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45" w:rsidRDefault="00A009E0" w:rsidP="00A009E0">
      <w:pPr>
        <w:spacing w:line="360" w:lineRule="auto"/>
        <w:jc w:val="center"/>
        <w:rPr>
          <w:rFonts w:ascii="Times New Roman" w:hAnsi="Times New Roman" w:cs="Times New Roman"/>
          <w:b/>
          <w:sz w:val="24"/>
          <w:szCs w:val="24"/>
          <w:lang w:val="en-GB"/>
        </w:rPr>
      </w:pPr>
      <w:r w:rsidRPr="00A009E0">
        <w:rPr>
          <w:rFonts w:ascii="Times New Roman" w:hAnsi="Times New Roman" w:cs="Times New Roman"/>
          <w:b/>
          <w:sz w:val="24"/>
          <w:szCs w:val="24"/>
          <w:lang w:val="en-GB"/>
        </w:rPr>
        <w:t xml:space="preserve">TABLE OF CONTENTS </w:t>
      </w:r>
    </w:p>
    <w:p w:rsidR="00A009E0" w:rsidRPr="00723445" w:rsidRDefault="00723445" w:rsidP="00723445">
      <w:pPr>
        <w:spacing w:line="360" w:lineRule="auto"/>
        <w:rPr>
          <w:rFonts w:ascii="Times New Roman" w:hAnsi="Times New Roman" w:cs="Times New Roman"/>
          <w:b/>
          <w:sz w:val="24"/>
          <w:szCs w:val="24"/>
          <w:lang w:val="en-GB"/>
        </w:rPr>
      </w:pPr>
      <w:r w:rsidRPr="00723445">
        <w:rPr>
          <w:rFonts w:ascii="Times New Roman" w:hAnsi="Times New Roman" w:cs="Times New Roman"/>
          <w:b/>
          <w:sz w:val="28"/>
          <w:szCs w:val="28"/>
          <w:lang w:val="en-GB"/>
        </w:rPr>
        <w:t>Course Introduction</w:t>
      </w:r>
      <w:r>
        <w:rPr>
          <w:rFonts w:ascii="Times New Roman" w:hAnsi="Times New Roman" w:cs="Times New Roman"/>
          <w:b/>
          <w:sz w:val="28"/>
          <w:szCs w:val="28"/>
          <w:lang w:val="en-GB"/>
        </w:rPr>
        <w:t>-----------------------------------------------------------------</w:t>
      </w:r>
      <w:r w:rsidR="006A758D">
        <w:rPr>
          <w:rFonts w:ascii="Times New Roman" w:hAnsi="Times New Roman" w:cs="Times New Roman"/>
          <w:b/>
          <w:sz w:val="28"/>
          <w:szCs w:val="28"/>
          <w:lang w:val="en-GB"/>
        </w:rPr>
        <w:t>-</w:t>
      </w:r>
      <w:r>
        <w:rPr>
          <w:rFonts w:ascii="Times New Roman" w:hAnsi="Times New Roman" w:cs="Times New Roman"/>
          <w:b/>
          <w:sz w:val="28"/>
          <w:szCs w:val="28"/>
          <w:lang w:val="en-GB"/>
        </w:rPr>
        <w:t>1</w:t>
      </w:r>
      <w:r w:rsidR="00A009E0" w:rsidRPr="00723445">
        <w:rPr>
          <w:rFonts w:ascii="Times New Roman" w:hAnsi="Times New Roman" w:cs="Times New Roman"/>
          <w:b/>
          <w:sz w:val="28"/>
          <w:szCs w:val="28"/>
          <w:lang w:val="en-GB"/>
        </w:rPr>
        <w:t xml:space="preserve">    </w:t>
      </w:r>
      <w:r w:rsidR="00A009E0" w:rsidRPr="00723445">
        <w:rPr>
          <w:rFonts w:ascii="Times New Roman" w:hAnsi="Times New Roman" w:cs="Times New Roman"/>
          <w:b/>
          <w:sz w:val="24"/>
          <w:szCs w:val="24"/>
          <w:lang w:val="en-GB"/>
        </w:rPr>
        <w:t xml:space="preserve">                             </w:t>
      </w:r>
    </w:p>
    <w:p w:rsidR="00A009E0" w:rsidRPr="00A009E0" w:rsidRDefault="00723445" w:rsidP="00A009E0">
      <w:pPr>
        <w:tabs>
          <w:tab w:val="right" w:leader="dot" w:pos="720"/>
          <w:tab w:val="right" w:leader="hyphen" w:pos="7200"/>
          <w:tab w:val="right" w:leader="hyphen" w:pos="8640"/>
        </w:tabs>
        <w:spacing w:line="360" w:lineRule="auto"/>
        <w:ind w:left="360"/>
        <w:jc w:val="both"/>
        <w:rPr>
          <w:rFonts w:ascii="Times New Roman" w:hAnsi="Times New Roman" w:cs="Times New Roman"/>
          <w:b/>
          <w:sz w:val="24"/>
          <w:szCs w:val="24"/>
          <w:lang w:val="en-GB"/>
        </w:rPr>
      </w:pPr>
      <w:r>
        <w:rPr>
          <w:rFonts w:ascii="Times New Roman" w:hAnsi="Times New Roman" w:cs="Times New Roman"/>
          <w:b/>
          <w:sz w:val="24"/>
          <w:szCs w:val="24"/>
          <w:lang w:val="en-GB"/>
        </w:rPr>
        <w:t>UNIT ONE:</w:t>
      </w:r>
      <w:r w:rsidR="00A009E0" w:rsidRPr="00A009E0">
        <w:rPr>
          <w:rFonts w:ascii="Times New Roman" w:hAnsi="Times New Roman" w:cs="Times New Roman"/>
          <w:b/>
          <w:sz w:val="24"/>
          <w:szCs w:val="24"/>
          <w:lang w:val="en-GB"/>
        </w:rPr>
        <w:t xml:space="preserve"> NATURE AND </w:t>
      </w:r>
      <w:smartTag w:uri="urn:schemas-microsoft-com:office:smarttags" w:element="stockticker">
        <w:r w:rsidR="00A009E0" w:rsidRPr="00A009E0">
          <w:rPr>
            <w:rFonts w:ascii="Times New Roman" w:hAnsi="Times New Roman" w:cs="Times New Roman"/>
            <w:b/>
            <w:sz w:val="24"/>
            <w:szCs w:val="24"/>
            <w:lang w:val="en-GB"/>
          </w:rPr>
          <w:t>FU</w:t>
        </w:r>
        <w:smartTag w:uri="urn:schemas-microsoft-com:office:smarttags" w:element="stockticker">
          <w:r w:rsidR="00A009E0" w:rsidRPr="00A009E0">
            <w:rPr>
              <w:rFonts w:ascii="Times New Roman" w:hAnsi="Times New Roman" w:cs="Times New Roman"/>
              <w:b/>
              <w:sz w:val="24"/>
              <w:szCs w:val="24"/>
              <w:lang w:val="en-GB"/>
            </w:rPr>
            <w:t>NC</w:t>
          </w:r>
        </w:smartTag>
      </w:smartTag>
      <w:r w:rsidR="00A009E0" w:rsidRPr="00A009E0">
        <w:rPr>
          <w:rFonts w:ascii="Times New Roman" w:hAnsi="Times New Roman" w:cs="Times New Roman"/>
          <w:b/>
          <w:sz w:val="24"/>
          <w:szCs w:val="24"/>
          <w:lang w:val="en-GB"/>
        </w:rPr>
        <w:t>TIONS OF LAW------------------------------------2</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1.1. Definition of Law </w:t>
      </w:r>
      <w:r w:rsidRPr="00A009E0">
        <w:rPr>
          <w:rFonts w:ascii="Times New Roman" w:hAnsi="Times New Roman" w:cs="Times New Roman"/>
          <w:sz w:val="24"/>
          <w:szCs w:val="24"/>
          <w:lang w:val="en-GB"/>
        </w:rPr>
        <w:tab/>
      </w:r>
      <w:r w:rsidR="006A758D">
        <w:rPr>
          <w:rFonts w:ascii="Times New Roman" w:hAnsi="Times New Roman" w:cs="Times New Roman"/>
          <w:sz w:val="24"/>
          <w:szCs w:val="24"/>
          <w:lang w:val="en-GB"/>
        </w:rPr>
        <w:t>------------</w:t>
      </w:r>
      <w:r w:rsidRPr="00A009E0">
        <w:rPr>
          <w:rFonts w:ascii="Times New Roman" w:hAnsi="Times New Roman" w:cs="Times New Roman"/>
          <w:sz w:val="24"/>
          <w:szCs w:val="24"/>
          <w:lang w:val="en-GB"/>
        </w:rPr>
        <w:t>3</w:t>
      </w:r>
    </w:p>
    <w:p w:rsidR="00A009E0" w:rsidRPr="00A009E0" w:rsidRDefault="00A009E0" w:rsidP="00A009E0">
      <w:pPr>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1.2. Basic Features of Law ---------------------------------</w:t>
      </w:r>
      <w:r w:rsidR="00723445">
        <w:rPr>
          <w:rFonts w:ascii="Times New Roman" w:hAnsi="Times New Roman" w:cs="Times New Roman"/>
          <w:sz w:val="24"/>
          <w:szCs w:val="24"/>
          <w:lang w:val="en-GB"/>
        </w:rPr>
        <w:t>-------------------------------</w:t>
      </w:r>
      <w:r w:rsidR="006A758D">
        <w:rPr>
          <w:rFonts w:ascii="Times New Roman" w:hAnsi="Times New Roman" w:cs="Times New Roman"/>
          <w:sz w:val="24"/>
          <w:szCs w:val="24"/>
          <w:lang w:val="en-GB"/>
        </w:rPr>
        <w:t>--</w:t>
      </w:r>
      <w:r w:rsidR="00723445">
        <w:rPr>
          <w:rFonts w:ascii="Times New Roman" w:hAnsi="Times New Roman" w:cs="Times New Roman"/>
          <w:sz w:val="24"/>
          <w:szCs w:val="24"/>
          <w:lang w:val="en-GB"/>
        </w:rPr>
        <w:t>5</w:t>
      </w:r>
    </w:p>
    <w:p w:rsidR="00723445" w:rsidRDefault="00A009E0" w:rsidP="00723445">
      <w:pPr>
        <w:tabs>
          <w:tab w:val="right" w:leader="hyphen" w:pos="8640"/>
        </w:tabs>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1.3. </w:t>
      </w:r>
      <w:r w:rsidRPr="00A009E0">
        <w:rPr>
          <w:rFonts w:ascii="Times New Roman" w:hAnsi="Times New Roman" w:cs="Times New Roman"/>
          <w:sz w:val="24"/>
          <w:szCs w:val="24"/>
          <w:lang w:val="en-GB"/>
        </w:rPr>
        <w:t>Major Theories</w:t>
      </w:r>
      <w:r>
        <w:rPr>
          <w:rFonts w:ascii="Times New Roman" w:hAnsi="Times New Roman" w:cs="Times New Roman"/>
          <w:sz w:val="24"/>
          <w:szCs w:val="24"/>
          <w:lang w:val="en-GB"/>
        </w:rPr>
        <w:t xml:space="preserve"> </w:t>
      </w:r>
      <w:r w:rsidRPr="00A009E0">
        <w:rPr>
          <w:rFonts w:ascii="Times New Roman" w:hAnsi="Times New Roman" w:cs="Times New Roman"/>
          <w:sz w:val="24"/>
          <w:szCs w:val="24"/>
          <w:lang w:val="en-GB"/>
        </w:rPr>
        <w:t>o</w:t>
      </w:r>
      <w:r w:rsidR="00723445">
        <w:rPr>
          <w:rFonts w:ascii="Times New Roman" w:hAnsi="Times New Roman" w:cs="Times New Roman"/>
          <w:sz w:val="24"/>
          <w:szCs w:val="24"/>
          <w:lang w:val="en-GB"/>
        </w:rPr>
        <w:t>f</w:t>
      </w:r>
      <w:r>
        <w:rPr>
          <w:rFonts w:ascii="Times New Roman" w:hAnsi="Times New Roman" w:cs="Times New Roman"/>
          <w:sz w:val="24"/>
          <w:szCs w:val="24"/>
          <w:lang w:val="en-GB"/>
        </w:rPr>
        <w:t xml:space="preserve"> </w:t>
      </w:r>
    </w:p>
    <w:p w:rsidR="00A009E0" w:rsidRPr="00A009E0" w:rsidRDefault="00723445" w:rsidP="00723445">
      <w:pPr>
        <w:tabs>
          <w:tab w:val="right" w:leader="hyphen" w:pos="8640"/>
        </w:tabs>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009E0">
        <w:rPr>
          <w:rFonts w:ascii="Times New Roman" w:hAnsi="Times New Roman" w:cs="Times New Roman"/>
          <w:sz w:val="24"/>
          <w:szCs w:val="24"/>
          <w:lang w:val="en-GB"/>
        </w:rPr>
        <w:t>Law</w:t>
      </w:r>
      <w:r w:rsidR="00A009E0" w:rsidRPr="00A009E0">
        <w:rPr>
          <w:rFonts w:ascii="Times New Roman" w:hAnsi="Times New Roman" w:cs="Times New Roman"/>
          <w:sz w:val="24"/>
          <w:szCs w:val="24"/>
          <w:lang w:val="en-GB"/>
        </w:rPr>
        <w:t>----</w:t>
      </w:r>
      <w:r w:rsidR="00A009E0">
        <w:rPr>
          <w:rFonts w:ascii="Times New Roman" w:hAnsi="Times New Roman" w:cs="Times New Roman"/>
          <w:sz w:val="24"/>
          <w:szCs w:val="24"/>
          <w:lang w:val="en-GB"/>
        </w:rPr>
        <w:t>----------------------------------------------</w:t>
      </w:r>
      <w:r>
        <w:rPr>
          <w:rFonts w:ascii="Times New Roman" w:hAnsi="Times New Roman" w:cs="Times New Roman"/>
          <w:sz w:val="24"/>
          <w:szCs w:val="24"/>
          <w:lang w:val="en-GB"/>
        </w:rPr>
        <w:t>------------------------------------10</w:t>
      </w:r>
      <w:r w:rsidR="00A009E0" w:rsidRPr="00A009E0">
        <w:rPr>
          <w:rFonts w:ascii="Times New Roman" w:hAnsi="Times New Roman" w:cs="Times New Roman"/>
          <w:sz w:val="24"/>
          <w:szCs w:val="24"/>
          <w:lang w:val="en-GB"/>
        </w:rPr>
        <w:br/>
        <w:t xml:space="preserve">       1.3.1 Nature law Theory</w:t>
      </w:r>
      <w:r w:rsidR="00A009E0" w:rsidRPr="00A009E0">
        <w:rPr>
          <w:rFonts w:ascii="Times New Roman" w:hAnsi="Times New Roman" w:cs="Times New Roman"/>
          <w:sz w:val="24"/>
          <w:szCs w:val="24"/>
          <w:lang w:val="en-GB"/>
        </w:rPr>
        <w:tab/>
        <w:t>11</w:t>
      </w:r>
      <w:r w:rsidR="00A009E0" w:rsidRPr="00A009E0">
        <w:rPr>
          <w:rFonts w:ascii="Times New Roman" w:hAnsi="Times New Roman" w:cs="Times New Roman"/>
          <w:sz w:val="24"/>
          <w:szCs w:val="24"/>
          <w:lang w:val="en-GB"/>
        </w:rPr>
        <w:br/>
        <w:t xml:space="preserve">       1.3.2 Positive Law Theory</w:t>
      </w:r>
      <w:r w:rsidR="00A009E0" w:rsidRPr="00A009E0">
        <w:rPr>
          <w:rFonts w:ascii="Times New Roman" w:hAnsi="Times New Roman" w:cs="Times New Roman"/>
          <w:sz w:val="24"/>
          <w:szCs w:val="24"/>
          <w:lang w:val="en-GB"/>
        </w:rPr>
        <w:tab/>
        <w:t>12</w:t>
      </w:r>
      <w:r w:rsidR="00A009E0" w:rsidRPr="00A009E0">
        <w:rPr>
          <w:rFonts w:ascii="Times New Roman" w:hAnsi="Times New Roman" w:cs="Times New Roman"/>
          <w:sz w:val="24"/>
          <w:szCs w:val="24"/>
          <w:lang w:val="en-GB"/>
        </w:rPr>
        <w:br/>
        <w:t xml:space="preserve">       1.3.3 Marxist Law Theory</w:t>
      </w:r>
      <w:r w:rsidR="00A009E0" w:rsidRPr="00A009E0">
        <w:rPr>
          <w:rFonts w:ascii="Times New Roman" w:hAnsi="Times New Roman" w:cs="Times New Roman"/>
          <w:sz w:val="24"/>
          <w:szCs w:val="24"/>
          <w:lang w:val="en-GB"/>
        </w:rPr>
        <w:tab/>
        <w:t>13</w:t>
      </w:r>
      <w:r w:rsidR="00A009E0" w:rsidRPr="00A009E0">
        <w:rPr>
          <w:rFonts w:ascii="Times New Roman" w:hAnsi="Times New Roman" w:cs="Times New Roman"/>
          <w:sz w:val="24"/>
          <w:szCs w:val="24"/>
          <w:lang w:val="en-GB"/>
        </w:rPr>
        <w:br/>
        <w:t xml:space="preserve">       1.3.4 Realist Theory of La</w:t>
      </w:r>
      <w:r>
        <w:rPr>
          <w:rFonts w:ascii="Times New Roman" w:hAnsi="Times New Roman" w:cs="Times New Roman"/>
          <w:sz w:val="24"/>
          <w:szCs w:val="24"/>
          <w:lang w:val="en-GB"/>
        </w:rPr>
        <w:t>w</w:t>
      </w:r>
      <w:r>
        <w:rPr>
          <w:rFonts w:ascii="Times New Roman" w:hAnsi="Times New Roman" w:cs="Times New Roman"/>
          <w:sz w:val="24"/>
          <w:szCs w:val="24"/>
          <w:lang w:val="en-GB"/>
        </w:rPr>
        <w:tab/>
        <w:t>13</w:t>
      </w:r>
    </w:p>
    <w:p w:rsidR="00A009E0" w:rsidRPr="00A009E0" w:rsidRDefault="00A009E0" w:rsidP="00A009E0">
      <w:pPr>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1.4. Functions of Law --------------------------------------------------------------------</w:t>
      </w:r>
      <w:r w:rsidR="006A758D">
        <w:rPr>
          <w:rFonts w:ascii="Times New Roman" w:hAnsi="Times New Roman" w:cs="Times New Roman"/>
          <w:sz w:val="24"/>
          <w:szCs w:val="24"/>
          <w:lang w:val="en-GB"/>
        </w:rPr>
        <w:t>--</w:t>
      </w:r>
      <w:r w:rsidRPr="00A009E0">
        <w:rPr>
          <w:rFonts w:ascii="Times New Roman" w:hAnsi="Times New Roman" w:cs="Times New Roman"/>
          <w:sz w:val="24"/>
          <w:szCs w:val="24"/>
          <w:lang w:val="en-GB"/>
        </w:rPr>
        <w:t>14</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1.5. Relati</w:t>
      </w:r>
      <w:r w:rsidR="00723445">
        <w:rPr>
          <w:rFonts w:ascii="Times New Roman" w:hAnsi="Times New Roman" w:cs="Times New Roman"/>
          <w:sz w:val="24"/>
          <w:szCs w:val="24"/>
          <w:lang w:val="en-GB"/>
        </w:rPr>
        <w:t xml:space="preserve">onship between Law and State </w:t>
      </w:r>
      <w:r w:rsidR="00723445">
        <w:rPr>
          <w:rFonts w:ascii="Times New Roman" w:hAnsi="Times New Roman" w:cs="Times New Roman"/>
          <w:sz w:val="24"/>
          <w:szCs w:val="24"/>
          <w:lang w:val="en-GB"/>
        </w:rPr>
        <w:tab/>
        <w:t>17</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1.6. Legal Norms and Non-legal Norms</w:t>
      </w:r>
      <w:r w:rsidRPr="00A009E0">
        <w:rPr>
          <w:rFonts w:ascii="Times New Roman" w:hAnsi="Times New Roman" w:cs="Times New Roman"/>
          <w:sz w:val="24"/>
          <w:szCs w:val="24"/>
          <w:lang w:val="en-GB"/>
        </w:rPr>
        <w:tab/>
        <w:t>19</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1.7. Major Legal Systems</w:t>
      </w:r>
      <w:r w:rsidR="00723445">
        <w:rPr>
          <w:rFonts w:ascii="Times New Roman" w:hAnsi="Times New Roman" w:cs="Times New Roman"/>
          <w:sz w:val="24"/>
          <w:szCs w:val="24"/>
          <w:lang w:val="en-GB"/>
        </w:rPr>
        <w:t xml:space="preserve"> in the world---------------------------------------------------25</w:t>
      </w:r>
    </w:p>
    <w:p w:rsidR="00A009E0" w:rsidRPr="00A009E0" w:rsidRDefault="00723445" w:rsidP="00A009E0">
      <w:pPr>
        <w:tabs>
          <w:tab w:val="left" w:pos="180"/>
          <w:tab w:val="left" w:pos="360"/>
          <w:tab w:val="right" w:leader="hyphen" w:pos="8640"/>
        </w:tabs>
        <w:spacing w:line="360" w:lineRule="auto"/>
        <w:ind w:left="1260" w:hanging="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1.7.1. Legal System </w:t>
      </w:r>
      <w:r>
        <w:rPr>
          <w:rFonts w:ascii="Times New Roman" w:hAnsi="Times New Roman" w:cs="Times New Roman"/>
          <w:sz w:val="24"/>
          <w:szCs w:val="24"/>
          <w:lang w:val="en-GB"/>
        </w:rPr>
        <w:tab/>
        <w:t>25</w:t>
      </w:r>
    </w:p>
    <w:p w:rsidR="00A009E0" w:rsidRPr="00A009E0" w:rsidRDefault="00A009E0" w:rsidP="00A009E0">
      <w:pPr>
        <w:tabs>
          <w:tab w:val="left" w:pos="180"/>
          <w:tab w:val="left" w:pos="360"/>
          <w:tab w:val="right" w:leader="hyphen" w:pos="8640"/>
        </w:tabs>
        <w:spacing w:line="360" w:lineRule="auto"/>
        <w:ind w:left="12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1.7.2. The Anglo-Americ</w:t>
      </w:r>
      <w:r w:rsidR="006A758D">
        <w:rPr>
          <w:rFonts w:ascii="Times New Roman" w:hAnsi="Times New Roman" w:cs="Times New Roman"/>
          <w:sz w:val="24"/>
          <w:szCs w:val="24"/>
          <w:lang w:val="en-GB"/>
        </w:rPr>
        <w:t>an Legal System (Common Law) -------------------</w:t>
      </w:r>
      <w:r w:rsidR="00723445">
        <w:rPr>
          <w:rFonts w:ascii="Times New Roman" w:hAnsi="Times New Roman" w:cs="Times New Roman"/>
          <w:sz w:val="24"/>
          <w:szCs w:val="24"/>
          <w:lang w:val="en-GB"/>
        </w:rPr>
        <w:t>26</w:t>
      </w:r>
    </w:p>
    <w:p w:rsidR="00A009E0" w:rsidRPr="00A009E0" w:rsidRDefault="00A009E0" w:rsidP="00A009E0">
      <w:pPr>
        <w:tabs>
          <w:tab w:val="left" w:pos="180"/>
          <w:tab w:val="left" w:pos="360"/>
          <w:tab w:val="right" w:leader="hyphen" w:pos="8640"/>
        </w:tabs>
        <w:spacing w:line="360" w:lineRule="auto"/>
        <w:ind w:firstLine="12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1.7</w:t>
      </w:r>
      <w:r w:rsidR="00723445">
        <w:rPr>
          <w:rFonts w:ascii="Times New Roman" w:hAnsi="Times New Roman" w:cs="Times New Roman"/>
          <w:sz w:val="24"/>
          <w:szCs w:val="24"/>
          <w:lang w:val="en-GB"/>
        </w:rPr>
        <w:t>.3. The Civil Law Legal System ----------------------------------------------</w:t>
      </w:r>
      <w:r w:rsidR="006A758D">
        <w:rPr>
          <w:rFonts w:ascii="Times New Roman" w:hAnsi="Times New Roman" w:cs="Times New Roman"/>
          <w:sz w:val="24"/>
          <w:szCs w:val="24"/>
          <w:lang w:val="en-GB"/>
        </w:rPr>
        <w:t>-</w:t>
      </w:r>
      <w:r w:rsidR="00723445">
        <w:rPr>
          <w:rFonts w:ascii="Times New Roman" w:hAnsi="Times New Roman" w:cs="Times New Roman"/>
          <w:sz w:val="24"/>
          <w:szCs w:val="24"/>
          <w:lang w:val="en-GB"/>
        </w:rPr>
        <w:t>27</w:t>
      </w:r>
    </w:p>
    <w:p w:rsidR="00A009E0" w:rsidRPr="00A009E0" w:rsidRDefault="00A009E0" w:rsidP="00A009E0">
      <w:pPr>
        <w:tabs>
          <w:tab w:val="right" w:leader="hyphen" w:pos="8640"/>
        </w:tabs>
        <w:spacing w:line="360" w:lineRule="auto"/>
        <w:ind w:left="720" w:firstLine="54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1.7.4. Common Law and Civil Law Legal Systems Compared</w:t>
      </w:r>
      <w:r w:rsidR="00723445">
        <w:rPr>
          <w:rFonts w:ascii="Times New Roman" w:hAnsi="Times New Roman" w:cs="Times New Roman"/>
          <w:sz w:val="24"/>
          <w:szCs w:val="24"/>
          <w:lang w:val="en-GB"/>
        </w:rPr>
        <w:t>--------------</w:t>
      </w:r>
      <w:r w:rsidR="006A758D">
        <w:rPr>
          <w:rFonts w:ascii="Times New Roman" w:hAnsi="Times New Roman" w:cs="Times New Roman"/>
          <w:sz w:val="24"/>
          <w:szCs w:val="24"/>
          <w:lang w:val="en-GB"/>
        </w:rPr>
        <w:t>--</w:t>
      </w:r>
      <w:r w:rsidR="00723445">
        <w:rPr>
          <w:rFonts w:ascii="Times New Roman" w:hAnsi="Times New Roman" w:cs="Times New Roman"/>
          <w:sz w:val="24"/>
          <w:szCs w:val="24"/>
          <w:lang w:val="en-GB"/>
        </w:rPr>
        <w:t>28</w:t>
      </w:r>
    </w:p>
    <w:p w:rsidR="00A009E0" w:rsidRPr="00A009E0" w:rsidRDefault="00723445" w:rsidP="00723445">
      <w:pPr>
        <w:tabs>
          <w:tab w:val="right" w:leader="hyphen" w:pos="8640"/>
        </w:tabs>
        <w:spacing w:after="0" w:line="360" w:lineRule="auto"/>
        <w:ind w:left="72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UNIT TWO: </w:t>
      </w:r>
      <w:r w:rsidR="00A009E0" w:rsidRPr="00A009E0">
        <w:rPr>
          <w:rFonts w:ascii="Times New Roman" w:hAnsi="Times New Roman" w:cs="Times New Roman"/>
          <w:b/>
          <w:sz w:val="24"/>
          <w:szCs w:val="24"/>
          <w:lang w:val="en-GB"/>
        </w:rPr>
        <w:t>SOURCES OF LAW</w:t>
      </w:r>
      <w:r w:rsidR="00A009E0" w:rsidRPr="00A009E0">
        <w:rPr>
          <w:rFonts w:ascii="Times New Roman" w:hAnsi="Times New Roman" w:cs="Times New Roman"/>
          <w:b/>
          <w:sz w:val="24"/>
          <w:szCs w:val="24"/>
          <w:lang w:val="en-GB"/>
        </w:rPr>
        <w:tab/>
      </w:r>
      <w:r>
        <w:rPr>
          <w:rFonts w:ascii="Times New Roman" w:hAnsi="Times New Roman" w:cs="Times New Roman"/>
          <w:b/>
          <w:sz w:val="24"/>
          <w:szCs w:val="24"/>
          <w:lang w:val="en-GB"/>
        </w:rPr>
        <w:t>37</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2.1</w:t>
      </w:r>
      <w:r w:rsidR="00723445">
        <w:rPr>
          <w:rFonts w:ascii="Times New Roman" w:hAnsi="Times New Roman" w:cs="Times New Roman"/>
          <w:sz w:val="24"/>
          <w:szCs w:val="24"/>
          <w:lang w:val="en-GB"/>
        </w:rPr>
        <w:t xml:space="preserve">. Meaning of the term Source </w:t>
      </w:r>
      <w:r w:rsidR="00723445">
        <w:rPr>
          <w:rFonts w:ascii="Times New Roman" w:hAnsi="Times New Roman" w:cs="Times New Roman"/>
          <w:sz w:val="24"/>
          <w:szCs w:val="24"/>
          <w:lang w:val="en-GB"/>
        </w:rPr>
        <w:tab/>
        <w:t>37</w:t>
      </w:r>
    </w:p>
    <w:p w:rsidR="00A009E0" w:rsidRPr="00A009E0" w:rsidRDefault="00723445" w:rsidP="00A009E0">
      <w:pPr>
        <w:tabs>
          <w:tab w:val="right" w:leader="hyphen" w:pos="8640"/>
        </w:tabs>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2.2. Material Sources of Law</w:t>
      </w:r>
      <w:r>
        <w:rPr>
          <w:rFonts w:ascii="Times New Roman" w:hAnsi="Times New Roman" w:cs="Times New Roman"/>
          <w:sz w:val="24"/>
          <w:szCs w:val="24"/>
          <w:lang w:val="en-GB"/>
        </w:rPr>
        <w:tab/>
        <w:t>39</w:t>
      </w:r>
      <w:r w:rsidR="00A009E0" w:rsidRPr="00A009E0">
        <w:rPr>
          <w:rFonts w:ascii="Times New Roman" w:hAnsi="Times New Roman" w:cs="Times New Roman"/>
          <w:sz w:val="24"/>
          <w:szCs w:val="24"/>
          <w:lang w:val="en-GB"/>
        </w:rPr>
        <w:br/>
        <w:t xml:space="preserve">      2.</w:t>
      </w:r>
      <w:r>
        <w:rPr>
          <w:rFonts w:ascii="Times New Roman" w:hAnsi="Times New Roman" w:cs="Times New Roman"/>
          <w:sz w:val="24"/>
          <w:szCs w:val="24"/>
          <w:lang w:val="en-GB"/>
        </w:rPr>
        <w:t xml:space="preserve">2.1. Custom as Source of Law </w:t>
      </w:r>
      <w:r>
        <w:rPr>
          <w:rFonts w:ascii="Times New Roman" w:hAnsi="Times New Roman" w:cs="Times New Roman"/>
          <w:sz w:val="24"/>
          <w:szCs w:val="24"/>
          <w:lang w:val="en-GB"/>
        </w:rPr>
        <w:tab/>
        <w:t>39</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lastRenderedPageBreak/>
        <w:t xml:space="preserve">                  2.2.</w:t>
      </w:r>
      <w:r w:rsidR="00723445">
        <w:rPr>
          <w:rFonts w:ascii="Times New Roman" w:hAnsi="Times New Roman" w:cs="Times New Roman"/>
          <w:sz w:val="24"/>
          <w:szCs w:val="24"/>
          <w:lang w:val="en-GB"/>
        </w:rPr>
        <w:t xml:space="preserve">2. Religion as Source of Law </w:t>
      </w:r>
      <w:r w:rsidR="00723445">
        <w:rPr>
          <w:rFonts w:ascii="Times New Roman" w:hAnsi="Times New Roman" w:cs="Times New Roman"/>
          <w:sz w:val="24"/>
          <w:szCs w:val="24"/>
          <w:lang w:val="en-GB"/>
        </w:rPr>
        <w:tab/>
        <w:t>47</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2.2.3. The Federal Constitution</w:t>
      </w:r>
      <w:r w:rsidR="00723445">
        <w:rPr>
          <w:rFonts w:ascii="Times New Roman" w:hAnsi="Times New Roman" w:cs="Times New Roman"/>
          <w:sz w:val="24"/>
          <w:szCs w:val="24"/>
          <w:lang w:val="en-GB"/>
        </w:rPr>
        <w:t xml:space="preserve"> as Source of Ethiopian Laws </w:t>
      </w:r>
      <w:r w:rsidR="00723445">
        <w:rPr>
          <w:rFonts w:ascii="Times New Roman" w:hAnsi="Times New Roman" w:cs="Times New Roman"/>
          <w:sz w:val="24"/>
          <w:szCs w:val="24"/>
          <w:lang w:val="en-GB"/>
        </w:rPr>
        <w:tab/>
        <w:t>49</w:t>
      </w:r>
    </w:p>
    <w:p w:rsidR="00A009E0" w:rsidRPr="00A009E0" w:rsidRDefault="00723445" w:rsidP="00A009E0">
      <w:pPr>
        <w:numPr>
          <w:ilvl w:val="2"/>
          <w:numId w:val="2"/>
        </w:numPr>
        <w:tabs>
          <w:tab w:val="right" w:leader="hyphen" w:pos="8640"/>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Legislation as Sources of Law</w:t>
      </w:r>
      <w:r>
        <w:rPr>
          <w:rFonts w:ascii="Times New Roman" w:hAnsi="Times New Roman" w:cs="Times New Roman"/>
          <w:sz w:val="24"/>
          <w:szCs w:val="24"/>
          <w:lang w:val="en-GB"/>
        </w:rPr>
        <w:tab/>
        <w:t>53</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2.2.5 Cou</w:t>
      </w:r>
      <w:r w:rsidR="003914B5">
        <w:rPr>
          <w:rFonts w:ascii="Times New Roman" w:hAnsi="Times New Roman" w:cs="Times New Roman"/>
          <w:sz w:val="24"/>
          <w:szCs w:val="24"/>
          <w:lang w:val="en-GB"/>
        </w:rPr>
        <w:t>rt Decisions As Source of Law</w:t>
      </w:r>
      <w:r w:rsidR="003914B5">
        <w:rPr>
          <w:rFonts w:ascii="Times New Roman" w:hAnsi="Times New Roman" w:cs="Times New Roman"/>
          <w:sz w:val="24"/>
          <w:szCs w:val="24"/>
          <w:lang w:val="en-GB"/>
        </w:rPr>
        <w:tab/>
        <w:t>56</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2.3 Formal Sources o</w:t>
      </w:r>
      <w:r w:rsidR="003914B5">
        <w:rPr>
          <w:rFonts w:ascii="Times New Roman" w:hAnsi="Times New Roman" w:cs="Times New Roman"/>
          <w:sz w:val="24"/>
          <w:szCs w:val="24"/>
          <w:lang w:val="en-GB"/>
        </w:rPr>
        <w:t xml:space="preserve">f Law </w:t>
      </w:r>
      <w:r w:rsidR="003914B5">
        <w:rPr>
          <w:rFonts w:ascii="Times New Roman" w:hAnsi="Times New Roman" w:cs="Times New Roman"/>
          <w:sz w:val="24"/>
          <w:szCs w:val="24"/>
          <w:lang w:val="en-GB"/>
        </w:rPr>
        <w:tab/>
        <w:t>63</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w:t>
      </w:r>
      <w:r w:rsidR="003914B5">
        <w:rPr>
          <w:rFonts w:ascii="Times New Roman" w:hAnsi="Times New Roman" w:cs="Times New Roman"/>
          <w:sz w:val="24"/>
          <w:szCs w:val="24"/>
          <w:lang w:val="en-GB"/>
        </w:rPr>
        <w:t>3.1 Concept of Formal Sources</w:t>
      </w:r>
      <w:r w:rsidR="003914B5">
        <w:rPr>
          <w:rFonts w:ascii="Times New Roman" w:hAnsi="Times New Roman" w:cs="Times New Roman"/>
          <w:sz w:val="24"/>
          <w:szCs w:val="24"/>
          <w:lang w:val="en-GB"/>
        </w:rPr>
        <w:tab/>
        <w:t>63</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2.3.</w:t>
      </w:r>
      <w:r w:rsidR="003914B5">
        <w:rPr>
          <w:rFonts w:ascii="Times New Roman" w:hAnsi="Times New Roman" w:cs="Times New Roman"/>
          <w:sz w:val="24"/>
          <w:szCs w:val="24"/>
          <w:lang w:val="en-GB"/>
        </w:rPr>
        <w:t xml:space="preserve">2 Elements of Formal sources </w:t>
      </w:r>
      <w:r w:rsidR="003914B5">
        <w:rPr>
          <w:rFonts w:ascii="Times New Roman" w:hAnsi="Times New Roman" w:cs="Times New Roman"/>
          <w:sz w:val="24"/>
          <w:szCs w:val="24"/>
          <w:lang w:val="en-GB"/>
        </w:rPr>
        <w:tab/>
        <w:t>63</w:t>
      </w:r>
      <w:r w:rsidRPr="00A009E0">
        <w:rPr>
          <w:rFonts w:ascii="Times New Roman" w:hAnsi="Times New Roman" w:cs="Times New Roman"/>
          <w:sz w:val="24"/>
          <w:szCs w:val="24"/>
          <w:lang w:val="en-GB"/>
        </w:rPr>
        <w:br/>
        <w:t xml:space="preserve">                     </w:t>
      </w:r>
    </w:p>
    <w:p w:rsidR="00A009E0" w:rsidRPr="00A009E0" w:rsidRDefault="003914B5"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3914B5">
        <w:rPr>
          <w:rFonts w:ascii="Times New Roman" w:hAnsi="Times New Roman" w:cs="Times New Roman"/>
          <w:b/>
          <w:sz w:val="24"/>
          <w:szCs w:val="24"/>
          <w:lang w:val="en-GB"/>
        </w:rPr>
        <w:t>UNIT THREE</w:t>
      </w:r>
      <w:r>
        <w:rPr>
          <w:rFonts w:ascii="Times New Roman" w:hAnsi="Times New Roman" w:cs="Times New Roman"/>
          <w:sz w:val="24"/>
          <w:szCs w:val="24"/>
          <w:lang w:val="en-GB"/>
        </w:rPr>
        <w:t xml:space="preserve">: </w:t>
      </w:r>
      <w:r w:rsidR="00A009E0" w:rsidRPr="00A009E0">
        <w:rPr>
          <w:rFonts w:ascii="Times New Roman" w:hAnsi="Times New Roman" w:cs="Times New Roman"/>
          <w:b/>
          <w:sz w:val="24"/>
          <w:szCs w:val="24"/>
          <w:lang w:val="en-GB"/>
        </w:rPr>
        <w:t>CLASSIFICATION OF LAWS</w:t>
      </w:r>
      <w:r w:rsidR="00A009E0" w:rsidRPr="00A009E0">
        <w:rPr>
          <w:rFonts w:ascii="Times New Roman" w:hAnsi="Times New Roman" w:cs="Times New Roman"/>
          <w:b/>
          <w:sz w:val="24"/>
          <w:szCs w:val="24"/>
          <w:lang w:val="en-GB"/>
        </w:rPr>
        <w:tab/>
      </w:r>
      <w:r>
        <w:rPr>
          <w:rFonts w:ascii="Times New Roman" w:hAnsi="Times New Roman" w:cs="Times New Roman"/>
          <w:b/>
          <w:sz w:val="24"/>
          <w:szCs w:val="24"/>
          <w:lang w:val="en-GB"/>
        </w:rPr>
        <w:t>70</w:t>
      </w:r>
      <w:r w:rsidR="00A009E0" w:rsidRPr="00A009E0">
        <w:rPr>
          <w:rFonts w:ascii="Times New Roman" w:hAnsi="Times New Roman" w:cs="Times New Roman"/>
          <w:sz w:val="24"/>
          <w:szCs w:val="24"/>
          <w:lang w:val="en-GB"/>
        </w:rPr>
        <w:br/>
        <w:t xml:space="preserve">   </w:t>
      </w:r>
      <w:r>
        <w:rPr>
          <w:rFonts w:ascii="Times New Roman" w:hAnsi="Times New Roman" w:cs="Times New Roman"/>
          <w:sz w:val="24"/>
          <w:szCs w:val="24"/>
          <w:lang w:val="en-GB"/>
        </w:rPr>
        <w:t xml:space="preserve">  3.1 Public and Private Law </w:t>
      </w:r>
      <w:r>
        <w:rPr>
          <w:rFonts w:ascii="Times New Roman" w:hAnsi="Times New Roman" w:cs="Times New Roman"/>
          <w:sz w:val="24"/>
          <w:szCs w:val="24"/>
          <w:lang w:val="en-GB"/>
        </w:rPr>
        <w:tab/>
        <w:t>71</w:t>
      </w:r>
      <w:r w:rsidR="00A009E0" w:rsidRPr="00A009E0">
        <w:rPr>
          <w:rFonts w:ascii="Times New Roman" w:hAnsi="Times New Roman" w:cs="Times New Roman"/>
          <w:sz w:val="24"/>
          <w:szCs w:val="24"/>
          <w:lang w:val="en-GB"/>
        </w:rPr>
        <w:br/>
        <w:t xml:space="preserve">     3.2 In</w:t>
      </w:r>
      <w:r>
        <w:rPr>
          <w:rFonts w:ascii="Times New Roman" w:hAnsi="Times New Roman" w:cs="Times New Roman"/>
          <w:sz w:val="24"/>
          <w:szCs w:val="24"/>
          <w:lang w:val="en-GB"/>
        </w:rPr>
        <w:t xml:space="preserve">ternational and National Law </w:t>
      </w:r>
      <w:r>
        <w:rPr>
          <w:rFonts w:ascii="Times New Roman" w:hAnsi="Times New Roman" w:cs="Times New Roman"/>
          <w:sz w:val="24"/>
          <w:szCs w:val="24"/>
          <w:lang w:val="en-GB"/>
        </w:rPr>
        <w:tab/>
        <w:t>72</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3.3. Su</w:t>
      </w:r>
      <w:r w:rsidR="003914B5">
        <w:rPr>
          <w:rFonts w:ascii="Times New Roman" w:hAnsi="Times New Roman" w:cs="Times New Roman"/>
          <w:sz w:val="24"/>
          <w:szCs w:val="24"/>
          <w:lang w:val="en-GB"/>
        </w:rPr>
        <w:t xml:space="preserve">bstantive and Procedural Law </w:t>
      </w:r>
      <w:r w:rsidR="003914B5">
        <w:rPr>
          <w:rFonts w:ascii="Times New Roman" w:hAnsi="Times New Roman" w:cs="Times New Roman"/>
          <w:sz w:val="24"/>
          <w:szCs w:val="24"/>
          <w:lang w:val="en-GB"/>
        </w:rPr>
        <w:tab/>
        <w:t>75</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 xml:space="preserve"> 3.4 Civil and Criminal Law </w:t>
      </w:r>
      <w:r w:rsidR="003914B5">
        <w:rPr>
          <w:rFonts w:ascii="Times New Roman" w:hAnsi="Times New Roman" w:cs="Times New Roman"/>
          <w:sz w:val="24"/>
          <w:szCs w:val="24"/>
          <w:lang w:val="en-GB"/>
        </w:rPr>
        <w:tab/>
        <w:t>76</w:t>
      </w:r>
    </w:p>
    <w:p w:rsidR="00A009E0" w:rsidRPr="00A009E0" w:rsidRDefault="003914B5"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UNIT FOUR: </w:t>
      </w:r>
      <w:r w:rsidR="00A009E0" w:rsidRPr="00A009E0">
        <w:rPr>
          <w:rFonts w:ascii="Times New Roman" w:hAnsi="Times New Roman" w:cs="Times New Roman"/>
          <w:b/>
          <w:sz w:val="24"/>
          <w:szCs w:val="24"/>
          <w:lang w:val="en-GB"/>
        </w:rPr>
        <w:t>THE MAKING and REPEALS OF LAWS</w:t>
      </w:r>
      <w:r w:rsidR="00A009E0" w:rsidRPr="00A009E0">
        <w:rPr>
          <w:rFonts w:ascii="Times New Roman" w:hAnsi="Times New Roman" w:cs="Times New Roman"/>
          <w:b/>
          <w:sz w:val="24"/>
          <w:szCs w:val="24"/>
          <w:lang w:val="en-GB"/>
        </w:rPr>
        <w:tab/>
      </w:r>
      <w:r>
        <w:rPr>
          <w:rFonts w:ascii="Times New Roman" w:hAnsi="Times New Roman" w:cs="Times New Roman"/>
          <w:b/>
          <w:sz w:val="24"/>
          <w:szCs w:val="24"/>
          <w:lang w:val="en-GB"/>
        </w:rPr>
        <w:t>81</w:t>
      </w:r>
      <w:r>
        <w:rPr>
          <w:rFonts w:ascii="Times New Roman" w:hAnsi="Times New Roman" w:cs="Times New Roman"/>
          <w:sz w:val="24"/>
          <w:szCs w:val="24"/>
          <w:lang w:val="en-GB"/>
        </w:rPr>
        <w:br/>
        <w:t xml:space="preserve">     4.1. The Making of Laws</w:t>
      </w:r>
      <w:r>
        <w:rPr>
          <w:rFonts w:ascii="Times New Roman" w:hAnsi="Times New Roman" w:cs="Times New Roman"/>
          <w:sz w:val="24"/>
          <w:szCs w:val="24"/>
          <w:lang w:val="en-GB"/>
        </w:rPr>
        <w:tab/>
        <w:t>82</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 xml:space="preserve"> 4.1.1. Steps in Law Making </w:t>
      </w:r>
      <w:r w:rsidR="003914B5">
        <w:rPr>
          <w:rFonts w:ascii="Times New Roman" w:hAnsi="Times New Roman" w:cs="Times New Roman"/>
          <w:sz w:val="24"/>
          <w:szCs w:val="24"/>
          <w:lang w:val="en-GB"/>
        </w:rPr>
        <w:tab/>
        <w:t>82</w:t>
      </w:r>
    </w:p>
    <w:p w:rsidR="006A758D" w:rsidRDefault="006A758D"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4.1.2.</w:t>
      </w:r>
      <w:r w:rsidRPr="00A009E0">
        <w:rPr>
          <w:rFonts w:ascii="Times New Roman" w:hAnsi="Times New Roman" w:cs="Times New Roman"/>
          <w:sz w:val="24"/>
          <w:szCs w:val="24"/>
          <w:lang w:val="en-GB"/>
        </w:rPr>
        <w:t xml:space="preserve"> Comparative</w:t>
      </w:r>
      <w:r w:rsidR="00A009E0" w:rsidRPr="00A009E0">
        <w:rPr>
          <w:rFonts w:ascii="Times New Roman" w:hAnsi="Times New Roman" w:cs="Times New Roman"/>
          <w:sz w:val="24"/>
          <w:szCs w:val="24"/>
          <w:lang w:val="en-GB"/>
        </w:rPr>
        <w:t xml:space="preserve"> Study of Law Making </w:t>
      </w:r>
      <w:r w:rsidR="003914B5" w:rsidRPr="00A009E0">
        <w:rPr>
          <w:rFonts w:ascii="Times New Roman" w:hAnsi="Times New Roman" w:cs="Times New Roman"/>
          <w:sz w:val="24"/>
          <w:szCs w:val="24"/>
          <w:lang w:val="en-GB"/>
        </w:rPr>
        <w:t>Pr</w:t>
      </w:r>
      <w:r w:rsidR="003914B5">
        <w:rPr>
          <w:rFonts w:ascii="Times New Roman" w:hAnsi="Times New Roman" w:cs="Times New Roman"/>
          <w:sz w:val="24"/>
          <w:szCs w:val="24"/>
          <w:lang w:val="en-GB"/>
        </w:rPr>
        <w:t xml:space="preserve">ocess in </w:t>
      </w:r>
    </w:p>
    <w:p w:rsidR="00A009E0" w:rsidRPr="00A009E0" w:rsidRDefault="006A758D"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Ethiopia---</w:t>
      </w:r>
      <w:r>
        <w:rPr>
          <w:rFonts w:ascii="Times New Roman" w:hAnsi="Times New Roman" w:cs="Times New Roman"/>
          <w:sz w:val="24"/>
          <w:szCs w:val="24"/>
          <w:lang w:val="en-GB"/>
        </w:rPr>
        <w:t>---------------------------------------------------------------------------</w:t>
      </w:r>
      <w:r w:rsidR="003914B5">
        <w:rPr>
          <w:rFonts w:ascii="Times New Roman" w:hAnsi="Times New Roman" w:cs="Times New Roman"/>
          <w:sz w:val="24"/>
          <w:szCs w:val="24"/>
          <w:lang w:val="en-GB"/>
        </w:rPr>
        <w:t>87</w:t>
      </w:r>
      <w:r w:rsidR="00A009E0"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4.1.2.1. Haile Selassie’s ERA</w:t>
      </w:r>
      <w:r w:rsidR="003914B5">
        <w:rPr>
          <w:rFonts w:ascii="Times New Roman" w:hAnsi="Times New Roman" w:cs="Times New Roman"/>
          <w:sz w:val="24"/>
          <w:szCs w:val="24"/>
          <w:lang w:val="en-GB"/>
        </w:rPr>
        <w:tab/>
        <w:t>88</w:t>
      </w:r>
      <w:r w:rsidR="00A009E0"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 xml:space="preserve">     4.1.2.2. The Derg’s ERA </w:t>
      </w:r>
      <w:r w:rsidR="003914B5">
        <w:rPr>
          <w:rFonts w:ascii="Times New Roman" w:hAnsi="Times New Roman" w:cs="Times New Roman"/>
          <w:sz w:val="24"/>
          <w:szCs w:val="24"/>
          <w:lang w:val="en-GB"/>
        </w:rPr>
        <w:tab/>
        <w:t>91</w:t>
      </w:r>
      <w:r w:rsidR="00A009E0"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 xml:space="preserve">      4.1.2.3. Under the PDRE</w:t>
      </w:r>
      <w:r w:rsidR="003914B5">
        <w:rPr>
          <w:rFonts w:ascii="Times New Roman" w:hAnsi="Times New Roman" w:cs="Times New Roman"/>
          <w:sz w:val="24"/>
          <w:szCs w:val="24"/>
          <w:lang w:val="en-GB"/>
        </w:rPr>
        <w:tab/>
        <w:t>92</w:t>
      </w:r>
      <w:r w:rsidR="00A009E0" w:rsidRPr="00A009E0">
        <w:rPr>
          <w:rFonts w:ascii="Times New Roman" w:hAnsi="Times New Roman" w:cs="Times New Roman"/>
          <w:sz w:val="24"/>
          <w:szCs w:val="24"/>
          <w:lang w:val="en-GB"/>
        </w:rPr>
        <w:br/>
        <w:t xml:space="preserve">                     4.1.2.4. Law Making in the Present Day of Eth</w:t>
      </w:r>
      <w:r w:rsidR="003914B5">
        <w:rPr>
          <w:rFonts w:ascii="Times New Roman" w:hAnsi="Times New Roman" w:cs="Times New Roman"/>
          <w:sz w:val="24"/>
          <w:szCs w:val="24"/>
          <w:lang w:val="en-GB"/>
        </w:rPr>
        <w:t>iopia</w:t>
      </w:r>
      <w:r w:rsidR="003914B5">
        <w:rPr>
          <w:rFonts w:ascii="Times New Roman" w:hAnsi="Times New Roman" w:cs="Times New Roman"/>
          <w:sz w:val="24"/>
          <w:szCs w:val="24"/>
          <w:lang w:val="en-GB"/>
        </w:rPr>
        <w:tab/>
        <w:t>94</w:t>
      </w:r>
    </w:p>
    <w:p w:rsidR="00A009E0" w:rsidRPr="00A009E0" w:rsidRDefault="003914B5"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4.2. Repeal of Laws</w:t>
      </w:r>
      <w:r>
        <w:rPr>
          <w:rFonts w:ascii="Times New Roman" w:hAnsi="Times New Roman" w:cs="Times New Roman"/>
          <w:sz w:val="24"/>
          <w:szCs w:val="24"/>
          <w:lang w:val="en-GB"/>
        </w:rPr>
        <w:tab/>
        <w:t>98</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lastRenderedPageBreak/>
        <w:t xml:space="preserve">   </w:t>
      </w:r>
      <w:r w:rsidR="003914B5">
        <w:rPr>
          <w:rFonts w:ascii="Times New Roman" w:hAnsi="Times New Roman" w:cs="Times New Roman"/>
          <w:sz w:val="24"/>
          <w:szCs w:val="24"/>
          <w:lang w:val="en-GB"/>
        </w:rPr>
        <w:t xml:space="preserve">      4.2.1 General Concepts </w:t>
      </w:r>
      <w:r w:rsidR="003914B5">
        <w:rPr>
          <w:rFonts w:ascii="Times New Roman" w:hAnsi="Times New Roman" w:cs="Times New Roman"/>
          <w:sz w:val="24"/>
          <w:szCs w:val="24"/>
          <w:lang w:val="en-GB"/>
        </w:rPr>
        <w:tab/>
        <w:t>98</w:t>
      </w:r>
      <w:r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 xml:space="preserve">      4.2.2.Types of Repeals </w:t>
      </w:r>
      <w:r w:rsidR="003914B5">
        <w:rPr>
          <w:rFonts w:ascii="Times New Roman" w:hAnsi="Times New Roman" w:cs="Times New Roman"/>
          <w:sz w:val="24"/>
          <w:szCs w:val="24"/>
          <w:lang w:val="en-GB"/>
        </w:rPr>
        <w:tab/>
        <w:t>100</w:t>
      </w:r>
      <w:r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 xml:space="preserve">    4.2.2.1.  Express Repeal </w:t>
      </w:r>
      <w:r w:rsidR="003914B5">
        <w:rPr>
          <w:rFonts w:ascii="Times New Roman" w:hAnsi="Times New Roman" w:cs="Times New Roman"/>
          <w:sz w:val="24"/>
          <w:szCs w:val="24"/>
          <w:lang w:val="en-GB"/>
        </w:rPr>
        <w:tab/>
        <w:t>100</w:t>
      </w:r>
      <w:r w:rsidRPr="00A009E0">
        <w:rPr>
          <w:rFonts w:ascii="Times New Roman" w:hAnsi="Times New Roman" w:cs="Times New Roman"/>
          <w:sz w:val="24"/>
          <w:szCs w:val="24"/>
          <w:lang w:val="en-GB"/>
        </w:rPr>
        <w:br/>
        <w:t xml:space="preserve">                    4.2.2</w:t>
      </w:r>
      <w:r w:rsidR="003914B5">
        <w:rPr>
          <w:rFonts w:ascii="Times New Roman" w:hAnsi="Times New Roman" w:cs="Times New Roman"/>
          <w:sz w:val="24"/>
          <w:szCs w:val="24"/>
          <w:lang w:val="en-GB"/>
        </w:rPr>
        <w:t xml:space="preserve">.2.  Implied or Tacit Repeal </w:t>
      </w:r>
      <w:r w:rsidR="003914B5">
        <w:rPr>
          <w:rFonts w:ascii="Times New Roman" w:hAnsi="Times New Roman" w:cs="Times New Roman"/>
          <w:sz w:val="24"/>
          <w:szCs w:val="24"/>
          <w:lang w:val="en-GB"/>
        </w:rPr>
        <w:tab/>
        <w:t>102</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 xml:space="preserve">   4.2.3. Effects of Repeal </w:t>
      </w:r>
      <w:r w:rsidR="003914B5">
        <w:rPr>
          <w:rFonts w:ascii="Times New Roman" w:hAnsi="Times New Roman" w:cs="Times New Roman"/>
          <w:sz w:val="24"/>
          <w:szCs w:val="24"/>
          <w:lang w:val="en-GB"/>
        </w:rPr>
        <w:tab/>
        <w:t>104</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 xml:space="preserve">      4.2.4. Expiry of Laws </w:t>
      </w:r>
      <w:r w:rsidR="003914B5">
        <w:rPr>
          <w:rFonts w:ascii="Times New Roman" w:hAnsi="Times New Roman" w:cs="Times New Roman"/>
          <w:sz w:val="24"/>
          <w:szCs w:val="24"/>
          <w:lang w:val="en-GB"/>
        </w:rPr>
        <w:tab/>
        <w:t>105</w:t>
      </w:r>
      <w:r w:rsidRPr="00A009E0">
        <w:rPr>
          <w:rFonts w:ascii="Times New Roman" w:hAnsi="Times New Roman" w:cs="Times New Roman"/>
          <w:sz w:val="24"/>
          <w:szCs w:val="24"/>
          <w:lang w:val="en-GB"/>
        </w:rPr>
        <w:br/>
        <w:t xml:space="preserve">                        4.2.</w:t>
      </w:r>
      <w:r w:rsidR="003914B5">
        <w:rPr>
          <w:rFonts w:ascii="Times New Roman" w:hAnsi="Times New Roman" w:cs="Times New Roman"/>
          <w:sz w:val="24"/>
          <w:szCs w:val="24"/>
          <w:lang w:val="en-GB"/>
        </w:rPr>
        <w:t xml:space="preserve">4.1. Consequences of expiry </w:t>
      </w:r>
      <w:r w:rsidR="003914B5">
        <w:rPr>
          <w:rFonts w:ascii="Times New Roman" w:hAnsi="Times New Roman" w:cs="Times New Roman"/>
          <w:sz w:val="24"/>
          <w:szCs w:val="24"/>
          <w:lang w:val="en-GB"/>
        </w:rPr>
        <w:tab/>
        <w:t>106</w:t>
      </w:r>
      <w:r w:rsidRPr="00A009E0">
        <w:rPr>
          <w:rFonts w:ascii="Times New Roman" w:hAnsi="Times New Roman" w:cs="Times New Roman"/>
          <w:sz w:val="24"/>
          <w:szCs w:val="24"/>
          <w:lang w:val="en-GB"/>
        </w:rPr>
        <w:br/>
        <w:t xml:space="preserve">                         4.2.4.2. Re</w:t>
      </w:r>
      <w:r w:rsidR="003914B5">
        <w:rPr>
          <w:rFonts w:ascii="Times New Roman" w:hAnsi="Times New Roman" w:cs="Times New Roman"/>
          <w:sz w:val="24"/>
          <w:szCs w:val="24"/>
          <w:lang w:val="en-GB"/>
        </w:rPr>
        <w:t xml:space="preserve">peal by a temporary statute </w:t>
      </w:r>
      <w:r w:rsidR="003914B5">
        <w:rPr>
          <w:rFonts w:ascii="Times New Roman" w:hAnsi="Times New Roman" w:cs="Times New Roman"/>
          <w:sz w:val="24"/>
          <w:szCs w:val="24"/>
          <w:lang w:val="en-GB"/>
        </w:rPr>
        <w:tab/>
        <w:t>107</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27284B">
        <w:rPr>
          <w:rFonts w:ascii="Times New Roman" w:hAnsi="Times New Roman" w:cs="Times New Roman"/>
          <w:sz w:val="24"/>
          <w:szCs w:val="24"/>
          <w:lang w:val="en-GB"/>
        </w:rPr>
        <w:t xml:space="preserve">  4.3. Nullification of Laws</w:t>
      </w:r>
      <w:r w:rsidR="0027284B">
        <w:rPr>
          <w:rFonts w:ascii="Times New Roman" w:hAnsi="Times New Roman" w:cs="Times New Roman"/>
          <w:sz w:val="24"/>
          <w:szCs w:val="24"/>
          <w:lang w:val="en-GB"/>
        </w:rPr>
        <w:tab/>
        <w:t>108</w:t>
      </w:r>
      <w:r w:rsidR="00235D6C">
        <w:rPr>
          <w:rFonts w:ascii="Times New Roman" w:hAnsi="Times New Roman" w:cs="Times New Roman"/>
          <w:sz w:val="24"/>
          <w:szCs w:val="24"/>
          <w:lang w:val="en-GB"/>
        </w:rPr>
        <w:br/>
      </w:r>
      <w:r w:rsidR="00235D6C" w:rsidRPr="00235D6C">
        <w:rPr>
          <w:rFonts w:ascii="Times New Roman" w:hAnsi="Times New Roman" w:cs="Times New Roman"/>
          <w:b/>
          <w:sz w:val="24"/>
          <w:szCs w:val="24"/>
          <w:lang w:val="en-GB"/>
        </w:rPr>
        <w:t>UNIT FIVE:</w:t>
      </w:r>
      <w:r w:rsidRPr="00A009E0">
        <w:rPr>
          <w:rFonts w:ascii="Times New Roman" w:hAnsi="Times New Roman" w:cs="Times New Roman"/>
          <w:sz w:val="24"/>
          <w:szCs w:val="24"/>
          <w:lang w:val="en-GB"/>
        </w:rPr>
        <w:t xml:space="preserve"> </w:t>
      </w:r>
      <w:r w:rsidRPr="00A009E0">
        <w:rPr>
          <w:rFonts w:ascii="Times New Roman" w:hAnsi="Times New Roman" w:cs="Times New Roman"/>
          <w:b/>
          <w:sz w:val="24"/>
          <w:szCs w:val="24"/>
          <w:lang w:val="en-GB"/>
        </w:rPr>
        <w:t>HIERARCHY OF LAWS</w:t>
      </w:r>
      <w:r w:rsidRPr="00A009E0">
        <w:rPr>
          <w:rFonts w:ascii="Times New Roman" w:hAnsi="Times New Roman" w:cs="Times New Roman"/>
          <w:b/>
          <w:sz w:val="24"/>
          <w:szCs w:val="24"/>
          <w:lang w:val="en-GB"/>
        </w:rPr>
        <w:tab/>
        <w:t>11</w:t>
      </w:r>
      <w:r w:rsidR="00235D6C">
        <w:rPr>
          <w:rFonts w:ascii="Times New Roman" w:hAnsi="Times New Roman" w:cs="Times New Roman"/>
          <w:b/>
          <w:sz w:val="24"/>
          <w:szCs w:val="24"/>
          <w:lang w:val="en-GB"/>
        </w:rPr>
        <w:t>4</w:t>
      </w:r>
    </w:p>
    <w:p w:rsidR="006A758D" w:rsidRDefault="00A009E0"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5.1 Hierarchy of laws under </w:t>
      </w:r>
      <w:r w:rsidR="00235D6C">
        <w:rPr>
          <w:rFonts w:ascii="Times New Roman" w:hAnsi="Times New Roman" w:cs="Times New Roman"/>
          <w:sz w:val="24"/>
          <w:szCs w:val="24"/>
          <w:lang w:val="en-GB"/>
        </w:rPr>
        <w:t>the Unitary form of Ethiopia</w:t>
      </w:r>
      <w:r w:rsidR="00235D6C">
        <w:rPr>
          <w:rFonts w:ascii="Times New Roman" w:hAnsi="Times New Roman" w:cs="Times New Roman"/>
          <w:sz w:val="24"/>
          <w:szCs w:val="24"/>
          <w:lang w:val="en-GB"/>
        </w:rPr>
        <w:tab/>
        <w:t>115</w:t>
      </w:r>
      <w:r w:rsidRPr="00A009E0">
        <w:rPr>
          <w:rFonts w:ascii="Times New Roman" w:hAnsi="Times New Roman" w:cs="Times New Roman"/>
          <w:sz w:val="24"/>
          <w:szCs w:val="24"/>
          <w:lang w:val="en-GB"/>
        </w:rPr>
        <w:br/>
        <w:t>5.1.1 Hierarchy of laws under the Revised Constitution of 1955</w:t>
      </w:r>
    </w:p>
    <w:p w:rsidR="00A009E0" w:rsidRPr="00A009E0" w:rsidRDefault="006A758D"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009E0" w:rsidRPr="00A009E0">
        <w:rPr>
          <w:rFonts w:ascii="Times New Roman" w:hAnsi="Times New Roman" w:cs="Times New Roman"/>
          <w:sz w:val="24"/>
          <w:szCs w:val="24"/>
          <w:lang w:val="en-GB"/>
        </w:rPr>
        <w:t xml:space="preserve"> and t</w:t>
      </w:r>
      <w:r w:rsidR="00235D6C">
        <w:rPr>
          <w:rFonts w:ascii="Times New Roman" w:hAnsi="Times New Roman" w:cs="Times New Roman"/>
          <w:sz w:val="24"/>
          <w:szCs w:val="24"/>
          <w:lang w:val="en-GB"/>
        </w:rPr>
        <w:t>he PDRE Constitution of 1987</w:t>
      </w:r>
      <w:r w:rsidR="00235D6C">
        <w:rPr>
          <w:rFonts w:ascii="Times New Roman" w:hAnsi="Times New Roman" w:cs="Times New Roman"/>
          <w:sz w:val="24"/>
          <w:szCs w:val="24"/>
          <w:lang w:val="en-GB"/>
        </w:rPr>
        <w:tab/>
        <w:t>115</w:t>
      </w:r>
      <w:r w:rsidR="00A009E0" w:rsidRPr="00A009E0">
        <w:rPr>
          <w:rFonts w:ascii="Times New Roman" w:hAnsi="Times New Roman" w:cs="Times New Roman"/>
          <w:sz w:val="24"/>
          <w:szCs w:val="24"/>
          <w:lang w:val="en-GB"/>
        </w:rPr>
        <w:br/>
        <w:t>5.1.2 Hierarchy of laws under th</w:t>
      </w:r>
      <w:r w:rsidR="00185C21">
        <w:rPr>
          <w:rFonts w:ascii="Times New Roman" w:hAnsi="Times New Roman" w:cs="Times New Roman"/>
          <w:sz w:val="24"/>
          <w:szCs w:val="24"/>
          <w:lang w:val="en-GB"/>
        </w:rPr>
        <w:t xml:space="preserve">e PDRE Constitution of 1987 </w:t>
      </w:r>
      <w:r w:rsidR="00185C21">
        <w:rPr>
          <w:rFonts w:ascii="Times New Roman" w:hAnsi="Times New Roman" w:cs="Times New Roman"/>
          <w:sz w:val="24"/>
          <w:szCs w:val="24"/>
          <w:lang w:val="en-GB"/>
        </w:rPr>
        <w:tab/>
        <w:t>118</w:t>
      </w:r>
    </w:p>
    <w:p w:rsidR="00A009E0" w:rsidRPr="00A009E0" w:rsidRDefault="00A009E0"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5.2. The Hierarchy of Laws with in the Present</w:t>
      </w:r>
      <w:r w:rsidR="00185C21">
        <w:rPr>
          <w:rFonts w:ascii="Times New Roman" w:hAnsi="Times New Roman" w:cs="Times New Roman"/>
          <w:sz w:val="24"/>
          <w:szCs w:val="24"/>
          <w:lang w:val="en-GB"/>
        </w:rPr>
        <w:t xml:space="preserve"> Legal Structure of Ethiopia</w:t>
      </w:r>
      <w:r w:rsidR="00185C21">
        <w:rPr>
          <w:rFonts w:ascii="Times New Roman" w:hAnsi="Times New Roman" w:cs="Times New Roman"/>
          <w:sz w:val="24"/>
          <w:szCs w:val="24"/>
          <w:lang w:val="en-GB"/>
        </w:rPr>
        <w:tab/>
        <w:t>122</w:t>
      </w:r>
      <w:r w:rsidRPr="00A009E0">
        <w:rPr>
          <w:rFonts w:ascii="Times New Roman" w:hAnsi="Times New Roman" w:cs="Times New Roman"/>
          <w:sz w:val="24"/>
          <w:szCs w:val="24"/>
          <w:lang w:val="en-GB"/>
        </w:rPr>
        <w:br/>
        <w:t xml:space="preserve">       5.2.1 The Suprema</w:t>
      </w:r>
      <w:r w:rsidR="00185C21">
        <w:rPr>
          <w:rFonts w:ascii="Times New Roman" w:hAnsi="Times New Roman" w:cs="Times New Roman"/>
          <w:sz w:val="24"/>
          <w:szCs w:val="24"/>
          <w:lang w:val="en-GB"/>
        </w:rPr>
        <w:t xml:space="preserve">cy of the FDRE Constitution </w:t>
      </w:r>
      <w:r w:rsidR="00185C21">
        <w:rPr>
          <w:rFonts w:ascii="Times New Roman" w:hAnsi="Times New Roman" w:cs="Times New Roman"/>
          <w:sz w:val="24"/>
          <w:szCs w:val="24"/>
          <w:lang w:val="en-GB"/>
        </w:rPr>
        <w:tab/>
        <w:t>123</w:t>
      </w:r>
      <w:r w:rsidRPr="00A009E0">
        <w:rPr>
          <w:rFonts w:ascii="Times New Roman" w:hAnsi="Times New Roman" w:cs="Times New Roman"/>
          <w:sz w:val="24"/>
          <w:szCs w:val="24"/>
          <w:lang w:val="en-GB"/>
        </w:rPr>
        <w:br/>
        <w:t xml:space="preserve">       5.2.2 The Status of International Treaties V</w:t>
      </w:r>
      <w:r w:rsidR="00280B0C">
        <w:rPr>
          <w:rFonts w:ascii="Times New Roman" w:hAnsi="Times New Roman" w:cs="Times New Roman"/>
          <w:sz w:val="24"/>
          <w:szCs w:val="24"/>
          <w:lang w:val="en-GB"/>
        </w:rPr>
        <w:t>is-à-vis other Domestic Laws</w:t>
      </w:r>
      <w:r w:rsidR="00280B0C">
        <w:rPr>
          <w:rFonts w:ascii="Times New Roman" w:hAnsi="Times New Roman" w:cs="Times New Roman"/>
          <w:sz w:val="24"/>
          <w:szCs w:val="24"/>
          <w:lang w:val="en-GB"/>
        </w:rPr>
        <w:tab/>
        <w:t>125</w:t>
      </w:r>
      <w:r w:rsidRPr="00A009E0">
        <w:rPr>
          <w:rFonts w:ascii="Times New Roman" w:hAnsi="Times New Roman" w:cs="Times New Roman"/>
          <w:sz w:val="24"/>
          <w:szCs w:val="24"/>
          <w:lang w:val="en-GB"/>
        </w:rPr>
        <w:br/>
        <w:t xml:space="preserve">       5.2.3 Federal Legi</w:t>
      </w:r>
      <w:r w:rsidR="00280B0C">
        <w:rPr>
          <w:rFonts w:ascii="Times New Roman" w:hAnsi="Times New Roman" w:cs="Times New Roman"/>
          <w:sz w:val="24"/>
          <w:szCs w:val="24"/>
          <w:lang w:val="en-GB"/>
        </w:rPr>
        <w:t xml:space="preserve">slation and Their Hierarchy </w:t>
      </w:r>
      <w:r w:rsidR="00280B0C">
        <w:rPr>
          <w:rFonts w:ascii="Times New Roman" w:hAnsi="Times New Roman" w:cs="Times New Roman"/>
          <w:sz w:val="24"/>
          <w:szCs w:val="24"/>
          <w:lang w:val="en-GB"/>
        </w:rPr>
        <w:tab/>
        <w:t>127</w:t>
      </w:r>
      <w:r w:rsidRPr="00A009E0">
        <w:rPr>
          <w:rFonts w:ascii="Times New Roman" w:hAnsi="Times New Roman" w:cs="Times New Roman"/>
          <w:sz w:val="24"/>
          <w:szCs w:val="24"/>
          <w:lang w:val="en-GB"/>
        </w:rPr>
        <w:br/>
        <w:t xml:space="preserve">       5.2.4 Sta</w:t>
      </w:r>
      <w:r w:rsidR="00280B0C">
        <w:rPr>
          <w:rFonts w:ascii="Times New Roman" w:hAnsi="Times New Roman" w:cs="Times New Roman"/>
          <w:sz w:val="24"/>
          <w:szCs w:val="24"/>
          <w:lang w:val="en-GB"/>
        </w:rPr>
        <w:t xml:space="preserve">te Laws and Their Hierarchy </w:t>
      </w:r>
      <w:r w:rsidR="00280B0C">
        <w:rPr>
          <w:rFonts w:ascii="Times New Roman" w:hAnsi="Times New Roman" w:cs="Times New Roman"/>
          <w:sz w:val="24"/>
          <w:szCs w:val="24"/>
          <w:lang w:val="en-GB"/>
        </w:rPr>
        <w:tab/>
        <w:t>129</w:t>
      </w:r>
    </w:p>
    <w:p w:rsidR="00A009E0" w:rsidRPr="00A009E0" w:rsidRDefault="00280B0C"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280B0C">
        <w:rPr>
          <w:rFonts w:ascii="Times New Roman" w:hAnsi="Times New Roman" w:cs="Times New Roman"/>
          <w:b/>
          <w:sz w:val="24"/>
          <w:szCs w:val="24"/>
          <w:lang w:val="en-GB"/>
        </w:rPr>
        <w:t>UNIT SIX:</w:t>
      </w:r>
      <w:r>
        <w:rPr>
          <w:rFonts w:ascii="Times New Roman" w:hAnsi="Times New Roman" w:cs="Times New Roman"/>
          <w:sz w:val="24"/>
          <w:szCs w:val="24"/>
          <w:lang w:val="en-GB"/>
        </w:rPr>
        <w:t xml:space="preserve"> </w:t>
      </w:r>
      <w:r w:rsidR="00A009E0" w:rsidRPr="00A009E0">
        <w:rPr>
          <w:rFonts w:ascii="Times New Roman" w:hAnsi="Times New Roman" w:cs="Times New Roman"/>
          <w:b/>
          <w:sz w:val="24"/>
          <w:szCs w:val="24"/>
          <w:lang w:val="en-GB"/>
        </w:rPr>
        <w:t xml:space="preserve">INTERPRETATION OF </w:t>
      </w:r>
      <w:smartTag w:uri="urn:schemas-microsoft-com:office:smarttags" w:element="stockticker">
        <w:r w:rsidR="00A009E0" w:rsidRPr="00A009E0">
          <w:rPr>
            <w:rFonts w:ascii="Times New Roman" w:hAnsi="Times New Roman" w:cs="Times New Roman"/>
            <w:b/>
            <w:sz w:val="24"/>
            <w:szCs w:val="24"/>
            <w:lang w:val="en-GB"/>
          </w:rPr>
          <w:t>LAWS</w:t>
        </w:r>
      </w:smartTag>
      <w:r w:rsidR="00A009E0" w:rsidRPr="00A009E0">
        <w:rPr>
          <w:rFonts w:ascii="Times New Roman" w:hAnsi="Times New Roman" w:cs="Times New Roman"/>
          <w:b/>
          <w:sz w:val="24"/>
          <w:szCs w:val="24"/>
          <w:lang w:val="en-GB"/>
        </w:rPr>
        <w:tab/>
        <w:t>13</w:t>
      </w:r>
      <w:r>
        <w:rPr>
          <w:rFonts w:ascii="Times New Roman" w:hAnsi="Times New Roman" w:cs="Times New Roman"/>
          <w:b/>
          <w:sz w:val="24"/>
          <w:szCs w:val="24"/>
          <w:lang w:val="en-GB"/>
        </w:rPr>
        <w:t>5</w:t>
      </w:r>
      <w:r>
        <w:rPr>
          <w:rFonts w:ascii="Times New Roman" w:hAnsi="Times New Roman" w:cs="Times New Roman"/>
          <w:sz w:val="24"/>
          <w:szCs w:val="24"/>
          <w:lang w:val="en-GB"/>
        </w:rPr>
        <w:br/>
        <w:t xml:space="preserve">      6.1 General </w:t>
      </w:r>
      <w:r>
        <w:rPr>
          <w:rFonts w:ascii="Times New Roman" w:hAnsi="Times New Roman" w:cs="Times New Roman"/>
          <w:sz w:val="24"/>
          <w:szCs w:val="24"/>
          <w:lang w:val="en-GB"/>
        </w:rPr>
        <w:tab/>
        <w:t>136</w:t>
      </w:r>
      <w:r w:rsidR="00A009E0" w:rsidRPr="00A009E0">
        <w:rPr>
          <w:rFonts w:ascii="Times New Roman" w:hAnsi="Times New Roman" w:cs="Times New Roman"/>
          <w:sz w:val="24"/>
          <w:szCs w:val="24"/>
          <w:lang w:val="en-GB"/>
        </w:rPr>
        <w:br/>
        <w:t xml:space="preserve">     </w:t>
      </w:r>
      <w:r>
        <w:rPr>
          <w:rFonts w:ascii="Times New Roman" w:hAnsi="Times New Roman" w:cs="Times New Roman"/>
          <w:sz w:val="24"/>
          <w:szCs w:val="24"/>
          <w:lang w:val="en-GB"/>
        </w:rPr>
        <w:t xml:space="preserve"> 6.2 Types of Interpretation</w:t>
      </w:r>
      <w:r>
        <w:rPr>
          <w:rFonts w:ascii="Times New Roman" w:hAnsi="Times New Roman" w:cs="Times New Roman"/>
          <w:sz w:val="24"/>
          <w:szCs w:val="24"/>
          <w:lang w:val="en-GB"/>
        </w:rPr>
        <w:tab/>
        <w:t>138</w:t>
      </w:r>
    </w:p>
    <w:p w:rsidR="00A009E0" w:rsidRPr="00A009E0" w:rsidRDefault="00A009E0"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6.2.1. Types of interpretation in general--------</w:t>
      </w:r>
      <w:r w:rsidR="00280B0C">
        <w:rPr>
          <w:rFonts w:ascii="Times New Roman" w:hAnsi="Times New Roman" w:cs="Times New Roman"/>
          <w:sz w:val="24"/>
          <w:szCs w:val="24"/>
          <w:lang w:val="en-GB"/>
        </w:rPr>
        <w:t>-----------------------------139</w:t>
      </w:r>
    </w:p>
    <w:p w:rsidR="00A009E0" w:rsidRPr="00A009E0" w:rsidRDefault="00A009E0"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6.2.2</w:t>
      </w:r>
      <w:r w:rsidR="00280B0C">
        <w:rPr>
          <w:rFonts w:ascii="Times New Roman" w:hAnsi="Times New Roman" w:cs="Times New Roman"/>
          <w:sz w:val="24"/>
          <w:szCs w:val="24"/>
          <w:lang w:val="en-GB"/>
        </w:rPr>
        <w:t>. Interpretation of Statutes</w:t>
      </w:r>
      <w:r w:rsidR="00280B0C">
        <w:rPr>
          <w:rFonts w:ascii="Times New Roman" w:hAnsi="Times New Roman" w:cs="Times New Roman"/>
          <w:sz w:val="24"/>
          <w:szCs w:val="24"/>
          <w:lang w:val="en-GB"/>
        </w:rPr>
        <w:tab/>
        <w:t>141</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6.3. Co</w:t>
      </w:r>
      <w:r w:rsidR="00280B0C">
        <w:rPr>
          <w:rFonts w:ascii="Times New Roman" w:hAnsi="Times New Roman" w:cs="Times New Roman"/>
          <w:sz w:val="24"/>
          <w:szCs w:val="24"/>
          <w:lang w:val="en-GB"/>
        </w:rPr>
        <w:t xml:space="preserve">nstitutional Interpretation </w:t>
      </w:r>
      <w:r w:rsidR="00280B0C">
        <w:rPr>
          <w:rFonts w:ascii="Times New Roman" w:hAnsi="Times New Roman" w:cs="Times New Roman"/>
          <w:sz w:val="24"/>
          <w:szCs w:val="24"/>
          <w:lang w:val="en-GB"/>
        </w:rPr>
        <w:tab/>
        <w:t>146</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b/>
          <w:sz w:val="24"/>
          <w:szCs w:val="24"/>
          <w:lang w:val="en-GB"/>
        </w:rPr>
        <w:t xml:space="preserve">   </w:t>
      </w:r>
      <w:r w:rsidRPr="00A009E0">
        <w:rPr>
          <w:rFonts w:ascii="Times New Roman" w:hAnsi="Times New Roman" w:cs="Times New Roman"/>
          <w:sz w:val="24"/>
          <w:szCs w:val="24"/>
          <w:lang w:val="en-GB"/>
        </w:rPr>
        <w:t xml:space="preserve">  6.4. Rules/Techniques</w:t>
      </w:r>
      <w:r w:rsidR="00280B0C">
        <w:rPr>
          <w:rFonts w:ascii="Times New Roman" w:hAnsi="Times New Roman" w:cs="Times New Roman"/>
          <w:sz w:val="24"/>
          <w:szCs w:val="24"/>
          <w:lang w:val="en-GB"/>
        </w:rPr>
        <w:t xml:space="preserve"> of Statutory Interpretation</w:t>
      </w:r>
      <w:r w:rsidR="00280B0C">
        <w:rPr>
          <w:rFonts w:ascii="Times New Roman" w:hAnsi="Times New Roman" w:cs="Times New Roman"/>
          <w:sz w:val="24"/>
          <w:szCs w:val="24"/>
          <w:lang w:val="en-GB"/>
        </w:rPr>
        <w:tab/>
        <w:t>149</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lastRenderedPageBreak/>
        <w:t xml:space="preserve">            6.4.1. Rules of Interpretation in General-------------</w:t>
      </w:r>
      <w:r w:rsidR="00280B0C">
        <w:rPr>
          <w:rFonts w:ascii="Times New Roman" w:hAnsi="Times New Roman" w:cs="Times New Roman"/>
          <w:sz w:val="24"/>
          <w:szCs w:val="24"/>
          <w:lang w:val="en-GB"/>
        </w:rPr>
        <w:t>-----------------------------149</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6.4.2. Rules of Interpretation in Ethiopia------------</w:t>
      </w:r>
      <w:r w:rsidR="00280B0C">
        <w:rPr>
          <w:rFonts w:ascii="Times New Roman" w:hAnsi="Times New Roman" w:cs="Times New Roman"/>
          <w:sz w:val="24"/>
          <w:szCs w:val="24"/>
          <w:lang w:val="en-GB"/>
        </w:rPr>
        <w:t>-----------------------------</w:t>
      </w:r>
      <w:r w:rsidR="006A758D">
        <w:rPr>
          <w:rFonts w:ascii="Times New Roman" w:hAnsi="Times New Roman" w:cs="Times New Roman"/>
          <w:sz w:val="24"/>
          <w:szCs w:val="24"/>
          <w:lang w:val="en-GB"/>
        </w:rPr>
        <w:t>-</w:t>
      </w:r>
      <w:r w:rsidR="00280B0C">
        <w:rPr>
          <w:rFonts w:ascii="Times New Roman" w:hAnsi="Times New Roman" w:cs="Times New Roman"/>
          <w:sz w:val="24"/>
          <w:szCs w:val="24"/>
          <w:lang w:val="en-GB"/>
        </w:rPr>
        <w:t>154</w:t>
      </w:r>
    </w:p>
    <w:p w:rsidR="00A009E0" w:rsidRPr="00A009E0" w:rsidRDefault="00280B0C" w:rsidP="00A009E0">
      <w:pPr>
        <w:tabs>
          <w:tab w:val="left" w:pos="180"/>
          <w:tab w:val="left" w:pos="360"/>
          <w:tab w:val="right" w:leader="hyphen" w:pos="8640"/>
        </w:tabs>
        <w:spacing w:line="360" w:lineRule="auto"/>
        <w:ind w:left="36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UNIT SEVEN: JURIDICAL ACTS </w:t>
      </w:r>
      <w:r>
        <w:rPr>
          <w:rFonts w:ascii="Times New Roman" w:hAnsi="Times New Roman" w:cs="Times New Roman"/>
          <w:b/>
          <w:sz w:val="24"/>
          <w:szCs w:val="24"/>
          <w:lang w:val="en-GB"/>
        </w:rPr>
        <w:tab/>
        <w:t>169</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7.1. Definition and </w:t>
      </w:r>
      <w:r w:rsidR="00280B0C">
        <w:rPr>
          <w:rFonts w:ascii="Times New Roman" w:hAnsi="Times New Roman" w:cs="Times New Roman"/>
          <w:sz w:val="24"/>
          <w:szCs w:val="24"/>
          <w:lang w:val="en-GB"/>
        </w:rPr>
        <w:t>Importance of Juridical Acts</w:t>
      </w:r>
      <w:r w:rsidR="00280B0C">
        <w:rPr>
          <w:rFonts w:ascii="Times New Roman" w:hAnsi="Times New Roman" w:cs="Times New Roman"/>
          <w:sz w:val="24"/>
          <w:szCs w:val="24"/>
          <w:lang w:val="en-GB"/>
        </w:rPr>
        <w:tab/>
        <w:t>169</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7.2. General Theory and Clas</w:t>
      </w:r>
      <w:r w:rsidR="00280B0C">
        <w:rPr>
          <w:rFonts w:ascii="Times New Roman" w:hAnsi="Times New Roman" w:cs="Times New Roman"/>
          <w:sz w:val="24"/>
          <w:szCs w:val="24"/>
          <w:lang w:val="en-GB"/>
        </w:rPr>
        <w:t>sification of Juridical Acts</w:t>
      </w:r>
      <w:r w:rsidR="00280B0C">
        <w:rPr>
          <w:rFonts w:ascii="Times New Roman" w:hAnsi="Times New Roman" w:cs="Times New Roman"/>
          <w:sz w:val="24"/>
          <w:szCs w:val="24"/>
          <w:lang w:val="en-GB"/>
        </w:rPr>
        <w:tab/>
        <w:t>171</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7.3. Rules Common to </w:t>
      </w:r>
      <w:r w:rsidR="00280B0C">
        <w:rPr>
          <w:rFonts w:ascii="Times New Roman" w:hAnsi="Times New Roman" w:cs="Times New Roman"/>
          <w:sz w:val="24"/>
          <w:szCs w:val="24"/>
          <w:lang w:val="en-GB"/>
        </w:rPr>
        <w:t xml:space="preserve">All Types of Juridical Acts </w:t>
      </w:r>
      <w:r w:rsidR="00280B0C">
        <w:rPr>
          <w:rFonts w:ascii="Times New Roman" w:hAnsi="Times New Roman" w:cs="Times New Roman"/>
          <w:sz w:val="24"/>
          <w:szCs w:val="24"/>
          <w:lang w:val="en-GB"/>
        </w:rPr>
        <w:tab/>
        <w:t>176</w:t>
      </w:r>
      <w:r w:rsidRPr="00A009E0">
        <w:rPr>
          <w:rFonts w:ascii="Times New Roman" w:hAnsi="Times New Roman" w:cs="Times New Roman"/>
          <w:sz w:val="24"/>
          <w:szCs w:val="24"/>
          <w:lang w:val="en-GB"/>
        </w:rPr>
        <w:br/>
        <w:t xml:space="preserve">     7.4. Relat</w:t>
      </w:r>
      <w:r w:rsidR="00280B0C">
        <w:rPr>
          <w:rFonts w:ascii="Times New Roman" w:hAnsi="Times New Roman" w:cs="Times New Roman"/>
          <w:sz w:val="24"/>
          <w:szCs w:val="24"/>
          <w:lang w:val="en-GB"/>
        </w:rPr>
        <w:t>ive Effect of Juridical Acts</w:t>
      </w:r>
      <w:r w:rsidR="00280B0C">
        <w:rPr>
          <w:rFonts w:ascii="Times New Roman" w:hAnsi="Times New Roman" w:cs="Times New Roman"/>
          <w:sz w:val="24"/>
          <w:szCs w:val="24"/>
          <w:lang w:val="en-GB"/>
        </w:rPr>
        <w:tab/>
        <w:t>186</w:t>
      </w:r>
      <w:r w:rsidR="00280B0C">
        <w:rPr>
          <w:rFonts w:ascii="Times New Roman" w:hAnsi="Times New Roman" w:cs="Times New Roman"/>
          <w:sz w:val="24"/>
          <w:szCs w:val="24"/>
          <w:lang w:val="en-GB"/>
        </w:rPr>
        <w:br/>
        <w:t xml:space="preserve">     7.5 Rights and Duties </w:t>
      </w:r>
      <w:r w:rsidR="00280B0C">
        <w:rPr>
          <w:rFonts w:ascii="Times New Roman" w:hAnsi="Times New Roman" w:cs="Times New Roman"/>
          <w:sz w:val="24"/>
          <w:szCs w:val="24"/>
          <w:lang w:val="en-GB"/>
        </w:rPr>
        <w:tab/>
        <w:t>188</w:t>
      </w:r>
    </w:p>
    <w:p w:rsidR="00A009E0" w:rsidRPr="00A009E0" w:rsidRDefault="00A009E0" w:rsidP="00A009E0">
      <w:pPr>
        <w:tabs>
          <w:tab w:val="left" w:pos="180"/>
          <w:tab w:val="left" w:pos="360"/>
        </w:tabs>
        <w:spacing w:line="360" w:lineRule="auto"/>
        <w:jc w:val="both"/>
        <w:rPr>
          <w:rFonts w:ascii="Times New Roman" w:hAnsi="Times New Roman" w:cs="Times New Roman"/>
          <w:sz w:val="24"/>
          <w:szCs w:val="24"/>
          <w:lang w:val="en-GB"/>
        </w:rPr>
      </w:pPr>
      <w:r w:rsidRPr="00A009E0">
        <w:rPr>
          <w:rFonts w:ascii="Times New Roman" w:hAnsi="Times New Roman" w:cs="Times New Roman"/>
          <w:b/>
          <w:sz w:val="24"/>
          <w:szCs w:val="24"/>
          <w:lang w:val="en-GB"/>
        </w:rPr>
        <w:t>II)  ETHIOPIAN LEGAL SYSTEM</w:t>
      </w:r>
      <w:r w:rsidR="00280B0C">
        <w:rPr>
          <w:rFonts w:ascii="Times New Roman" w:hAnsi="Times New Roman" w:cs="Times New Roman"/>
          <w:b/>
          <w:sz w:val="24"/>
          <w:szCs w:val="24"/>
          <w:lang w:val="en-GB"/>
        </w:rPr>
        <w:t>----------------------------------------------------------197</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b/>
          <w:sz w:val="24"/>
          <w:szCs w:val="24"/>
          <w:lang w:val="en-GB"/>
        </w:rPr>
      </w:pPr>
      <w:r w:rsidRPr="00A009E0">
        <w:rPr>
          <w:rFonts w:ascii="Times New Roman" w:hAnsi="Times New Roman" w:cs="Times New Roman"/>
          <w:sz w:val="24"/>
          <w:szCs w:val="24"/>
          <w:lang w:val="en-GB"/>
        </w:rPr>
        <w:t xml:space="preserve"> </w:t>
      </w:r>
      <w:r w:rsidR="00280B0C" w:rsidRPr="00280B0C">
        <w:rPr>
          <w:rFonts w:ascii="Times New Roman" w:hAnsi="Times New Roman" w:cs="Times New Roman"/>
          <w:b/>
          <w:sz w:val="24"/>
          <w:szCs w:val="24"/>
          <w:lang w:val="en-GB"/>
        </w:rPr>
        <w:t>UNIT EIGHT:</w:t>
      </w:r>
      <w:r w:rsidRPr="00A009E0">
        <w:rPr>
          <w:rFonts w:ascii="Times New Roman" w:hAnsi="Times New Roman" w:cs="Times New Roman"/>
          <w:b/>
          <w:sz w:val="24"/>
          <w:szCs w:val="24"/>
          <w:lang w:val="en-GB"/>
        </w:rPr>
        <w:t xml:space="preserve"> LEGAL FRAMEWORK IN </w:t>
      </w:r>
      <w:smartTag w:uri="urn:schemas-microsoft-com:office:smarttags" w:element="stockticker">
        <w:r w:rsidRPr="00A009E0">
          <w:rPr>
            <w:rFonts w:ascii="Times New Roman" w:hAnsi="Times New Roman" w:cs="Times New Roman"/>
            <w:b/>
            <w:sz w:val="24"/>
            <w:szCs w:val="24"/>
            <w:lang w:val="en-GB"/>
          </w:rPr>
          <w:t>ETH</w:t>
        </w:r>
      </w:smartTag>
      <w:r w:rsidR="00280B0C">
        <w:rPr>
          <w:rFonts w:ascii="Times New Roman" w:hAnsi="Times New Roman" w:cs="Times New Roman"/>
          <w:b/>
          <w:sz w:val="24"/>
          <w:szCs w:val="24"/>
          <w:lang w:val="en-GB"/>
        </w:rPr>
        <w:t>IOPIA</w:t>
      </w:r>
      <w:r w:rsidR="00280B0C">
        <w:rPr>
          <w:rFonts w:ascii="Times New Roman" w:hAnsi="Times New Roman" w:cs="Times New Roman"/>
          <w:b/>
          <w:sz w:val="24"/>
          <w:szCs w:val="24"/>
          <w:lang w:val="en-GB"/>
        </w:rPr>
        <w:tab/>
        <w:t>197</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8.1 General Survey of Common Features in African Legal Tradition: </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Ethiopia in   Focus -------------------------------------</w:t>
      </w:r>
      <w:r w:rsidR="00280B0C">
        <w:rPr>
          <w:rFonts w:ascii="Times New Roman" w:hAnsi="Times New Roman" w:cs="Times New Roman"/>
          <w:sz w:val="24"/>
          <w:szCs w:val="24"/>
          <w:lang w:val="en-GB"/>
        </w:rPr>
        <w:t>-----------------------------</w:t>
      </w:r>
      <w:r w:rsidR="006A758D">
        <w:rPr>
          <w:rFonts w:ascii="Times New Roman" w:hAnsi="Times New Roman" w:cs="Times New Roman"/>
          <w:sz w:val="24"/>
          <w:szCs w:val="24"/>
          <w:lang w:val="en-GB"/>
        </w:rPr>
        <w:t>-</w:t>
      </w:r>
      <w:r w:rsidR="00280B0C">
        <w:rPr>
          <w:rFonts w:ascii="Times New Roman" w:hAnsi="Times New Roman" w:cs="Times New Roman"/>
          <w:sz w:val="24"/>
          <w:szCs w:val="24"/>
          <w:lang w:val="en-GB"/>
        </w:rPr>
        <w:t>198</w:t>
      </w:r>
    </w:p>
    <w:p w:rsidR="00A009E0" w:rsidRPr="00A009E0" w:rsidRDefault="00280B0C" w:rsidP="00A009E0">
      <w:pPr>
        <w:tabs>
          <w:tab w:val="left" w:pos="180"/>
          <w:tab w:val="left" w:pos="360"/>
          <w:tab w:val="right" w:leader="hyphen" w:pos="8640"/>
        </w:tabs>
        <w:spacing w:line="360" w:lineRule="auto"/>
        <w:ind w:left="10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8.1.1. General </w:t>
      </w:r>
      <w:r>
        <w:rPr>
          <w:rFonts w:ascii="Times New Roman" w:hAnsi="Times New Roman" w:cs="Times New Roman"/>
          <w:sz w:val="24"/>
          <w:szCs w:val="24"/>
          <w:lang w:val="en-GB"/>
        </w:rPr>
        <w:tab/>
        <w:t>198</w:t>
      </w:r>
    </w:p>
    <w:p w:rsidR="00A009E0" w:rsidRPr="00A009E0" w:rsidRDefault="00280B0C" w:rsidP="00A009E0">
      <w:pPr>
        <w:tabs>
          <w:tab w:val="left" w:pos="180"/>
          <w:tab w:val="left" w:pos="360"/>
          <w:tab w:val="right" w:leader="hyphen" w:pos="8640"/>
        </w:tabs>
        <w:spacing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8.1.2.. Legal Pluralism</w:t>
      </w:r>
      <w:r>
        <w:rPr>
          <w:rFonts w:ascii="Times New Roman" w:hAnsi="Times New Roman" w:cs="Times New Roman"/>
          <w:sz w:val="24"/>
          <w:szCs w:val="24"/>
          <w:lang w:val="en-GB"/>
        </w:rPr>
        <w:tab/>
        <w:t>201</w:t>
      </w:r>
      <w:r w:rsidR="00A009E0" w:rsidRPr="00A009E0">
        <w:rPr>
          <w:rFonts w:ascii="Times New Roman" w:hAnsi="Times New Roman" w:cs="Times New Roman"/>
          <w:sz w:val="24"/>
          <w:szCs w:val="24"/>
          <w:lang w:val="en-GB"/>
        </w:rPr>
        <w:br/>
        <w:t>8.1.3 Legal Transpla</w:t>
      </w:r>
      <w:r>
        <w:rPr>
          <w:rFonts w:ascii="Times New Roman" w:hAnsi="Times New Roman" w:cs="Times New Roman"/>
          <w:sz w:val="24"/>
          <w:szCs w:val="24"/>
          <w:lang w:val="en-GB"/>
        </w:rPr>
        <w:t>ntation From Foreign Sources</w:t>
      </w:r>
      <w:r>
        <w:rPr>
          <w:rFonts w:ascii="Times New Roman" w:hAnsi="Times New Roman" w:cs="Times New Roman"/>
          <w:sz w:val="24"/>
          <w:szCs w:val="24"/>
          <w:lang w:val="en-GB"/>
        </w:rPr>
        <w:tab/>
        <w:t>206</w:t>
      </w:r>
      <w:r w:rsidR="00A009E0" w:rsidRPr="00A009E0">
        <w:rPr>
          <w:rFonts w:ascii="Times New Roman" w:hAnsi="Times New Roman" w:cs="Times New Roman"/>
          <w:sz w:val="24"/>
          <w:szCs w:val="24"/>
          <w:lang w:val="en-GB"/>
        </w:rPr>
        <w:t xml:space="preserve"> </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 A General Overview of Laws an</w:t>
      </w:r>
      <w:r w:rsidR="00280B0C">
        <w:rPr>
          <w:rFonts w:ascii="Times New Roman" w:hAnsi="Times New Roman" w:cs="Times New Roman"/>
          <w:sz w:val="24"/>
          <w:szCs w:val="24"/>
          <w:lang w:val="en-GB"/>
        </w:rPr>
        <w:t>d Practices in Ethiopia</w:t>
      </w:r>
      <w:r w:rsidR="00280B0C">
        <w:rPr>
          <w:rFonts w:ascii="Times New Roman" w:hAnsi="Times New Roman" w:cs="Times New Roman"/>
          <w:sz w:val="24"/>
          <w:szCs w:val="24"/>
          <w:lang w:val="en-GB"/>
        </w:rPr>
        <w:tab/>
        <w:t>209</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8.2.1. The 1995 Constitution of the Federal Dem</w:t>
      </w:r>
      <w:r w:rsidR="00280B0C">
        <w:rPr>
          <w:rFonts w:ascii="Times New Roman" w:hAnsi="Times New Roman" w:cs="Times New Roman"/>
          <w:sz w:val="24"/>
          <w:szCs w:val="24"/>
          <w:lang w:val="en-GB"/>
        </w:rPr>
        <w:t>ocratic Republic of Ethiopia</w:t>
      </w:r>
      <w:r w:rsidR="00280B0C">
        <w:rPr>
          <w:rFonts w:ascii="Times New Roman" w:hAnsi="Times New Roman" w:cs="Times New Roman"/>
          <w:sz w:val="24"/>
          <w:szCs w:val="24"/>
          <w:lang w:val="en-GB"/>
        </w:rPr>
        <w:tab/>
        <w:t>209</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8.2.2. The Federal Laws and </w:t>
      </w:r>
      <w:r w:rsidR="00280B0C">
        <w:rPr>
          <w:rFonts w:ascii="Times New Roman" w:hAnsi="Times New Roman" w:cs="Times New Roman"/>
          <w:sz w:val="24"/>
          <w:szCs w:val="24"/>
          <w:lang w:val="en-GB"/>
        </w:rPr>
        <w:t xml:space="preserve">regional Laws and Practices </w:t>
      </w:r>
      <w:r w:rsidR="00280B0C">
        <w:rPr>
          <w:rFonts w:ascii="Times New Roman" w:hAnsi="Times New Roman" w:cs="Times New Roman"/>
          <w:sz w:val="24"/>
          <w:szCs w:val="24"/>
          <w:lang w:val="en-GB"/>
        </w:rPr>
        <w:tab/>
        <w:t>209</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8.2.3. Conflict between Federal Laws and R</w:t>
      </w:r>
      <w:r w:rsidR="00280B0C">
        <w:rPr>
          <w:rFonts w:ascii="Times New Roman" w:hAnsi="Times New Roman" w:cs="Times New Roman"/>
          <w:sz w:val="24"/>
          <w:szCs w:val="24"/>
          <w:lang w:val="en-GB"/>
        </w:rPr>
        <w:t xml:space="preserve">egional Laws </w:t>
      </w:r>
      <w:r w:rsidR="00280B0C">
        <w:rPr>
          <w:rFonts w:ascii="Times New Roman" w:hAnsi="Times New Roman" w:cs="Times New Roman"/>
          <w:sz w:val="24"/>
          <w:szCs w:val="24"/>
          <w:lang w:val="en-GB"/>
        </w:rPr>
        <w:tab/>
        <w:t>212</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8.2.4. Official</w:t>
      </w:r>
      <w:r w:rsidR="00280B0C">
        <w:rPr>
          <w:rFonts w:ascii="Times New Roman" w:hAnsi="Times New Roman" w:cs="Times New Roman"/>
          <w:sz w:val="24"/>
          <w:szCs w:val="24"/>
          <w:lang w:val="en-GB"/>
        </w:rPr>
        <w:t xml:space="preserve"> Norms and un Official Norms</w:t>
      </w:r>
      <w:r w:rsidR="00280B0C">
        <w:rPr>
          <w:rFonts w:ascii="Times New Roman" w:hAnsi="Times New Roman" w:cs="Times New Roman"/>
          <w:sz w:val="24"/>
          <w:szCs w:val="24"/>
          <w:lang w:val="en-GB"/>
        </w:rPr>
        <w:tab/>
        <w:t>216</w:t>
      </w:r>
    </w:p>
    <w:p w:rsidR="00A009E0" w:rsidRPr="00A009E0" w:rsidRDefault="00280B0C" w:rsidP="00A009E0">
      <w:pPr>
        <w:tabs>
          <w:tab w:val="left" w:pos="180"/>
          <w:tab w:val="left" w:pos="360"/>
          <w:tab w:val="right" w:leader="hyphen" w:pos="8640"/>
        </w:tabs>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UNIT NINE: </w:t>
      </w:r>
      <w:r w:rsidR="00A009E0" w:rsidRPr="00A009E0">
        <w:rPr>
          <w:rFonts w:ascii="Times New Roman" w:hAnsi="Times New Roman" w:cs="Times New Roman"/>
          <w:b/>
          <w:sz w:val="24"/>
          <w:szCs w:val="24"/>
          <w:lang w:val="en-GB"/>
        </w:rPr>
        <w:t>INSTITUT</w:t>
      </w:r>
      <w:r>
        <w:rPr>
          <w:rFonts w:ascii="Times New Roman" w:hAnsi="Times New Roman" w:cs="Times New Roman"/>
          <w:b/>
          <w:sz w:val="24"/>
          <w:szCs w:val="24"/>
          <w:lang w:val="en-GB"/>
        </w:rPr>
        <w:t xml:space="preserve">IONAL FRAMEWORK IN ETHIOPIA </w:t>
      </w:r>
      <w:r>
        <w:rPr>
          <w:rFonts w:ascii="Times New Roman" w:hAnsi="Times New Roman" w:cs="Times New Roman"/>
          <w:b/>
          <w:sz w:val="24"/>
          <w:szCs w:val="24"/>
          <w:lang w:val="en-GB"/>
        </w:rPr>
        <w:tab/>
        <w:t>221</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9.1. Federal Institutions</w:t>
      </w:r>
      <w:r w:rsidR="00280B0C">
        <w:rPr>
          <w:rFonts w:ascii="Times New Roman" w:hAnsi="Times New Roman" w:cs="Times New Roman"/>
          <w:sz w:val="24"/>
          <w:szCs w:val="24"/>
          <w:lang w:val="en-GB"/>
        </w:rPr>
        <w:t xml:space="preserve"> and their Responsibilities </w:t>
      </w:r>
      <w:r w:rsidR="00280B0C">
        <w:rPr>
          <w:rFonts w:ascii="Times New Roman" w:hAnsi="Times New Roman" w:cs="Times New Roman"/>
          <w:sz w:val="24"/>
          <w:szCs w:val="24"/>
          <w:lang w:val="en-GB"/>
        </w:rPr>
        <w:tab/>
        <w:t>221</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lastRenderedPageBreak/>
        <w:t xml:space="preserve">              9.1</w:t>
      </w:r>
      <w:r w:rsidR="00280B0C">
        <w:rPr>
          <w:rFonts w:ascii="Times New Roman" w:hAnsi="Times New Roman" w:cs="Times New Roman"/>
          <w:sz w:val="24"/>
          <w:szCs w:val="24"/>
          <w:lang w:val="en-GB"/>
        </w:rPr>
        <w:t xml:space="preserve">.1. The Federal Legislature </w:t>
      </w:r>
      <w:r w:rsidR="00280B0C">
        <w:rPr>
          <w:rFonts w:ascii="Times New Roman" w:hAnsi="Times New Roman" w:cs="Times New Roman"/>
          <w:sz w:val="24"/>
          <w:szCs w:val="24"/>
          <w:lang w:val="en-GB"/>
        </w:rPr>
        <w:tab/>
        <w:t>221</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9.1.</w:t>
      </w:r>
      <w:r w:rsidR="00280B0C">
        <w:rPr>
          <w:rFonts w:ascii="Times New Roman" w:hAnsi="Times New Roman" w:cs="Times New Roman"/>
          <w:sz w:val="24"/>
          <w:szCs w:val="24"/>
          <w:lang w:val="en-GB"/>
        </w:rPr>
        <w:t>2. Federal Judicial Organs</w:t>
      </w:r>
      <w:r w:rsidR="00280B0C">
        <w:rPr>
          <w:rFonts w:ascii="Times New Roman" w:hAnsi="Times New Roman" w:cs="Times New Roman"/>
          <w:sz w:val="24"/>
          <w:szCs w:val="24"/>
          <w:lang w:val="en-GB"/>
        </w:rPr>
        <w:tab/>
        <w:t>224</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280B0C">
        <w:rPr>
          <w:rFonts w:ascii="Times New Roman" w:hAnsi="Times New Roman" w:cs="Times New Roman"/>
          <w:sz w:val="24"/>
          <w:szCs w:val="24"/>
          <w:lang w:val="en-GB"/>
        </w:rPr>
        <w:t xml:space="preserve">  9.1.3. The Executive Organ</w:t>
      </w:r>
      <w:r w:rsidR="00280B0C">
        <w:rPr>
          <w:rFonts w:ascii="Times New Roman" w:hAnsi="Times New Roman" w:cs="Times New Roman"/>
          <w:sz w:val="24"/>
          <w:szCs w:val="24"/>
          <w:lang w:val="en-GB"/>
        </w:rPr>
        <w:tab/>
        <w:t>227</w:t>
      </w:r>
    </w:p>
    <w:p w:rsidR="00A009E0" w:rsidRPr="00A009E0" w:rsidRDefault="00280B0C"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9.2. State Institutions </w:t>
      </w:r>
      <w:r>
        <w:rPr>
          <w:rFonts w:ascii="Times New Roman" w:hAnsi="Times New Roman" w:cs="Times New Roman"/>
          <w:sz w:val="24"/>
          <w:szCs w:val="24"/>
          <w:lang w:val="en-GB"/>
        </w:rPr>
        <w:tab/>
        <w:t>233</w:t>
      </w:r>
      <w:r w:rsidR="00A009E0" w:rsidRPr="00A009E0">
        <w:rPr>
          <w:rFonts w:ascii="Times New Roman" w:hAnsi="Times New Roman" w:cs="Times New Roman"/>
          <w:sz w:val="24"/>
          <w:szCs w:val="24"/>
          <w:lang w:val="en-GB"/>
        </w:rPr>
        <w:br/>
        <w:t xml:space="preserve">       </w:t>
      </w:r>
      <w:r>
        <w:rPr>
          <w:rFonts w:ascii="Times New Roman" w:hAnsi="Times New Roman" w:cs="Times New Roman"/>
          <w:sz w:val="24"/>
          <w:szCs w:val="24"/>
          <w:lang w:val="en-GB"/>
        </w:rPr>
        <w:t xml:space="preserve">       9.2.1 State Councils </w:t>
      </w:r>
      <w:r>
        <w:rPr>
          <w:rFonts w:ascii="Times New Roman" w:hAnsi="Times New Roman" w:cs="Times New Roman"/>
          <w:sz w:val="24"/>
          <w:szCs w:val="24"/>
          <w:lang w:val="en-GB"/>
        </w:rPr>
        <w:tab/>
        <w:t>233</w:t>
      </w:r>
      <w:r w:rsidR="00A009E0" w:rsidRPr="00A009E0">
        <w:rPr>
          <w:rFonts w:ascii="Times New Roman" w:hAnsi="Times New Roman" w:cs="Times New Roman"/>
          <w:sz w:val="24"/>
          <w:szCs w:val="24"/>
          <w:lang w:val="en-GB"/>
        </w:rPr>
        <w:br/>
        <w:t xml:space="preserve">              9.2.2 State Courts </w:t>
      </w:r>
      <w:r w:rsidR="00A009E0" w:rsidRPr="00A009E0">
        <w:rPr>
          <w:rFonts w:ascii="Times New Roman" w:hAnsi="Times New Roman" w:cs="Times New Roman"/>
          <w:sz w:val="24"/>
          <w:szCs w:val="24"/>
          <w:lang w:val="en-GB"/>
        </w:rPr>
        <w:tab/>
        <w:t>227</w:t>
      </w:r>
      <w:r w:rsidR="00A009E0" w:rsidRPr="00A009E0">
        <w:rPr>
          <w:rFonts w:ascii="Times New Roman" w:hAnsi="Times New Roman" w:cs="Times New Roman"/>
          <w:sz w:val="24"/>
          <w:szCs w:val="24"/>
          <w:lang w:val="en-GB"/>
        </w:rPr>
        <w:br/>
        <w:t xml:space="preserve">              9.</w:t>
      </w:r>
      <w:r w:rsidR="006A758D">
        <w:rPr>
          <w:rFonts w:ascii="Times New Roman" w:hAnsi="Times New Roman" w:cs="Times New Roman"/>
          <w:sz w:val="24"/>
          <w:szCs w:val="24"/>
          <w:lang w:val="en-GB"/>
        </w:rPr>
        <w:t>2.3 Regional Justice Bureaus</w:t>
      </w:r>
      <w:r w:rsidR="006A758D">
        <w:rPr>
          <w:rFonts w:ascii="Times New Roman" w:hAnsi="Times New Roman" w:cs="Times New Roman"/>
          <w:sz w:val="24"/>
          <w:szCs w:val="24"/>
          <w:lang w:val="en-GB"/>
        </w:rPr>
        <w:tab/>
        <w:t>234</w:t>
      </w:r>
      <w:r w:rsidR="00A009E0" w:rsidRPr="00A009E0">
        <w:rPr>
          <w:rFonts w:ascii="Times New Roman" w:hAnsi="Times New Roman" w:cs="Times New Roman"/>
          <w:sz w:val="24"/>
          <w:szCs w:val="24"/>
          <w:lang w:val="en-GB"/>
        </w:rPr>
        <w:br/>
        <w:t xml:space="preserve">              9.2.4 </w:t>
      </w:r>
      <w:r w:rsidR="006A758D">
        <w:rPr>
          <w:rFonts w:ascii="Times New Roman" w:hAnsi="Times New Roman" w:cs="Times New Roman"/>
          <w:sz w:val="24"/>
          <w:szCs w:val="24"/>
          <w:lang w:val="en-GB"/>
        </w:rPr>
        <w:t>State Police Commissions</w:t>
      </w:r>
      <w:r w:rsidR="006A758D">
        <w:rPr>
          <w:rFonts w:ascii="Times New Roman" w:hAnsi="Times New Roman" w:cs="Times New Roman"/>
          <w:sz w:val="24"/>
          <w:szCs w:val="24"/>
          <w:lang w:val="en-GB"/>
        </w:rPr>
        <w:tab/>
        <w:t>234</w:t>
      </w:r>
      <w:r w:rsidR="00A009E0" w:rsidRPr="00A009E0">
        <w:rPr>
          <w:rFonts w:ascii="Times New Roman" w:hAnsi="Times New Roman" w:cs="Times New Roman"/>
          <w:sz w:val="24"/>
          <w:szCs w:val="24"/>
          <w:lang w:val="en-GB"/>
        </w:rPr>
        <w:br/>
        <w:t xml:space="preserve">              9.2.5 St</w:t>
      </w:r>
      <w:r w:rsidR="006A758D">
        <w:rPr>
          <w:rFonts w:ascii="Times New Roman" w:hAnsi="Times New Roman" w:cs="Times New Roman"/>
          <w:sz w:val="24"/>
          <w:szCs w:val="24"/>
          <w:lang w:val="en-GB"/>
        </w:rPr>
        <w:t xml:space="preserve">ate Prisons Administrations </w:t>
      </w:r>
      <w:r w:rsidR="006A758D">
        <w:rPr>
          <w:rFonts w:ascii="Times New Roman" w:hAnsi="Times New Roman" w:cs="Times New Roman"/>
          <w:sz w:val="24"/>
          <w:szCs w:val="24"/>
          <w:lang w:val="en-GB"/>
        </w:rPr>
        <w:tab/>
        <w:t>235</w:t>
      </w:r>
      <w:r w:rsidR="00A009E0" w:rsidRPr="00A009E0">
        <w:rPr>
          <w:rFonts w:ascii="Times New Roman" w:hAnsi="Times New Roman" w:cs="Times New Roman"/>
          <w:sz w:val="24"/>
          <w:szCs w:val="24"/>
          <w:lang w:val="en-GB"/>
        </w:rPr>
        <w:t xml:space="preserve"> </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9.3. Conflict of Powers of the F</w:t>
      </w:r>
      <w:r w:rsidR="006A758D">
        <w:rPr>
          <w:rFonts w:ascii="Times New Roman" w:hAnsi="Times New Roman" w:cs="Times New Roman"/>
          <w:sz w:val="24"/>
          <w:szCs w:val="24"/>
          <w:lang w:val="en-GB"/>
        </w:rPr>
        <w:t>ederal State and the Regions</w:t>
      </w:r>
      <w:r w:rsidR="006A758D">
        <w:rPr>
          <w:rFonts w:ascii="Times New Roman" w:hAnsi="Times New Roman" w:cs="Times New Roman"/>
          <w:sz w:val="24"/>
          <w:szCs w:val="24"/>
          <w:lang w:val="en-GB"/>
        </w:rPr>
        <w:tab/>
        <w:t>235</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9.4. Administra</w:t>
      </w:r>
      <w:r w:rsidR="006A758D">
        <w:rPr>
          <w:rFonts w:ascii="Times New Roman" w:hAnsi="Times New Roman" w:cs="Times New Roman"/>
          <w:sz w:val="24"/>
          <w:szCs w:val="24"/>
          <w:lang w:val="en-GB"/>
        </w:rPr>
        <w:t xml:space="preserve">tion of Justice in Ethiopia </w:t>
      </w:r>
      <w:r w:rsidR="006A758D">
        <w:rPr>
          <w:rFonts w:ascii="Times New Roman" w:hAnsi="Times New Roman" w:cs="Times New Roman"/>
          <w:sz w:val="24"/>
          <w:szCs w:val="24"/>
          <w:lang w:val="en-GB"/>
        </w:rPr>
        <w:tab/>
        <w:t>236</w:t>
      </w:r>
      <w:r w:rsidRPr="00A009E0">
        <w:rPr>
          <w:rFonts w:ascii="Times New Roman" w:hAnsi="Times New Roman" w:cs="Times New Roman"/>
          <w:sz w:val="24"/>
          <w:szCs w:val="24"/>
          <w:lang w:val="en-GB"/>
        </w:rPr>
        <w:t xml:space="preserve"> </w:t>
      </w:r>
    </w:p>
    <w:p w:rsidR="006A758D" w:rsidRDefault="006A758D" w:rsidP="00A009E0">
      <w:pPr>
        <w:tabs>
          <w:tab w:val="left" w:pos="180"/>
          <w:tab w:val="left" w:pos="360"/>
          <w:tab w:val="right" w:leader="hyphen" w:pos="8640"/>
        </w:tabs>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UNIT TEN:</w:t>
      </w:r>
      <w:r w:rsidR="00A009E0" w:rsidRPr="00A009E0">
        <w:rPr>
          <w:rFonts w:ascii="Times New Roman" w:hAnsi="Times New Roman" w:cs="Times New Roman"/>
          <w:b/>
          <w:sz w:val="24"/>
          <w:szCs w:val="24"/>
          <w:lang w:val="en-GB"/>
        </w:rPr>
        <w:t xml:space="preserve"> TRADITIONAL CO-EXISTENT MECHANISMS </w:t>
      </w:r>
    </w:p>
    <w:p w:rsidR="00A009E0" w:rsidRPr="00A009E0" w:rsidRDefault="006A758D" w:rsidP="00A009E0">
      <w:pPr>
        <w:tabs>
          <w:tab w:val="left" w:pos="180"/>
          <w:tab w:val="left" w:pos="360"/>
          <w:tab w:val="right" w:leader="hyphen" w:pos="8640"/>
        </w:tabs>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A009E0" w:rsidRPr="00A009E0">
        <w:rPr>
          <w:rFonts w:ascii="Times New Roman" w:hAnsi="Times New Roman" w:cs="Times New Roman"/>
          <w:b/>
          <w:sz w:val="24"/>
          <w:szCs w:val="24"/>
          <w:lang w:val="en-GB"/>
        </w:rPr>
        <w:t>OF DISPUTE</w:t>
      </w:r>
      <w:r>
        <w:rPr>
          <w:rFonts w:ascii="Times New Roman" w:hAnsi="Times New Roman" w:cs="Times New Roman"/>
          <w:b/>
          <w:sz w:val="24"/>
          <w:szCs w:val="24"/>
          <w:lang w:val="en-GB"/>
        </w:rPr>
        <w:t xml:space="preserve"> RESOLUTION IN ETHIOPIA</w:t>
      </w:r>
      <w:r>
        <w:rPr>
          <w:rFonts w:ascii="Times New Roman" w:hAnsi="Times New Roman" w:cs="Times New Roman"/>
          <w:b/>
          <w:sz w:val="24"/>
          <w:szCs w:val="24"/>
          <w:lang w:val="en-GB"/>
        </w:rPr>
        <w:tab/>
        <w:t>242</w:t>
      </w:r>
    </w:p>
    <w:p w:rsidR="006A758D" w:rsidRDefault="00A009E0" w:rsidP="00A009E0">
      <w:pPr>
        <w:tabs>
          <w:tab w:val="left" w:pos="180"/>
          <w:tab w:val="left" w:pos="360"/>
          <w:tab w:val="right" w:leader="hyphen" w:pos="8640"/>
        </w:tabs>
        <w:spacing w:line="360" w:lineRule="auto"/>
        <w:ind w:left="1080" w:hanging="60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10.1 Some Preliminary Remarks about Alternative Dispute</w:t>
      </w:r>
      <w:r w:rsidR="006A758D">
        <w:rPr>
          <w:rFonts w:ascii="Times New Roman" w:hAnsi="Times New Roman" w:cs="Times New Roman"/>
          <w:sz w:val="24"/>
          <w:szCs w:val="24"/>
          <w:lang w:val="en-GB"/>
        </w:rPr>
        <w:t xml:space="preserve"> Resolution </w:t>
      </w:r>
    </w:p>
    <w:p w:rsidR="00A009E0" w:rsidRPr="00A009E0" w:rsidRDefault="006A758D" w:rsidP="00A009E0">
      <w:pPr>
        <w:tabs>
          <w:tab w:val="left" w:pos="180"/>
          <w:tab w:val="left" w:pos="360"/>
          <w:tab w:val="right" w:leader="hyphen" w:pos="8640"/>
        </w:tabs>
        <w:spacing w:line="360" w:lineRule="auto"/>
        <w:ind w:left="1080" w:hanging="60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(ADR) in General</w:t>
      </w:r>
      <w:r>
        <w:rPr>
          <w:rFonts w:ascii="Times New Roman" w:hAnsi="Times New Roman" w:cs="Times New Roman"/>
          <w:sz w:val="24"/>
          <w:szCs w:val="24"/>
          <w:lang w:val="en-GB"/>
        </w:rPr>
        <w:tab/>
        <w:t>242</w:t>
      </w:r>
      <w:r w:rsidR="00A009E0" w:rsidRPr="00A009E0">
        <w:rPr>
          <w:rFonts w:ascii="Times New Roman" w:hAnsi="Times New Roman" w:cs="Times New Roman"/>
          <w:sz w:val="24"/>
          <w:szCs w:val="24"/>
          <w:lang w:val="en-GB"/>
        </w:rPr>
        <w:br/>
        <w:t>10.1.1 D</w:t>
      </w:r>
      <w:r>
        <w:rPr>
          <w:rFonts w:ascii="Times New Roman" w:hAnsi="Times New Roman" w:cs="Times New Roman"/>
          <w:sz w:val="24"/>
          <w:szCs w:val="24"/>
          <w:lang w:val="en-GB"/>
        </w:rPr>
        <w:t xml:space="preserve">efinition and Nature of ADR </w:t>
      </w:r>
      <w:r>
        <w:rPr>
          <w:rFonts w:ascii="Times New Roman" w:hAnsi="Times New Roman" w:cs="Times New Roman"/>
          <w:sz w:val="24"/>
          <w:szCs w:val="24"/>
          <w:lang w:val="en-GB"/>
        </w:rPr>
        <w:tab/>
        <w:t>242</w:t>
      </w:r>
      <w:r w:rsidR="00A009E0" w:rsidRPr="00A009E0">
        <w:rPr>
          <w:rFonts w:ascii="Times New Roman" w:hAnsi="Times New Roman" w:cs="Times New Roman"/>
          <w:sz w:val="24"/>
          <w:szCs w:val="24"/>
          <w:lang w:val="en-GB"/>
        </w:rPr>
        <w:br/>
        <w:t>10.1.2 Types</w:t>
      </w:r>
      <w:r>
        <w:rPr>
          <w:rFonts w:ascii="Times New Roman" w:hAnsi="Times New Roman" w:cs="Times New Roman"/>
          <w:sz w:val="24"/>
          <w:szCs w:val="24"/>
          <w:lang w:val="en-GB"/>
        </w:rPr>
        <w:t xml:space="preserve"> of ADR Methods: An Overview</w:t>
      </w:r>
      <w:r>
        <w:rPr>
          <w:rFonts w:ascii="Times New Roman" w:hAnsi="Times New Roman" w:cs="Times New Roman"/>
          <w:sz w:val="24"/>
          <w:szCs w:val="24"/>
          <w:lang w:val="en-GB"/>
        </w:rPr>
        <w:tab/>
        <w:t>244</w:t>
      </w:r>
    </w:p>
    <w:p w:rsidR="006A758D" w:rsidRDefault="00A009E0" w:rsidP="00A009E0">
      <w:pPr>
        <w:tabs>
          <w:tab w:val="left" w:pos="180"/>
          <w:tab w:val="left" w:pos="360"/>
          <w:tab w:val="right" w:leader="hyphen" w:pos="8640"/>
        </w:tabs>
        <w:spacing w:line="360" w:lineRule="auto"/>
        <w:ind w:left="900" w:hanging="4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10.2. Modes and Nature of Traditional /Customary/ Mechanisms of Di</w:t>
      </w:r>
      <w:r w:rsidR="006A758D">
        <w:rPr>
          <w:rFonts w:ascii="Times New Roman" w:hAnsi="Times New Roman" w:cs="Times New Roman"/>
          <w:sz w:val="24"/>
          <w:szCs w:val="24"/>
          <w:lang w:val="en-GB"/>
        </w:rPr>
        <w:t xml:space="preserve">spute </w:t>
      </w:r>
    </w:p>
    <w:p w:rsidR="00A009E0" w:rsidRPr="00A009E0" w:rsidRDefault="006A758D" w:rsidP="00A009E0">
      <w:pPr>
        <w:tabs>
          <w:tab w:val="left" w:pos="180"/>
          <w:tab w:val="left" w:pos="360"/>
          <w:tab w:val="right" w:leader="hyphen" w:pos="8640"/>
        </w:tabs>
        <w:spacing w:line="360" w:lineRule="auto"/>
        <w:ind w:left="900" w:hanging="4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Settlement in Ethiopia</w:t>
      </w:r>
      <w:r>
        <w:rPr>
          <w:rFonts w:ascii="Times New Roman" w:hAnsi="Times New Roman" w:cs="Times New Roman"/>
          <w:sz w:val="24"/>
          <w:szCs w:val="24"/>
          <w:lang w:val="en-GB"/>
        </w:rPr>
        <w:tab/>
        <w:t>247</w:t>
      </w:r>
    </w:p>
    <w:p w:rsidR="00A009E0" w:rsidRPr="00A009E0" w:rsidRDefault="00A009E0" w:rsidP="00A009E0">
      <w:pPr>
        <w:tabs>
          <w:tab w:val="left" w:pos="180"/>
          <w:tab w:val="left" w:pos="360"/>
          <w:tab w:val="right" w:leader="hyphen" w:pos="8640"/>
        </w:tabs>
        <w:spacing w:line="360" w:lineRule="auto"/>
        <w:ind w:left="900" w:hanging="4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10.3 Conflict </w:t>
      </w:r>
      <w:r w:rsidR="006A758D" w:rsidRPr="00A009E0">
        <w:rPr>
          <w:rFonts w:ascii="Times New Roman" w:hAnsi="Times New Roman" w:cs="Times New Roman"/>
          <w:sz w:val="24"/>
          <w:szCs w:val="24"/>
          <w:lang w:val="en-GB"/>
        </w:rPr>
        <w:t>between</w:t>
      </w:r>
      <w:r w:rsidRPr="00A009E0">
        <w:rPr>
          <w:rFonts w:ascii="Times New Roman" w:hAnsi="Times New Roman" w:cs="Times New Roman"/>
          <w:sz w:val="24"/>
          <w:szCs w:val="24"/>
          <w:lang w:val="en-GB"/>
        </w:rPr>
        <w:t xml:space="preserve"> Forma</w:t>
      </w:r>
      <w:r w:rsidR="006A758D">
        <w:rPr>
          <w:rFonts w:ascii="Times New Roman" w:hAnsi="Times New Roman" w:cs="Times New Roman"/>
          <w:sz w:val="24"/>
          <w:szCs w:val="24"/>
          <w:lang w:val="en-GB"/>
        </w:rPr>
        <w:t>l and Traditional Mechanisms</w:t>
      </w:r>
      <w:r w:rsidR="006A758D">
        <w:rPr>
          <w:rFonts w:ascii="Times New Roman" w:hAnsi="Times New Roman" w:cs="Times New Roman"/>
          <w:sz w:val="24"/>
          <w:szCs w:val="24"/>
          <w:lang w:val="en-GB"/>
        </w:rPr>
        <w:tab/>
        <w:t>252</w:t>
      </w:r>
    </w:p>
    <w:p w:rsidR="00A009E0" w:rsidRPr="00A009E0" w:rsidRDefault="00A009E0" w:rsidP="00A009E0">
      <w:pPr>
        <w:tabs>
          <w:tab w:val="left" w:pos="180"/>
          <w:tab w:val="left" w:pos="360"/>
        </w:tabs>
        <w:spacing w:line="360" w:lineRule="auto"/>
        <w:jc w:val="both"/>
        <w:rPr>
          <w:rFonts w:ascii="Times New Roman" w:hAnsi="Times New Roman" w:cs="Times New Roman"/>
          <w:b/>
          <w:sz w:val="24"/>
          <w:szCs w:val="24"/>
          <w:lang w:val="en-GB"/>
        </w:rPr>
      </w:pPr>
      <w:r w:rsidRPr="00A009E0">
        <w:rPr>
          <w:rFonts w:ascii="Times New Roman" w:hAnsi="Times New Roman" w:cs="Times New Roman"/>
          <w:b/>
          <w:sz w:val="24"/>
          <w:szCs w:val="24"/>
          <w:lang w:val="en-GB"/>
        </w:rPr>
        <w:t>Review Questions ------------------------</w:t>
      </w:r>
      <w:r w:rsidR="006A758D">
        <w:rPr>
          <w:rFonts w:ascii="Times New Roman" w:hAnsi="Times New Roman" w:cs="Times New Roman"/>
          <w:b/>
          <w:sz w:val="24"/>
          <w:szCs w:val="24"/>
          <w:lang w:val="en-GB"/>
        </w:rPr>
        <w:t>--------------------------------------------------------254</w:t>
      </w:r>
    </w:p>
    <w:p w:rsidR="00A009E0" w:rsidRPr="00A009E0" w:rsidRDefault="00A009E0" w:rsidP="00A009E0">
      <w:pPr>
        <w:tabs>
          <w:tab w:val="left" w:pos="180"/>
          <w:tab w:val="left" w:pos="360"/>
        </w:tabs>
        <w:spacing w:line="360" w:lineRule="auto"/>
        <w:jc w:val="both"/>
        <w:rPr>
          <w:rFonts w:ascii="Times New Roman" w:hAnsi="Times New Roman" w:cs="Times New Roman"/>
          <w:b/>
          <w:sz w:val="24"/>
          <w:szCs w:val="24"/>
          <w:lang w:val="en-GB"/>
        </w:rPr>
      </w:pPr>
      <w:r w:rsidRPr="00A009E0">
        <w:rPr>
          <w:rFonts w:ascii="Times New Roman" w:hAnsi="Times New Roman" w:cs="Times New Roman"/>
          <w:b/>
          <w:sz w:val="24"/>
          <w:szCs w:val="24"/>
          <w:lang w:val="en-GB"/>
        </w:rPr>
        <w:t>Glossary-----------------------------------------------------------------</w:t>
      </w:r>
      <w:r w:rsidR="006A758D">
        <w:rPr>
          <w:rFonts w:ascii="Times New Roman" w:hAnsi="Times New Roman" w:cs="Times New Roman"/>
          <w:b/>
          <w:sz w:val="24"/>
          <w:szCs w:val="24"/>
          <w:lang w:val="en-GB"/>
        </w:rPr>
        <w:t>---------------------------263</w:t>
      </w:r>
    </w:p>
    <w:p w:rsidR="00A009E0" w:rsidRPr="00A009E0" w:rsidRDefault="00A009E0" w:rsidP="00A009E0">
      <w:pPr>
        <w:spacing w:line="360" w:lineRule="auto"/>
        <w:jc w:val="both"/>
        <w:rPr>
          <w:rFonts w:ascii="Times New Roman" w:hAnsi="Times New Roman" w:cs="Times New Roman"/>
          <w:b/>
          <w:sz w:val="24"/>
          <w:szCs w:val="24"/>
          <w:lang w:val="en-GB"/>
        </w:rPr>
      </w:pPr>
    </w:p>
    <w:p w:rsidR="00A009E0" w:rsidRPr="00A009E0" w:rsidRDefault="00A009E0" w:rsidP="00A009E0">
      <w:pPr>
        <w:spacing w:line="360" w:lineRule="auto"/>
        <w:jc w:val="both"/>
        <w:rPr>
          <w:rFonts w:ascii="Times New Roman" w:hAnsi="Times New Roman" w:cs="Times New Roman"/>
          <w:b/>
          <w:sz w:val="24"/>
          <w:szCs w:val="24"/>
          <w:lang w:val="en-GB"/>
        </w:rPr>
      </w:pPr>
      <w:r w:rsidRPr="00A009E0">
        <w:rPr>
          <w:rFonts w:ascii="Times New Roman" w:hAnsi="Times New Roman" w:cs="Times New Roman"/>
          <w:b/>
          <w:sz w:val="24"/>
          <w:szCs w:val="24"/>
          <w:lang w:val="en-GB"/>
        </w:rPr>
        <w:lastRenderedPageBreak/>
        <w:t>PREFACE</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This material was first prepared and the panel of assessors have gone through it several times. The members of panels of assessors have contributed constructive ideas to the material. Thus, the writer is indebted to </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Ato Abdulmelik Abubeker; </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Ato Tsegaye Regassa;</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Ato Hagos Woldu</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Ato Woldemichael Messebo;</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writer is privileged to get important ideas from the instructors and students of the course on the workshop held in August 2008. The writer wants to express his indebtedness from the within his heart for their contribution. The first task made according to the comments of the instructors is related to its bulkiness: accordingly, the material is reduced to some 256 pages from 345. In the course of revising the material,</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concept of legal pluralism is more elaborated;</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units on sources of law, and interpretation of law are made short to the extent possible;</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unit on juridical acts is made simple;</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unit on alternative dispute resolution is very much summarized;</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contents are reflected on the outline of the course;</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practical court cases are included;</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some additional materials are included and the material is updated.</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With regard to the nature of the material, the writer has tried to make it more original than the first one. What is more, varieties of questions are included in the material. In general the material is upgraded and simplified. Finally the writer extends his thanks to the Justice and Legal research Institute with out it such a task could not be made. </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Tesfaye Abate Abebe</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Addis Ababa</w:t>
      </w:r>
      <w:r>
        <w:rPr>
          <w:rFonts w:ascii="Times New Roman" w:hAnsi="Times New Roman" w:cs="Times New Roman"/>
          <w:sz w:val="24"/>
          <w:szCs w:val="24"/>
          <w:lang w:val="en-GB"/>
        </w:rPr>
        <w:t xml:space="preserve">, </w:t>
      </w:r>
      <w:r w:rsidRPr="00A009E0">
        <w:rPr>
          <w:rFonts w:ascii="Times New Roman" w:hAnsi="Times New Roman" w:cs="Times New Roman"/>
          <w:sz w:val="24"/>
          <w:szCs w:val="24"/>
          <w:lang w:val="en-GB"/>
        </w:rPr>
        <w:t>October 9, 2008</w:t>
      </w:r>
    </w:p>
    <w:p w:rsidR="00A009E0" w:rsidRPr="00A009E0" w:rsidRDefault="00A009E0" w:rsidP="00A009E0">
      <w:pPr>
        <w:spacing w:line="360" w:lineRule="auto"/>
        <w:jc w:val="both"/>
        <w:rPr>
          <w:rFonts w:ascii="Times New Roman" w:hAnsi="Times New Roman" w:cs="Times New Roman"/>
          <w:b/>
          <w:sz w:val="24"/>
          <w:szCs w:val="24"/>
          <w:lang w:val="en-GB"/>
        </w:rPr>
      </w:pPr>
      <w:r w:rsidRPr="00A009E0">
        <w:rPr>
          <w:rFonts w:ascii="Times New Roman" w:hAnsi="Times New Roman" w:cs="Times New Roman"/>
          <w:b/>
          <w:sz w:val="24"/>
          <w:szCs w:val="24"/>
          <w:lang w:val="en-GB"/>
        </w:rPr>
        <w:lastRenderedPageBreak/>
        <w:t>ABBREVIATIONS USED</w:t>
      </w:r>
    </w:p>
    <w:p w:rsidR="00A009E0" w:rsidRPr="00A009E0" w:rsidRDefault="00A009E0" w:rsidP="00A009E0">
      <w:pPr>
        <w:numPr>
          <w:ilvl w:val="0"/>
          <w:numId w:val="3"/>
        </w:numPr>
        <w:spacing w:after="0" w:line="360" w:lineRule="auto"/>
        <w:jc w:val="both"/>
        <w:rPr>
          <w:rFonts w:ascii="Times New Roman" w:hAnsi="Times New Roman" w:cs="Times New Roman"/>
          <w:sz w:val="24"/>
          <w:szCs w:val="24"/>
          <w:lang w:val="en-GB"/>
        </w:rPr>
      </w:pPr>
      <w:r w:rsidRPr="00A009E0">
        <w:rPr>
          <w:rFonts w:ascii="Times New Roman" w:hAnsi="Times New Roman" w:cs="Times New Roman"/>
          <w:b/>
          <w:sz w:val="24"/>
          <w:szCs w:val="24"/>
          <w:lang w:val="en-GB"/>
        </w:rPr>
        <w:t>UNDHR</w:t>
      </w:r>
      <w:r w:rsidRPr="00A009E0">
        <w:rPr>
          <w:rFonts w:ascii="Times New Roman" w:hAnsi="Times New Roman" w:cs="Times New Roman"/>
          <w:sz w:val="24"/>
          <w:szCs w:val="24"/>
          <w:lang w:val="en-GB"/>
        </w:rPr>
        <w:t>- United Nations Declarations of Human Rights</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rPr>
        <w:t>FDRE Const</w:t>
      </w:r>
      <w:r w:rsidRPr="00A009E0">
        <w:rPr>
          <w:rFonts w:ascii="Times New Roman" w:hAnsi="Times New Roman" w:cs="Times New Roman"/>
          <w:sz w:val="24"/>
          <w:szCs w:val="24"/>
        </w:rPr>
        <w:t>- the Federal Democratic Republic of Ethiopia, Constitution</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rPr>
        <w:t>Civ. C</w:t>
      </w:r>
      <w:r w:rsidRPr="00A009E0">
        <w:rPr>
          <w:rFonts w:ascii="Times New Roman" w:hAnsi="Times New Roman" w:cs="Times New Roman"/>
          <w:sz w:val="24"/>
          <w:szCs w:val="24"/>
        </w:rPr>
        <w:t>. – Civil Code</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rPr>
        <w:t>Art.-</w:t>
      </w:r>
      <w:r w:rsidRPr="00A009E0">
        <w:rPr>
          <w:rFonts w:ascii="Times New Roman" w:hAnsi="Times New Roman" w:cs="Times New Roman"/>
          <w:sz w:val="24"/>
          <w:szCs w:val="24"/>
        </w:rPr>
        <w:t xml:space="preserve"> Article</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rPr>
        <w:t>Proc. No</w:t>
      </w:r>
      <w:r w:rsidRPr="00A009E0">
        <w:rPr>
          <w:rFonts w:ascii="Times New Roman" w:hAnsi="Times New Roman" w:cs="Times New Roman"/>
          <w:sz w:val="24"/>
          <w:szCs w:val="24"/>
        </w:rPr>
        <w:t>.- Proclamation Number</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smartTag w:uri="urn:schemas-microsoft-com:office:smarttags" w:element="stockticker">
        <w:r w:rsidRPr="00A009E0">
          <w:rPr>
            <w:rFonts w:ascii="Times New Roman" w:hAnsi="Times New Roman" w:cs="Times New Roman"/>
            <w:b/>
            <w:sz w:val="24"/>
            <w:szCs w:val="24"/>
          </w:rPr>
          <w:t>JOL</w:t>
        </w:r>
      </w:smartTag>
      <w:r w:rsidRPr="00A009E0">
        <w:rPr>
          <w:rFonts w:ascii="Times New Roman" w:hAnsi="Times New Roman" w:cs="Times New Roman"/>
          <w:sz w:val="24"/>
          <w:szCs w:val="24"/>
        </w:rPr>
        <w:t>-Journal of Ethiopian Laws</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lang w:val="en-GB"/>
        </w:rPr>
        <w:t>RFC</w:t>
      </w:r>
      <w:r w:rsidRPr="00A009E0">
        <w:rPr>
          <w:rFonts w:ascii="Times New Roman" w:hAnsi="Times New Roman" w:cs="Times New Roman"/>
          <w:sz w:val="24"/>
          <w:szCs w:val="24"/>
          <w:lang w:val="en-GB"/>
        </w:rPr>
        <w:t>-Revised Family Code</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lang w:val="en-GB"/>
        </w:rPr>
        <w:t>Cri. Pro. C</w:t>
      </w:r>
      <w:r w:rsidRPr="00A009E0">
        <w:rPr>
          <w:rFonts w:ascii="Times New Roman" w:hAnsi="Times New Roman" w:cs="Times New Roman"/>
          <w:sz w:val="24"/>
          <w:szCs w:val="24"/>
          <w:lang w:val="en-GB"/>
        </w:rPr>
        <w:t>.- Criminal Procedure Code</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smartTag w:uri="urn:schemas-microsoft-com:office:smarttags" w:element="stockticker">
        <w:r w:rsidRPr="00A009E0">
          <w:rPr>
            <w:rFonts w:ascii="Times New Roman" w:hAnsi="Times New Roman" w:cs="Times New Roman"/>
            <w:b/>
            <w:sz w:val="24"/>
            <w:szCs w:val="24"/>
            <w:lang w:val="en-GB"/>
          </w:rPr>
          <w:t>ECSC</w:t>
        </w:r>
      </w:smartTag>
      <w:r w:rsidRPr="00A009E0">
        <w:rPr>
          <w:rFonts w:ascii="Times New Roman" w:hAnsi="Times New Roman" w:cs="Times New Roman"/>
          <w:sz w:val="24"/>
          <w:szCs w:val="24"/>
          <w:lang w:val="en-GB"/>
        </w:rPr>
        <w:t xml:space="preserve">- Ethiopian Civil Service College </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lang w:val="en-GB"/>
        </w:rPr>
        <w:t xml:space="preserve">  USAID</w:t>
      </w:r>
      <w:r w:rsidRPr="00A009E0">
        <w:rPr>
          <w:rFonts w:ascii="Times New Roman" w:hAnsi="Times New Roman" w:cs="Times New Roman"/>
          <w:sz w:val="24"/>
          <w:szCs w:val="24"/>
          <w:lang w:val="en-GB"/>
        </w:rPr>
        <w:t xml:space="preserve"> -United States Agency for International Development </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lang w:val="en-GB"/>
        </w:rPr>
        <w:t>ICCPR</w:t>
      </w:r>
      <w:r w:rsidRPr="00A009E0">
        <w:rPr>
          <w:rFonts w:ascii="Times New Roman" w:hAnsi="Times New Roman" w:cs="Times New Roman"/>
          <w:sz w:val="24"/>
          <w:szCs w:val="24"/>
          <w:lang w:val="en-GB"/>
        </w:rPr>
        <w:t xml:space="preserve">-International Covenant on Civil and Political Rights  </w:t>
      </w:r>
    </w:p>
    <w:p w:rsidR="00A009E0" w:rsidRPr="00A009E0" w:rsidRDefault="00A009E0" w:rsidP="00A009E0">
      <w:pPr>
        <w:spacing w:line="360" w:lineRule="auto"/>
        <w:jc w:val="both"/>
        <w:rPr>
          <w:rFonts w:ascii="Times New Roman" w:hAnsi="Times New Roman" w:cs="Times New Roman"/>
          <w:sz w:val="24"/>
          <w:szCs w:val="24"/>
        </w:rPr>
      </w:pPr>
    </w:p>
    <w:p w:rsidR="00A009E0" w:rsidRPr="00A009E0" w:rsidRDefault="00A009E0" w:rsidP="00A009E0">
      <w:pPr>
        <w:spacing w:line="360" w:lineRule="auto"/>
        <w:jc w:val="both"/>
        <w:rPr>
          <w:rFonts w:ascii="Times New Roman" w:hAnsi="Times New Roman" w:cs="Times New Roman"/>
          <w:sz w:val="24"/>
          <w:szCs w:val="24"/>
          <w:lang w:val="en-GB"/>
        </w:rPr>
      </w:pPr>
    </w:p>
    <w:p w:rsidR="00647EA9" w:rsidRPr="00A009E0" w:rsidRDefault="00647EA9" w:rsidP="00A009E0">
      <w:pPr>
        <w:spacing w:line="360" w:lineRule="auto"/>
        <w:jc w:val="both"/>
        <w:rPr>
          <w:rFonts w:ascii="Times New Roman" w:hAnsi="Times New Roman" w:cs="Times New Roman"/>
          <w:sz w:val="24"/>
          <w:szCs w:val="24"/>
        </w:rPr>
      </w:pPr>
    </w:p>
    <w:sectPr w:rsidR="00647EA9" w:rsidRPr="00A009E0" w:rsidSect="00A009E0">
      <w:footerReference w:type="default" r:id="rId7"/>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0C8" w:rsidRDefault="00C920C8" w:rsidP="00A009E0">
      <w:pPr>
        <w:spacing w:after="0" w:line="240" w:lineRule="auto"/>
      </w:pPr>
      <w:r>
        <w:separator/>
      </w:r>
    </w:p>
  </w:endnote>
  <w:endnote w:type="continuationSeparator" w:id="1">
    <w:p w:rsidR="00C920C8" w:rsidRDefault="00C920C8" w:rsidP="00A00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6533"/>
      <w:docPartObj>
        <w:docPartGallery w:val="Page Numbers (Bottom of Page)"/>
        <w:docPartUnique/>
      </w:docPartObj>
    </w:sdtPr>
    <w:sdtContent>
      <w:p w:rsidR="00A009E0" w:rsidRDefault="00E923A4">
        <w:pPr>
          <w:pStyle w:val="Footer"/>
          <w:jc w:val="center"/>
        </w:pPr>
        <w:fldSimple w:instr=" PAGE   \* MERGEFORMAT ">
          <w:r w:rsidR="00311DB4">
            <w:rPr>
              <w:noProof/>
            </w:rPr>
            <w:t>ii</w:t>
          </w:r>
        </w:fldSimple>
      </w:p>
    </w:sdtContent>
  </w:sdt>
  <w:p w:rsidR="00A009E0" w:rsidRDefault="00A00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0C8" w:rsidRDefault="00C920C8" w:rsidP="00A009E0">
      <w:pPr>
        <w:spacing w:after="0" w:line="240" w:lineRule="auto"/>
      </w:pPr>
      <w:r>
        <w:separator/>
      </w:r>
    </w:p>
  </w:footnote>
  <w:footnote w:type="continuationSeparator" w:id="1">
    <w:p w:rsidR="00C920C8" w:rsidRDefault="00C920C8" w:rsidP="00A00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0B41"/>
    <w:multiLevelType w:val="hybridMultilevel"/>
    <w:tmpl w:val="F7CE34E6"/>
    <w:lvl w:ilvl="0" w:tplc="AC62D9D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0C1E32"/>
    <w:multiLevelType w:val="hybridMultilevel"/>
    <w:tmpl w:val="AE28E880"/>
    <w:lvl w:ilvl="0" w:tplc="04090001">
      <w:start w:val="1"/>
      <w:numFmt w:val="bullet"/>
      <w:lvlText w:val=""/>
      <w:lvlJc w:val="left"/>
      <w:pPr>
        <w:tabs>
          <w:tab w:val="num" w:pos="3120"/>
        </w:tabs>
        <w:ind w:left="3120" w:hanging="360"/>
      </w:pPr>
      <w:rPr>
        <w:rFonts w:ascii="Symbol" w:hAnsi="Symbol"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2">
    <w:nsid w:val="721155FD"/>
    <w:multiLevelType w:val="multilevel"/>
    <w:tmpl w:val="06B494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4"/>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79101E7E"/>
    <w:multiLevelType w:val="hybridMultilevel"/>
    <w:tmpl w:val="B002C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009E0"/>
    <w:rsid w:val="00185C21"/>
    <w:rsid w:val="00235D6C"/>
    <w:rsid w:val="0027284B"/>
    <w:rsid w:val="00280B0C"/>
    <w:rsid w:val="00311DB4"/>
    <w:rsid w:val="003914B5"/>
    <w:rsid w:val="00647EA9"/>
    <w:rsid w:val="006A758D"/>
    <w:rsid w:val="00723445"/>
    <w:rsid w:val="00A009E0"/>
    <w:rsid w:val="00C920C8"/>
    <w:rsid w:val="00E92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09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09E0"/>
  </w:style>
  <w:style w:type="paragraph" w:styleId="Footer">
    <w:name w:val="footer"/>
    <w:basedOn w:val="Normal"/>
    <w:link w:val="FooterChar"/>
    <w:uiPriority w:val="99"/>
    <w:unhideWhenUsed/>
    <w:rsid w:val="00A00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9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Bahir Dar University</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Mizanie Abate Tadesse</dc:creator>
  <cp:keywords/>
  <dc:description/>
  <cp:lastModifiedBy>Jes</cp:lastModifiedBy>
  <cp:revision>7</cp:revision>
  <dcterms:created xsi:type="dcterms:W3CDTF">2009-05-01T14:14:00Z</dcterms:created>
  <dcterms:modified xsi:type="dcterms:W3CDTF">2009-05-12T14:19:00Z</dcterms:modified>
</cp:coreProperties>
</file>