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704" w:rsidRDefault="00680704" w:rsidP="00680704">
      <w:pPr>
        <w:pStyle w:val="Heading1"/>
        <w:spacing w:before="76" w:line="276" w:lineRule="auto"/>
        <w:ind w:left="1848" w:right="1260" w:firstLine="1757"/>
        <w:jc w:val="left"/>
        <w:rPr>
          <w:sz w:val="24"/>
          <w:szCs w:val="24"/>
        </w:rPr>
      </w:pPr>
      <w:r w:rsidRPr="000226CC">
        <w:rPr>
          <w:sz w:val="24"/>
          <w:szCs w:val="24"/>
        </w:rPr>
        <w:t>CHAPTER FOUR</w:t>
      </w:r>
      <w:bookmarkStart w:id="0" w:name="_bookmark30"/>
      <w:bookmarkEnd w:id="0"/>
      <w:r w:rsidRPr="000226CC">
        <w:rPr>
          <w:sz w:val="24"/>
          <w:szCs w:val="24"/>
        </w:rPr>
        <w:t xml:space="preserve"> </w:t>
      </w:r>
    </w:p>
    <w:p w:rsidR="00680704" w:rsidRPr="000226CC" w:rsidRDefault="00680704" w:rsidP="00680704">
      <w:pPr>
        <w:pStyle w:val="Heading1"/>
        <w:spacing w:before="76" w:line="276" w:lineRule="auto"/>
        <w:ind w:left="1848" w:right="1260" w:firstLine="402"/>
        <w:jc w:val="left"/>
        <w:rPr>
          <w:sz w:val="24"/>
          <w:szCs w:val="24"/>
        </w:rPr>
      </w:pPr>
      <w:r w:rsidRPr="000226CC">
        <w:rPr>
          <w:sz w:val="24"/>
          <w:szCs w:val="24"/>
        </w:rPr>
        <w:t>MORPHOMETRIC ANALYSIS OF TERRAIN</w:t>
      </w:r>
    </w:p>
    <w:p w:rsidR="00477F44" w:rsidRDefault="00477F44" w:rsidP="00477F44">
      <w:pPr>
        <w:pStyle w:val="Heading2"/>
        <w:numPr>
          <w:ilvl w:val="1"/>
          <w:numId w:val="8"/>
        </w:numPr>
        <w:tabs>
          <w:tab w:val="left" w:pos="586"/>
        </w:tabs>
        <w:spacing w:before="1" w:line="276" w:lineRule="auto"/>
      </w:pPr>
      <w:bookmarkStart w:id="1" w:name="_bookmark31"/>
      <w:bookmarkEnd w:id="1"/>
    </w:p>
    <w:p w:rsidR="00680704" w:rsidRPr="00477F44" w:rsidRDefault="00680704" w:rsidP="00477F44">
      <w:pPr>
        <w:pStyle w:val="Heading2"/>
        <w:numPr>
          <w:ilvl w:val="1"/>
          <w:numId w:val="8"/>
        </w:numPr>
        <w:tabs>
          <w:tab w:val="left" w:pos="586"/>
        </w:tabs>
        <w:spacing w:before="1" w:line="276" w:lineRule="auto"/>
      </w:pPr>
      <w:r w:rsidRPr="000226CC">
        <w:t>Relief and slope analysis</w:t>
      </w:r>
      <w:bookmarkStart w:id="2" w:name="_bookmark32"/>
      <w:bookmarkEnd w:id="2"/>
      <w:r w:rsidR="00477F44">
        <w:t xml:space="preserve">: </w:t>
      </w:r>
      <w:r w:rsidRPr="00477F44">
        <w:t>Definitions</w:t>
      </w:r>
    </w:p>
    <w:p w:rsidR="00680704" w:rsidRPr="000226CC" w:rsidRDefault="00680704" w:rsidP="00680704">
      <w:pPr>
        <w:pStyle w:val="BodyText"/>
        <w:spacing w:before="3" w:line="276" w:lineRule="auto"/>
        <w:rPr>
          <w:b/>
        </w:rPr>
      </w:pPr>
    </w:p>
    <w:p w:rsidR="00477F44" w:rsidRPr="00477F44" w:rsidRDefault="00680704" w:rsidP="00477F44">
      <w:pPr>
        <w:pStyle w:val="ListParagraph"/>
        <w:numPr>
          <w:ilvl w:val="3"/>
          <w:numId w:val="8"/>
        </w:numPr>
        <w:tabs>
          <w:tab w:val="left" w:pos="9360"/>
        </w:tabs>
        <w:spacing w:line="276" w:lineRule="auto"/>
        <w:ind w:left="360"/>
        <w:jc w:val="both"/>
        <w:rPr>
          <w:rFonts w:ascii="Symbol" w:hAnsi="Symbol"/>
          <w:color w:val="221F1F"/>
          <w:sz w:val="24"/>
          <w:szCs w:val="24"/>
        </w:rPr>
      </w:pPr>
      <w:r w:rsidRPr="000226CC">
        <w:rPr>
          <w:b/>
          <w:color w:val="221F1F"/>
          <w:sz w:val="24"/>
          <w:szCs w:val="24"/>
        </w:rPr>
        <w:t xml:space="preserve">Slope: </w:t>
      </w:r>
      <w:r w:rsidRPr="000226CC">
        <w:rPr>
          <w:color w:val="221F1F"/>
          <w:spacing w:val="-5"/>
          <w:sz w:val="24"/>
          <w:szCs w:val="24"/>
        </w:rPr>
        <w:t xml:space="preserve">is </w:t>
      </w:r>
      <w:r w:rsidRPr="000226CC">
        <w:rPr>
          <w:color w:val="221F1F"/>
          <w:sz w:val="24"/>
          <w:szCs w:val="24"/>
        </w:rPr>
        <w:t xml:space="preserve">a rate of change of elevation. It </w:t>
      </w:r>
      <w:r w:rsidRPr="000226CC">
        <w:rPr>
          <w:color w:val="221F1F"/>
          <w:spacing w:val="-5"/>
          <w:sz w:val="24"/>
          <w:szCs w:val="24"/>
        </w:rPr>
        <w:t xml:space="preserve">is </w:t>
      </w:r>
      <w:r w:rsidRPr="000226CC">
        <w:rPr>
          <w:color w:val="221F1F"/>
          <w:sz w:val="24"/>
          <w:szCs w:val="24"/>
        </w:rPr>
        <w:t xml:space="preserve">important to determine the steepness </w:t>
      </w:r>
      <w:r w:rsidRPr="000226CC">
        <w:rPr>
          <w:color w:val="221F1F"/>
          <w:spacing w:val="4"/>
          <w:sz w:val="24"/>
          <w:szCs w:val="24"/>
        </w:rPr>
        <w:t xml:space="preserve">of </w:t>
      </w:r>
      <w:r w:rsidRPr="000226CC">
        <w:rPr>
          <w:color w:val="221F1F"/>
          <w:sz w:val="24"/>
          <w:szCs w:val="24"/>
        </w:rPr>
        <w:t xml:space="preserve">topography, overland and subsurface gradient flow, resistance </w:t>
      </w:r>
      <w:r w:rsidRPr="000226CC">
        <w:rPr>
          <w:color w:val="221F1F"/>
          <w:spacing w:val="2"/>
          <w:sz w:val="24"/>
          <w:szCs w:val="24"/>
        </w:rPr>
        <w:t xml:space="preserve">to </w:t>
      </w:r>
      <w:r w:rsidRPr="000226CC">
        <w:rPr>
          <w:color w:val="221F1F"/>
          <w:sz w:val="24"/>
          <w:szCs w:val="24"/>
        </w:rPr>
        <w:t xml:space="preserve">uphill transport, geomorphology, and soil water content of </w:t>
      </w:r>
      <w:r w:rsidRPr="000226CC">
        <w:rPr>
          <w:sz w:val="24"/>
          <w:szCs w:val="24"/>
        </w:rPr>
        <w:t>the natural terrain features</w:t>
      </w:r>
      <w:r w:rsidRPr="000226CC">
        <w:rPr>
          <w:color w:val="221F1F"/>
          <w:sz w:val="24"/>
          <w:szCs w:val="24"/>
        </w:rPr>
        <w:t xml:space="preserve">. </w:t>
      </w:r>
      <w:r w:rsidRPr="000226CC">
        <w:rPr>
          <w:sz w:val="24"/>
          <w:szCs w:val="24"/>
        </w:rPr>
        <w:t xml:space="preserve">Gradient or slope can also </w:t>
      </w:r>
      <w:r w:rsidRPr="000226CC">
        <w:rPr>
          <w:spacing w:val="-3"/>
          <w:sz w:val="24"/>
          <w:szCs w:val="24"/>
        </w:rPr>
        <w:t xml:space="preserve">be </w:t>
      </w:r>
      <w:r w:rsidRPr="000226CC">
        <w:rPr>
          <w:sz w:val="24"/>
          <w:szCs w:val="24"/>
        </w:rPr>
        <w:t xml:space="preserve">defined as an inclination of the earth’s surface with respect to the horizontal. Units can </w:t>
      </w:r>
      <w:r w:rsidRPr="000226CC">
        <w:rPr>
          <w:spacing w:val="-3"/>
          <w:sz w:val="24"/>
          <w:szCs w:val="24"/>
        </w:rPr>
        <w:t xml:space="preserve">be </w:t>
      </w:r>
      <w:r w:rsidRPr="000226CC">
        <w:rPr>
          <w:sz w:val="24"/>
          <w:szCs w:val="24"/>
        </w:rPr>
        <w:t xml:space="preserve">ft/mile (feet per mile) or m/km (meter per kilometer) depending upon the distance measurement </w:t>
      </w:r>
      <w:r w:rsidRPr="000226CC">
        <w:rPr>
          <w:spacing w:val="-3"/>
          <w:sz w:val="24"/>
          <w:szCs w:val="24"/>
        </w:rPr>
        <w:t xml:space="preserve">unit </w:t>
      </w:r>
      <w:r w:rsidRPr="000226CC">
        <w:rPr>
          <w:sz w:val="24"/>
          <w:szCs w:val="24"/>
        </w:rPr>
        <w:t xml:space="preserve">we commonly use. The ease at which equipment or personnel can move </w:t>
      </w:r>
      <w:r w:rsidRPr="000226CC">
        <w:rPr>
          <w:spacing w:val="-3"/>
          <w:sz w:val="24"/>
          <w:szCs w:val="24"/>
        </w:rPr>
        <w:t xml:space="preserve">is </w:t>
      </w:r>
      <w:r w:rsidRPr="000226CC">
        <w:rPr>
          <w:sz w:val="24"/>
          <w:szCs w:val="24"/>
        </w:rPr>
        <w:t xml:space="preserve">affected by the slope </w:t>
      </w:r>
      <w:r w:rsidRPr="000226CC">
        <w:rPr>
          <w:spacing w:val="4"/>
          <w:sz w:val="24"/>
          <w:szCs w:val="24"/>
        </w:rPr>
        <w:t xml:space="preserve">of </w:t>
      </w:r>
      <w:r w:rsidRPr="000226CC">
        <w:rPr>
          <w:sz w:val="24"/>
          <w:szCs w:val="24"/>
        </w:rPr>
        <w:t xml:space="preserve">the ground or terrain feature. This slope can </w:t>
      </w:r>
      <w:r w:rsidRPr="000226CC">
        <w:rPr>
          <w:spacing w:val="-3"/>
          <w:sz w:val="24"/>
          <w:szCs w:val="24"/>
        </w:rPr>
        <w:t xml:space="preserve">be </w:t>
      </w:r>
      <w:r w:rsidRPr="000226CC">
        <w:rPr>
          <w:sz w:val="24"/>
          <w:szCs w:val="24"/>
        </w:rPr>
        <w:t xml:space="preserve">determined from the </w:t>
      </w:r>
      <w:r w:rsidRPr="000226CC">
        <w:rPr>
          <w:spacing w:val="-3"/>
          <w:sz w:val="24"/>
          <w:szCs w:val="24"/>
        </w:rPr>
        <w:t xml:space="preserve">map </w:t>
      </w:r>
      <w:r w:rsidRPr="000226CC">
        <w:rPr>
          <w:sz w:val="24"/>
          <w:szCs w:val="24"/>
        </w:rPr>
        <w:t xml:space="preserve">by studying the contour lines, i.e., the closer the contour </w:t>
      </w:r>
      <w:r w:rsidRPr="000226CC">
        <w:rPr>
          <w:spacing w:val="-3"/>
          <w:sz w:val="24"/>
          <w:szCs w:val="24"/>
        </w:rPr>
        <w:t xml:space="preserve">lines, </w:t>
      </w:r>
      <w:r w:rsidRPr="000226CC">
        <w:rPr>
          <w:sz w:val="24"/>
          <w:szCs w:val="24"/>
        </w:rPr>
        <w:t>the steeper the slope; and the farther apart the contour lines, the gentler the</w:t>
      </w:r>
      <w:r w:rsidRPr="000226CC">
        <w:rPr>
          <w:spacing w:val="8"/>
          <w:sz w:val="24"/>
          <w:szCs w:val="24"/>
        </w:rPr>
        <w:t xml:space="preserve"> </w:t>
      </w:r>
      <w:r w:rsidRPr="000226CC">
        <w:rPr>
          <w:sz w:val="24"/>
          <w:szCs w:val="24"/>
        </w:rPr>
        <w:t>slope.</w:t>
      </w:r>
    </w:p>
    <w:p w:rsidR="00477F44" w:rsidRPr="00477F44" w:rsidRDefault="00477F44" w:rsidP="00477F44">
      <w:pPr>
        <w:pStyle w:val="ListParagraph"/>
        <w:tabs>
          <w:tab w:val="left" w:pos="9360"/>
        </w:tabs>
        <w:spacing w:line="276" w:lineRule="auto"/>
        <w:ind w:left="360" w:firstLine="0"/>
        <w:rPr>
          <w:rFonts w:ascii="Symbol" w:hAnsi="Symbol"/>
          <w:color w:val="221F1F"/>
          <w:sz w:val="24"/>
          <w:szCs w:val="24"/>
        </w:rPr>
      </w:pPr>
    </w:p>
    <w:p w:rsidR="00680704" w:rsidRPr="00477F44" w:rsidRDefault="00680704" w:rsidP="00477F44">
      <w:pPr>
        <w:pStyle w:val="ListParagraph"/>
        <w:numPr>
          <w:ilvl w:val="3"/>
          <w:numId w:val="8"/>
        </w:numPr>
        <w:tabs>
          <w:tab w:val="left" w:pos="9360"/>
        </w:tabs>
        <w:spacing w:line="276" w:lineRule="auto"/>
        <w:ind w:left="360"/>
        <w:jc w:val="both"/>
        <w:rPr>
          <w:rFonts w:ascii="Symbol" w:hAnsi="Symbol"/>
          <w:color w:val="221F1F"/>
          <w:sz w:val="24"/>
          <w:szCs w:val="24"/>
        </w:rPr>
      </w:pPr>
      <w:r w:rsidRPr="00477F44">
        <w:rPr>
          <w:b/>
          <w:sz w:val="24"/>
          <w:szCs w:val="24"/>
        </w:rPr>
        <w:t xml:space="preserve">Relief: </w:t>
      </w:r>
      <w:r w:rsidRPr="00477F44">
        <w:rPr>
          <w:spacing w:val="-3"/>
          <w:sz w:val="24"/>
          <w:szCs w:val="24"/>
        </w:rPr>
        <w:t xml:space="preserve">is </w:t>
      </w:r>
      <w:r w:rsidRPr="00477F44">
        <w:rPr>
          <w:sz w:val="24"/>
          <w:szCs w:val="24"/>
        </w:rPr>
        <w:t xml:space="preserve">the representation (as depicted by the mapmaker) </w:t>
      </w:r>
      <w:r w:rsidRPr="00477F44">
        <w:rPr>
          <w:spacing w:val="4"/>
          <w:sz w:val="24"/>
          <w:szCs w:val="24"/>
        </w:rPr>
        <w:t xml:space="preserve">of </w:t>
      </w:r>
      <w:r w:rsidRPr="00477F44">
        <w:rPr>
          <w:sz w:val="24"/>
          <w:szCs w:val="24"/>
        </w:rPr>
        <w:t xml:space="preserve">the shapes of hills, valleys, streams, or terrain features on the earth's surface. Relief </w:t>
      </w:r>
      <w:r w:rsidRPr="00477F44">
        <w:rPr>
          <w:spacing w:val="-3"/>
          <w:sz w:val="24"/>
          <w:szCs w:val="24"/>
        </w:rPr>
        <w:t xml:space="preserve">is </w:t>
      </w:r>
      <w:r w:rsidRPr="00477F44">
        <w:rPr>
          <w:sz w:val="24"/>
          <w:szCs w:val="24"/>
        </w:rPr>
        <w:t xml:space="preserve">also the term for variance </w:t>
      </w:r>
      <w:r w:rsidRPr="00477F44">
        <w:rPr>
          <w:spacing w:val="-3"/>
          <w:sz w:val="24"/>
          <w:szCs w:val="24"/>
        </w:rPr>
        <w:t xml:space="preserve">in </w:t>
      </w:r>
      <w:r w:rsidRPr="00477F44">
        <w:rPr>
          <w:sz w:val="24"/>
          <w:szCs w:val="24"/>
        </w:rPr>
        <w:t xml:space="preserve">the vertical configuration of the earth’s surface. You </w:t>
      </w:r>
      <w:r w:rsidRPr="00477F44">
        <w:rPr>
          <w:spacing w:val="-3"/>
          <w:sz w:val="24"/>
          <w:szCs w:val="24"/>
        </w:rPr>
        <w:t>have</w:t>
      </w:r>
      <w:r w:rsidRPr="00477F44">
        <w:rPr>
          <w:spacing w:val="18"/>
          <w:sz w:val="24"/>
          <w:szCs w:val="24"/>
        </w:rPr>
        <w:t xml:space="preserve"> </w:t>
      </w:r>
      <w:r w:rsidRPr="00477F44">
        <w:rPr>
          <w:sz w:val="24"/>
          <w:szCs w:val="24"/>
        </w:rPr>
        <w:t xml:space="preserve">seen how relief can </w:t>
      </w:r>
      <w:r w:rsidRPr="00477F44">
        <w:rPr>
          <w:spacing w:val="-3"/>
          <w:sz w:val="24"/>
          <w:szCs w:val="24"/>
        </w:rPr>
        <w:t xml:space="preserve">be </w:t>
      </w:r>
      <w:r w:rsidRPr="00477F44">
        <w:rPr>
          <w:sz w:val="24"/>
          <w:szCs w:val="24"/>
        </w:rPr>
        <w:t xml:space="preserve">shown </w:t>
      </w:r>
      <w:r w:rsidRPr="00477F44">
        <w:rPr>
          <w:spacing w:val="-3"/>
          <w:sz w:val="24"/>
          <w:szCs w:val="24"/>
        </w:rPr>
        <w:t xml:space="preserve">in </w:t>
      </w:r>
      <w:r w:rsidRPr="00477F44">
        <w:rPr>
          <w:sz w:val="24"/>
          <w:szCs w:val="24"/>
        </w:rPr>
        <w:t xml:space="preserve">a plotted profile or cross section. These, however, are views on a vertical plane, but a topographic map </w:t>
      </w:r>
      <w:r w:rsidRPr="00477F44">
        <w:rPr>
          <w:spacing w:val="-3"/>
          <w:sz w:val="24"/>
          <w:szCs w:val="24"/>
        </w:rPr>
        <w:t xml:space="preserve">is </w:t>
      </w:r>
      <w:r w:rsidRPr="00477F44">
        <w:rPr>
          <w:sz w:val="24"/>
          <w:szCs w:val="24"/>
        </w:rPr>
        <w:t xml:space="preserve">a view on a horizontal plane. On a </w:t>
      </w:r>
      <w:r w:rsidRPr="00477F44">
        <w:rPr>
          <w:spacing w:val="-4"/>
          <w:sz w:val="24"/>
          <w:szCs w:val="24"/>
        </w:rPr>
        <w:t xml:space="preserve">map  </w:t>
      </w:r>
      <w:r w:rsidRPr="00477F44">
        <w:rPr>
          <w:spacing w:val="4"/>
          <w:sz w:val="24"/>
          <w:szCs w:val="24"/>
        </w:rPr>
        <w:t xml:space="preserve">of </w:t>
      </w:r>
      <w:r w:rsidRPr="00477F44">
        <w:rPr>
          <w:sz w:val="24"/>
          <w:szCs w:val="24"/>
        </w:rPr>
        <w:t>this</w:t>
      </w:r>
      <w:r w:rsidRPr="00477F44">
        <w:rPr>
          <w:spacing w:val="11"/>
          <w:sz w:val="24"/>
          <w:szCs w:val="24"/>
        </w:rPr>
        <w:t xml:space="preserve"> </w:t>
      </w:r>
      <w:r w:rsidRPr="00477F44">
        <w:rPr>
          <w:sz w:val="24"/>
          <w:szCs w:val="24"/>
        </w:rPr>
        <w:t>type,</w:t>
      </w:r>
      <w:r w:rsidRPr="00477F44">
        <w:rPr>
          <w:spacing w:val="16"/>
          <w:sz w:val="24"/>
          <w:szCs w:val="24"/>
        </w:rPr>
        <w:t xml:space="preserve"> </w:t>
      </w:r>
      <w:r w:rsidRPr="00477F44">
        <w:rPr>
          <w:sz w:val="24"/>
          <w:szCs w:val="24"/>
        </w:rPr>
        <w:t>relief</w:t>
      </w:r>
      <w:r w:rsidRPr="00477F44">
        <w:rPr>
          <w:spacing w:val="13"/>
          <w:sz w:val="24"/>
          <w:szCs w:val="24"/>
        </w:rPr>
        <w:t xml:space="preserve"> </w:t>
      </w:r>
      <w:r w:rsidRPr="00477F44">
        <w:rPr>
          <w:sz w:val="24"/>
          <w:szCs w:val="24"/>
        </w:rPr>
        <w:t>may</w:t>
      </w:r>
      <w:r w:rsidRPr="00477F44">
        <w:rPr>
          <w:spacing w:val="9"/>
          <w:sz w:val="24"/>
          <w:szCs w:val="24"/>
        </w:rPr>
        <w:t xml:space="preserve"> </w:t>
      </w:r>
      <w:r w:rsidRPr="00477F44">
        <w:rPr>
          <w:sz w:val="24"/>
          <w:szCs w:val="24"/>
        </w:rPr>
        <w:t>be</w:t>
      </w:r>
      <w:r w:rsidRPr="00477F44">
        <w:rPr>
          <w:spacing w:val="18"/>
          <w:sz w:val="24"/>
          <w:szCs w:val="24"/>
        </w:rPr>
        <w:t xml:space="preserve"> </w:t>
      </w:r>
      <w:r w:rsidRPr="00477F44">
        <w:rPr>
          <w:sz w:val="24"/>
          <w:szCs w:val="24"/>
        </w:rPr>
        <w:t>indicated</w:t>
      </w:r>
      <w:r w:rsidRPr="00477F44">
        <w:rPr>
          <w:spacing w:val="13"/>
          <w:sz w:val="24"/>
          <w:szCs w:val="24"/>
        </w:rPr>
        <w:t xml:space="preserve"> </w:t>
      </w:r>
      <w:r w:rsidRPr="00477F44">
        <w:rPr>
          <w:sz w:val="24"/>
          <w:szCs w:val="24"/>
        </w:rPr>
        <w:t>by</w:t>
      </w:r>
      <w:r w:rsidRPr="00477F44">
        <w:rPr>
          <w:spacing w:val="4"/>
          <w:sz w:val="24"/>
          <w:szCs w:val="24"/>
        </w:rPr>
        <w:t xml:space="preserve"> </w:t>
      </w:r>
      <w:r w:rsidRPr="00477F44">
        <w:rPr>
          <w:sz w:val="24"/>
          <w:szCs w:val="24"/>
        </w:rPr>
        <w:t>different</w:t>
      </w:r>
      <w:r w:rsidRPr="00477F44">
        <w:rPr>
          <w:spacing w:val="19"/>
          <w:sz w:val="24"/>
          <w:szCs w:val="24"/>
        </w:rPr>
        <w:t xml:space="preserve"> </w:t>
      </w:r>
      <w:r w:rsidRPr="00477F44">
        <w:rPr>
          <w:sz w:val="24"/>
          <w:szCs w:val="24"/>
        </w:rPr>
        <w:t>methods</w:t>
      </w:r>
      <w:r w:rsidRPr="00477F44">
        <w:rPr>
          <w:spacing w:val="12"/>
          <w:sz w:val="24"/>
          <w:szCs w:val="24"/>
        </w:rPr>
        <w:t xml:space="preserve"> </w:t>
      </w:r>
      <w:r w:rsidRPr="00477F44">
        <w:rPr>
          <w:sz w:val="24"/>
          <w:szCs w:val="24"/>
        </w:rPr>
        <w:t>as</w:t>
      </w:r>
      <w:r w:rsidRPr="00477F44">
        <w:rPr>
          <w:spacing w:val="11"/>
          <w:sz w:val="24"/>
          <w:szCs w:val="24"/>
        </w:rPr>
        <w:t xml:space="preserve"> </w:t>
      </w:r>
      <w:r w:rsidRPr="00477F44">
        <w:rPr>
          <w:sz w:val="24"/>
          <w:szCs w:val="24"/>
        </w:rPr>
        <w:t>discussed</w:t>
      </w:r>
      <w:r w:rsidRPr="00477F44">
        <w:rPr>
          <w:spacing w:val="14"/>
          <w:sz w:val="24"/>
          <w:szCs w:val="24"/>
        </w:rPr>
        <w:t xml:space="preserve"> </w:t>
      </w:r>
      <w:r w:rsidRPr="00477F44">
        <w:rPr>
          <w:sz w:val="24"/>
          <w:szCs w:val="24"/>
        </w:rPr>
        <w:t>above</w:t>
      </w:r>
      <w:r w:rsidRPr="00477F44">
        <w:rPr>
          <w:spacing w:val="17"/>
          <w:sz w:val="24"/>
          <w:szCs w:val="24"/>
        </w:rPr>
        <w:t xml:space="preserve"> </w:t>
      </w:r>
      <w:r w:rsidRPr="00477F44">
        <w:rPr>
          <w:spacing w:val="-3"/>
          <w:sz w:val="24"/>
          <w:szCs w:val="24"/>
        </w:rPr>
        <w:t>in</w:t>
      </w:r>
      <w:r w:rsidRPr="00477F44">
        <w:rPr>
          <w:spacing w:val="9"/>
          <w:sz w:val="24"/>
          <w:szCs w:val="24"/>
        </w:rPr>
        <w:t xml:space="preserve"> </w:t>
      </w:r>
      <w:r w:rsidRPr="00477F44">
        <w:rPr>
          <w:sz w:val="24"/>
          <w:szCs w:val="24"/>
        </w:rPr>
        <w:t>chapter</w:t>
      </w:r>
      <w:r w:rsidR="00477F44">
        <w:rPr>
          <w:sz w:val="24"/>
          <w:szCs w:val="24"/>
        </w:rPr>
        <w:t xml:space="preserve"> </w:t>
      </w:r>
      <w:r w:rsidRPr="000226CC">
        <w:t>3. However, the contour-line method is the one most commonly used on topographic maps.</w:t>
      </w:r>
    </w:p>
    <w:p w:rsidR="00680704" w:rsidRPr="000226CC" w:rsidRDefault="00680704" w:rsidP="00680704">
      <w:pPr>
        <w:pStyle w:val="BodyText"/>
        <w:spacing w:before="9" w:line="276" w:lineRule="auto"/>
      </w:pPr>
    </w:p>
    <w:p w:rsidR="00680704" w:rsidRPr="000226CC" w:rsidRDefault="00680704" w:rsidP="00680704">
      <w:pPr>
        <w:pStyle w:val="Heading2"/>
        <w:numPr>
          <w:ilvl w:val="2"/>
          <w:numId w:val="8"/>
        </w:numPr>
        <w:tabs>
          <w:tab w:val="left" w:pos="764"/>
        </w:tabs>
        <w:spacing w:line="276" w:lineRule="auto"/>
        <w:ind w:hanging="544"/>
      </w:pPr>
      <w:bookmarkStart w:id="3" w:name="_bookmark33"/>
      <w:bookmarkEnd w:id="3"/>
      <w:r w:rsidRPr="000226CC">
        <w:t>Theories of slope evolution and</w:t>
      </w:r>
      <w:r w:rsidRPr="000226CC">
        <w:rPr>
          <w:spacing w:val="7"/>
        </w:rPr>
        <w:t xml:space="preserve"> </w:t>
      </w:r>
      <w:r w:rsidRPr="000226CC">
        <w:t>development</w:t>
      </w:r>
    </w:p>
    <w:p w:rsidR="00680704" w:rsidRPr="000226CC" w:rsidRDefault="00680704" w:rsidP="00680704">
      <w:pPr>
        <w:pStyle w:val="BodyText"/>
        <w:spacing w:before="8" w:line="276" w:lineRule="auto"/>
        <w:rPr>
          <w:b/>
        </w:rPr>
      </w:pPr>
    </w:p>
    <w:p w:rsidR="00680704" w:rsidRPr="000226CC" w:rsidRDefault="00680704" w:rsidP="00477F44">
      <w:pPr>
        <w:pStyle w:val="BodyText"/>
        <w:spacing w:line="276" w:lineRule="auto"/>
        <w:jc w:val="both"/>
      </w:pPr>
      <w:r w:rsidRPr="000226CC">
        <w:t>All topographic studies basically are the study of how slopes change through time. Geomorphology is the attempt to systematize the facts and relationships of earth’s internal and external processes and how they produce an infinite variety of landscapes. The theories of landform development have devised several comprehensive theories of terrain evolution. These are as follows.</w:t>
      </w:r>
    </w:p>
    <w:p w:rsidR="00680704" w:rsidRPr="000226CC" w:rsidRDefault="00680704" w:rsidP="00680704">
      <w:pPr>
        <w:pStyle w:val="BodyText"/>
        <w:spacing w:before="2" w:line="276" w:lineRule="auto"/>
      </w:pPr>
    </w:p>
    <w:p w:rsidR="00680704" w:rsidRPr="000226CC" w:rsidRDefault="00680704" w:rsidP="00680704">
      <w:pPr>
        <w:pStyle w:val="Heading3"/>
        <w:spacing w:line="276" w:lineRule="auto"/>
      </w:pPr>
      <w:r w:rsidRPr="000226CC">
        <w:t>W.M. Davis: The geographical cycle</w:t>
      </w:r>
    </w:p>
    <w:p w:rsidR="00477F44" w:rsidRDefault="00680704" w:rsidP="00477F44">
      <w:pPr>
        <w:pStyle w:val="BodyText"/>
        <w:spacing w:line="276" w:lineRule="auto"/>
        <w:jc w:val="both"/>
      </w:pPr>
      <w:r w:rsidRPr="000226CC">
        <w:t xml:space="preserve">It is the first conceptual model of landscape evolution to gain widespread acceptance within the discipline. </w:t>
      </w:r>
      <w:r w:rsidRPr="000226CC">
        <w:rPr>
          <w:color w:val="221F1F"/>
        </w:rPr>
        <w:t>The ‘</w:t>
      </w:r>
      <w:r w:rsidRPr="000226CC">
        <w:rPr>
          <w:b/>
          <w:color w:val="221F1F"/>
        </w:rPr>
        <w:t>geographical cycle</w:t>
      </w:r>
      <w:r w:rsidRPr="000226CC">
        <w:rPr>
          <w:color w:val="221F1F"/>
        </w:rPr>
        <w:t xml:space="preserve">’, expounded by William Morris Davis, was the first modern theory of landscape evolution. It assumed that uplift takes place quickly. The raw topography is then gradually worn down by geomorphic processes, without further complications from tectonic movements. Furthermore, slopes within landscapes decline through time, i.e., maximum slope angles slowly lessen (though few field studies have substantiated this claim). So, topography is reduced, little by little, to an extensive flat region close to base level (a </w:t>
      </w:r>
      <w:r w:rsidRPr="000226CC">
        <w:rPr>
          <w:b/>
          <w:color w:val="221F1F"/>
        </w:rPr>
        <w:t>peneplain</w:t>
      </w:r>
      <w:r w:rsidRPr="000226CC">
        <w:rPr>
          <w:color w:val="221F1F"/>
        </w:rPr>
        <w:t xml:space="preserve">) with occasional hills called monadnocks after Mount Monadnock in New Hampshire, USA, which are </w:t>
      </w:r>
      <w:r w:rsidRPr="000226CC">
        <w:rPr>
          <w:color w:val="221F1F"/>
        </w:rPr>
        <w:lastRenderedPageBreak/>
        <w:t>local erosional remnants, standing noticeably above the general level.</w:t>
      </w:r>
    </w:p>
    <w:p w:rsidR="00477F44" w:rsidRDefault="00477F44" w:rsidP="00477F44">
      <w:pPr>
        <w:pStyle w:val="BodyText"/>
        <w:spacing w:line="276" w:lineRule="auto"/>
        <w:jc w:val="both"/>
      </w:pPr>
    </w:p>
    <w:p w:rsidR="00477F44" w:rsidRDefault="00680704" w:rsidP="00477F44">
      <w:pPr>
        <w:pStyle w:val="BodyText"/>
        <w:spacing w:line="276" w:lineRule="auto"/>
        <w:jc w:val="both"/>
      </w:pPr>
      <w:r w:rsidRPr="000226CC">
        <w:rPr>
          <w:color w:val="221F1F"/>
        </w:rPr>
        <w:t xml:space="preserve">The reduction process creates a time sequence </w:t>
      </w:r>
      <w:r w:rsidRPr="000226CC">
        <w:rPr>
          <w:color w:val="221F1F"/>
          <w:spacing w:val="4"/>
        </w:rPr>
        <w:t xml:space="preserve">of </w:t>
      </w:r>
      <w:r w:rsidRPr="000226CC">
        <w:rPr>
          <w:color w:val="221F1F"/>
        </w:rPr>
        <w:t xml:space="preserve">landforms that progress through the stages of youth, maturity, and old age. However, these terms, borrowed from biology, are misleading and much censured. The ‘geographical cycle’ was designed </w:t>
      </w:r>
      <w:r w:rsidRPr="000226CC">
        <w:rPr>
          <w:color w:val="221F1F"/>
          <w:spacing w:val="2"/>
        </w:rPr>
        <w:t xml:space="preserve">to </w:t>
      </w:r>
      <w:r w:rsidRPr="000226CC">
        <w:rPr>
          <w:color w:val="221F1F"/>
        </w:rPr>
        <w:t xml:space="preserve">account for the development of humid temperate landforms produced by prolonged wearing down of uplifted rocks offering uniform resistance to erosion. However, </w:t>
      </w:r>
      <w:r w:rsidRPr="000226CC">
        <w:rPr>
          <w:color w:val="221F1F"/>
          <w:spacing w:val="-5"/>
        </w:rPr>
        <w:t xml:space="preserve">it </w:t>
      </w:r>
      <w:r w:rsidRPr="000226CC">
        <w:rPr>
          <w:color w:val="221F1F"/>
        </w:rPr>
        <w:t xml:space="preserve">was extended </w:t>
      </w:r>
      <w:r w:rsidRPr="000226CC">
        <w:rPr>
          <w:color w:val="221F1F"/>
          <w:spacing w:val="2"/>
        </w:rPr>
        <w:t xml:space="preserve">to </w:t>
      </w:r>
      <w:r w:rsidRPr="000226CC">
        <w:rPr>
          <w:color w:val="221F1F"/>
        </w:rPr>
        <w:t>other landforms, including arid landscapes, glacial landscapes, periglacial landscapes, to landforms produced by shore processes, and to karst</w:t>
      </w:r>
      <w:r w:rsidRPr="000226CC">
        <w:rPr>
          <w:color w:val="221F1F"/>
          <w:spacing w:val="15"/>
        </w:rPr>
        <w:t xml:space="preserve"> </w:t>
      </w:r>
      <w:r w:rsidRPr="000226CC">
        <w:rPr>
          <w:color w:val="221F1F"/>
        </w:rPr>
        <w:t>landscapes.</w:t>
      </w:r>
    </w:p>
    <w:p w:rsidR="00477F44" w:rsidRDefault="00477F44" w:rsidP="00477F44">
      <w:pPr>
        <w:pStyle w:val="BodyText"/>
        <w:spacing w:line="276" w:lineRule="auto"/>
        <w:jc w:val="both"/>
      </w:pPr>
    </w:p>
    <w:p w:rsidR="00680704" w:rsidRPr="000226CC" w:rsidRDefault="00680704" w:rsidP="00477F44">
      <w:pPr>
        <w:pStyle w:val="BodyText"/>
        <w:spacing w:line="276" w:lineRule="auto"/>
        <w:jc w:val="both"/>
      </w:pPr>
      <w:r w:rsidRPr="000226CC">
        <w:t xml:space="preserve">It was remarkably influential and persistent but no longer dominates research thinking like it did, but still used as a teaching tool and residual influence reflected in the way geomorphologists adhere to cyclical models. </w:t>
      </w:r>
      <w:r w:rsidRPr="000226CC">
        <w:rPr>
          <w:color w:val="221F1F"/>
        </w:rPr>
        <w:t xml:space="preserve">William Morris Davis’s ‘geographical cycle, in which landscapes are seen to evolve through stages of youth, maturity, and old age, must be regarded as a classic work, even if it is now known to be </w:t>
      </w:r>
      <w:r w:rsidRPr="000226CC">
        <w:rPr>
          <w:b/>
          <w:color w:val="221F1F"/>
        </w:rPr>
        <w:t xml:space="preserve">unsound. </w:t>
      </w:r>
      <w:r w:rsidRPr="000226CC">
        <w:rPr>
          <w:color w:val="221F1F"/>
        </w:rPr>
        <w:t>Its appeal seems to have</w:t>
      </w:r>
      <w:r w:rsidRPr="000226CC">
        <w:t xml:space="preserve"> </w:t>
      </w:r>
      <w:r w:rsidRPr="000226CC">
        <w:rPr>
          <w:color w:val="221F1F"/>
        </w:rPr>
        <w:t>lain in its theoretical sense and in its simplicity. It had an all-pervasive influence on geomorphological thought and spawned the once highly influential field of denudation chronology. The work of denudation chronologists, who worked mainly with morphological evidence, has subsequently been criticized for seeing flat surfaces everywhere.</w:t>
      </w:r>
    </w:p>
    <w:p w:rsidR="00680704" w:rsidRPr="000226CC" w:rsidRDefault="00680704" w:rsidP="00680704">
      <w:pPr>
        <w:pStyle w:val="BodyText"/>
        <w:spacing w:before="6" w:line="276" w:lineRule="auto"/>
      </w:pPr>
    </w:p>
    <w:p w:rsidR="00680704" w:rsidRPr="000226CC" w:rsidRDefault="00680704" w:rsidP="00680704">
      <w:pPr>
        <w:pStyle w:val="BodyText"/>
        <w:spacing w:line="276" w:lineRule="auto"/>
        <w:ind w:left="220" w:right="306"/>
        <w:jc w:val="both"/>
      </w:pPr>
      <w:r w:rsidRPr="000226CC">
        <w:t>Thus Davis aspired to a deductive, theoretical, genetic model of landscape evolution. The concepts of structure, process and time were his theoretical framework:</w:t>
      </w:r>
    </w:p>
    <w:p w:rsidR="00680704" w:rsidRPr="000226CC" w:rsidRDefault="00680704" w:rsidP="00680704">
      <w:pPr>
        <w:pStyle w:val="BodyText"/>
        <w:spacing w:before="4" w:line="276" w:lineRule="auto"/>
      </w:pPr>
    </w:p>
    <w:p w:rsidR="00680704" w:rsidRPr="000226CC" w:rsidRDefault="00680704" w:rsidP="00680704">
      <w:pPr>
        <w:pStyle w:val="ListParagraph"/>
        <w:numPr>
          <w:ilvl w:val="1"/>
          <w:numId w:val="7"/>
        </w:numPr>
        <w:tabs>
          <w:tab w:val="left" w:pos="764"/>
        </w:tabs>
        <w:spacing w:line="276" w:lineRule="auto"/>
        <w:ind w:right="308"/>
        <w:jc w:val="both"/>
        <w:rPr>
          <w:sz w:val="24"/>
          <w:szCs w:val="24"/>
        </w:rPr>
      </w:pPr>
      <w:r w:rsidRPr="000226CC">
        <w:rPr>
          <w:b/>
          <w:sz w:val="24"/>
          <w:szCs w:val="24"/>
        </w:rPr>
        <w:t xml:space="preserve">Structure </w:t>
      </w:r>
      <w:r w:rsidRPr="000226CC">
        <w:rPr>
          <w:sz w:val="24"/>
          <w:szCs w:val="24"/>
        </w:rPr>
        <w:t xml:space="preserve">was regional and considered as an initial condition (beyond the scope of his model). It refers </w:t>
      </w:r>
      <w:r w:rsidRPr="000226CC">
        <w:rPr>
          <w:spacing w:val="2"/>
          <w:sz w:val="24"/>
          <w:szCs w:val="24"/>
        </w:rPr>
        <w:t xml:space="preserve">to </w:t>
      </w:r>
      <w:r w:rsidRPr="000226CC">
        <w:rPr>
          <w:sz w:val="24"/>
          <w:szCs w:val="24"/>
        </w:rPr>
        <w:t>the type and arrangement of underlying rocks and surface</w:t>
      </w:r>
      <w:r w:rsidRPr="000226CC">
        <w:rPr>
          <w:spacing w:val="-34"/>
          <w:sz w:val="24"/>
          <w:szCs w:val="24"/>
        </w:rPr>
        <w:t xml:space="preserve"> </w:t>
      </w:r>
      <w:r w:rsidRPr="000226CC">
        <w:rPr>
          <w:sz w:val="24"/>
          <w:szCs w:val="24"/>
        </w:rPr>
        <w:t>materials.</w:t>
      </w:r>
    </w:p>
    <w:p w:rsidR="00680704" w:rsidRPr="000226CC" w:rsidRDefault="00680704" w:rsidP="00680704">
      <w:pPr>
        <w:pStyle w:val="ListParagraph"/>
        <w:numPr>
          <w:ilvl w:val="1"/>
          <w:numId w:val="7"/>
        </w:numPr>
        <w:tabs>
          <w:tab w:val="left" w:pos="764"/>
        </w:tabs>
        <w:spacing w:before="2" w:line="276" w:lineRule="auto"/>
        <w:ind w:right="302"/>
        <w:jc w:val="both"/>
        <w:rPr>
          <w:sz w:val="24"/>
          <w:szCs w:val="24"/>
        </w:rPr>
      </w:pPr>
      <w:r w:rsidRPr="000226CC">
        <w:rPr>
          <w:b/>
          <w:sz w:val="24"/>
          <w:szCs w:val="24"/>
        </w:rPr>
        <w:t xml:space="preserve">Process </w:t>
      </w:r>
      <w:r w:rsidRPr="000226CC">
        <w:rPr>
          <w:sz w:val="24"/>
          <w:szCs w:val="24"/>
        </w:rPr>
        <w:t xml:space="preserve">was the sum of weathering and transport rather than specific processes or mechanisms, although since his cycle was based on the assumption </w:t>
      </w:r>
      <w:r w:rsidRPr="000226CC">
        <w:rPr>
          <w:spacing w:val="4"/>
          <w:sz w:val="24"/>
          <w:szCs w:val="24"/>
        </w:rPr>
        <w:t xml:space="preserve">of </w:t>
      </w:r>
      <w:r w:rsidRPr="000226CC">
        <w:rPr>
          <w:sz w:val="24"/>
          <w:szCs w:val="24"/>
        </w:rPr>
        <w:t>a normal</w:t>
      </w:r>
      <w:r w:rsidRPr="000226CC">
        <w:rPr>
          <w:spacing w:val="-32"/>
          <w:sz w:val="24"/>
          <w:szCs w:val="24"/>
        </w:rPr>
        <w:t xml:space="preserve"> </w:t>
      </w:r>
      <w:r w:rsidRPr="000226CC">
        <w:rPr>
          <w:sz w:val="24"/>
          <w:szCs w:val="24"/>
        </w:rPr>
        <w:t>climate,</w:t>
      </w:r>
    </w:p>
    <w:p w:rsidR="00680704" w:rsidRPr="000226CC" w:rsidRDefault="00680704" w:rsidP="00680704">
      <w:pPr>
        <w:pStyle w:val="BodyText"/>
        <w:spacing w:before="7" w:line="276" w:lineRule="auto"/>
        <w:ind w:left="763" w:right="304"/>
        <w:jc w:val="both"/>
      </w:pPr>
      <w:r w:rsidRPr="000226CC">
        <w:rPr>
          <w:i/>
        </w:rPr>
        <w:t xml:space="preserve">i.e. </w:t>
      </w:r>
      <w:r w:rsidRPr="000226CC">
        <w:rPr>
          <w:spacing w:val="-3"/>
        </w:rPr>
        <w:t xml:space="preserve">humid </w:t>
      </w:r>
      <w:r w:rsidRPr="000226CC">
        <w:t>temperate, fluvial processes predominate. It involves the internal and external forces that shape the</w:t>
      </w:r>
      <w:r w:rsidRPr="000226CC">
        <w:rPr>
          <w:spacing w:val="4"/>
        </w:rPr>
        <w:t xml:space="preserve"> </w:t>
      </w:r>
      <w:r w:rsidRPr="000226CC">
        <w:t>landforms.</w:t>
      </w:r>
    </w:p>
    <w:p w:rsidR="00680704" w:rsidRPr="000226CC" w:rsidRDefault="00680704" w:rsidP="00680704">
      <w:pPr>
        <w:pStyle w:val="ListParagraph"/>
        <w:numPr>
          <w:ilvl w:val="1"/>
          <w:numId w:val="7"/>
        </w:numPr>
        <w:tabs>
          <w:tab w:val="left" w:pos="764"/>
        </w:tabs>
        <w:spacing w:before="2" w:line="276" w:lineRule="auto"/>
        <w:ind w:right="300"/>
        <w:jc w:val="both"/>
        <w:rPr>
          <w:sz w:val="24"/>
          <w:szCs w:val="24"/>
        </w:rPr>
      </w:pPr>
      <w:r w:rsidRPr="000226CC">
        <w:rPr>
          <w:b/>
          <w:sz w:val="24"/>
          <w:szCs w:val="24"/>
        </w:rPr>
        <w:t xml:space="preserve">Stage: </w:t>
      </w:r>
      <w:r w:rsidRPr="000226CC">
        <w:rPr>
          <w:sz w:val="24"/>
          <w:szCs w:val="24"/>
        </w:rPr>
        <w:t xml:space="preserve">time was the central theme, but time </w:t>
      </w:r>
      <w:r w:rsidRPr="000226CC">
        <w:rPr>
          <w:spacing w:val="-3"/>
          <w:sz w:val="24"/>
          <w:szCs w:val="24"/>
        </w:rPr>
        <w:t xml:space="preserve">in </w:t>
      </w:r>
      <w:r w:rsidRPr="000226CC">
        <w:rPr>
          <w:sz w:val="24"/>
          <w:szCs w:val="24"/>
        </w:rPr>
        <w:t xml:space="preserve">the sense </w:t>
      </w:r>
      <w:r w:rsidRPr="000226CC">
        <w:rPr>
          <w:spacing w:val="4"/>
          <w:sz w:val="24"/>
          <w:szCs w:val="24"/>
        </w:rPr>
        <w:t xml:space="preserve">of </w:t>
      </w:r>
      <w:r w:rsidRPr="000226CC">
        <w:rPr>
          <w:sz w:val="24"/>
          <w:szCs w:val="24"/>
        </w:rPr>
        <w:t xml:space="preserve">landscape development relative to the completion of the entire geographical cycle, </w:t>
      </w:r>
      <w:r w:rsidRPr="000226CC">
        <w:rPr>
          <w:i/>
          <w:sz w:val="24"/>
          <w:szCs w:val="24"/>
        </w:rPr>
        <w:t>i.e.</w:t>
      </w:r>
      <w:r w:rsidRPr="000226CC">
        <w:rPr>
          <w:sz w:val="24"/>
          <w:szCs w:val="24"/>
        </w:rPr>
        <w:t xml:space="preserve">, extent of landscape development. It refers </w:t>
      </w:r>
      <w:r w:rsidRPr="000226CC">
        <w:rPr>
          <w:spacing w:val="2"/>
          <w:sz w:val="24"/>
          <w:szCs w:val="24"/>
        </w:rPr>
        <w:t xml:space="preserve">to </w:t>
      </w:r>
      <w:r w:rsidRPr="000226CC">
        <w:rPr>
          <w:sz w:val="24"/>
          <w:szCs w:val="24"/>
        </w:rPr>
        <w:t>the length of time during which the process have been at</w:t>
      </w:r>
      <w:r w:rsidRPr="000226CC">
        <w:rPr>
          <w:spacing w:val="-34"/>
          <w:sz w:val="24"/>
          <w:szCs w:val="24"/>
        </w:rPr>
        <w:t xml:space="preserve"> </w:t>
      </w:r>
      <w:r w:rsidRPr="000226CC">
        <w:rPr>
          <w:sz w:val="24"/>
          <w:szCs w:val="24"/>
        </w:rPr>
        <w:t>work. He recognizes three stages: youth, maturity and old</w:t>
      </w:r>
      <w:r w:rsidRPr="000226CC">
        <w:rPr>
          <w:spacing w:val="-1"/>
          <w:sz w:val="24"/>
          <w:szCs w:val="24"/>
        </w:rPr>
        <w:t xml:space="preserve"> </w:t>
      </w:r>
      <w:r w:rsidRPr="000226CC">
        <w:rPr>
          <w:sz w:val="24"/>
          <w:szCs w:val="24"/>
        </w:rPr>
        <w:t>age.</w:t>
      </w:r>
    </w:p>
    <w:p w:rsidR="00680704" w:rsidRPr="000226CC" w:rsidRDefault="00680704" w:rsidP="00680704">
      <w:pPr>
        <w:pStyle w:val="BodyText"/>
        <w:spacing w:before="6" w:line="276" w:lineRule="auto"/>
      </w:pPr>
    </w:p>
    <w:p w:rsidR="00680704" w:rsidRPr="000226CC" w:rsidRDefault="00680704" w:rsidP="00680704">
      <w:pPr>
        <w:pStyle w:val="BodyText"/>
        <w:spacing w:line="276" w:lineRule="auto"/>
        <w:ind w:left="220" w:right="298"/>
        <w:jc w:val="both"/>
      </w:pPr>
      <w:r w:rsidRPr="000226CC">
        <w:t xml:space="preserve">Davis devised a circular sequence of terrain evolution in which a relatively flat surface was uplifted from a lower to a higher elevation where it was incised by fluvial erosion into a landscape of slopes and valleys, and thoroughly denuded until it became a flat surface at low elevation. He also recognizes rejuvenation, in which the cycle can be interrupted at any </w:t>
      </w:r>
      <w:r w:rsidRPr="000226CC">
        <w:lastRenderedPageBreak/>
        <w:t>time by regional uplift.</w:t>
      </w:r>
    </w:p>
    <w:p w:rsidR="00680704" w:rsidRPr="000226CC" w:rsidRDefault="00680704" w:rsidP="00680704">
      <w:pPr>
        <w:pStyle w:val="BodyText"/>
        <w:spacing w:before="6" w:line="276" w:lineRule="auto"/>
      </w:pPr>
    </w:p>
    <w:p w:rsidR="00680704" w:rsidRPr="000226CC" w:rsidRDefault="00680704" w:rsidP="00680704">
      <w:pPr>
        <w:pStyle w:val="BodyText"/>
        <w:spacing w:line="276" w:lineRule="auto"/>
        <w:ind w:left="220" w:right="296"/>
        <w:jc w:val="both"/>
      </w:pPr>
      <w:r w:rsidRPr="000226CC">
        <w:rPr>
          <w:color w:val="221F1F"/>
        </w:rPr>
        <w:t>The Davis’s idealized ‘geographical cycle’ in which a landscape evolves through ‘life-stages’ to produce a peneplain involves:</w:t>
      </w:r>
    </w:p>
    <w:p w:rsidR="00680704" w:rsidRPr="000226CC" w:rsidRDefault="00680704" w:rsidP="00680704">
      <w:pPr>
        <w:pStyle w:val="BodyText"/>
        <w:spacing w:before="5" w:line="276" w:lineRule="auto"/>
      </w:pPr>
    </w:p>
    <w:p w:rsidR="00680704" w:rsidRPr="000226CC" w:rsidRDefault="00680704" w:rsidP="00680704">
      <w:pPr>
        <w:pStyle w:val="ListParagraph"/>
        <w:numPr>
          <w:ilvl w:val="2"/>
          <w:numId w:val="7"/>
        </w:numPr>
        <w:tabs>
          <w:tab w:val="left" w:pos="941"/>
        </w:tabs>
        <w:spacing w:before="1" w:line="276" w:lineRule="auto"/>
        <w:ind w:right="301"/>
        <w:jc w:val="both"/>
        <w:rPr>
          <w:rFonts w:ascii="Symbol" w:hAnsi="Symbol"/>
          <w:color w:val="221F1F"/>
          <w:sz w:val="24"/>
          <w:szCs w:val="24"/>
        </w:rPr>
      </w:pPr>
      <w:r w:rsidRPr="000226CC">
        <w:rPr>
          <w:b/>
          <w:color w:val="221F1F"/>
          <w:sz w:val="24"/>
          <w:szCs w:val="24"/>
        </w:rPr>
        <w:t xml:space="preserve">Youth: </w:t>
      </w:r>
      <w:r w:rsidRPr="000226CC">
        <w:rPr>
          <w:color w:val="221F1F"/>
          <w:sz w:val="24"/>
          <w:szCs w:val="24"/>
        </w:rPr>
        <w:t xml:space="preserve">a few ‘consequent’ streams, V-shaped valley cross-sections, limited floodplain formation, large areas </w:t>
      </w:r>
      <w:r w:rsidRPr="000226CC">
        <w:rPr>
          <w:color w:val="221F1F"/>
          <w:spacing w:val="4"/>
          <w:sz w:val="24"/>
          <w:szCs w:val="24"/>
        </w:rPr>
        <w:t xml:space="preserve">of </w:t>
      </w:r>
      <w:r w:rsidRPr="000226CC">
        <w:rPr>
          <w:color w:val="221F1F"/>
          <w:sz w:val="24"/>
          <w:szCs w:val="24"/>
        </w:rPr>
        <w:t xml:space="preserve">poorly drained terrain between streams with lakes and marshes, waterfalls and rapids common where streams cross more resistant beds, stream divides broad and ill-defined, </w:t>
      </w:r>
      <w:r w:rsidRPr="000226CC">
        <w:rPr>
          <w:color w:val="221F1F"/>
          <w:spacing w:val="-3"/>
          <w:sz w:val="24"/>
          <w:szCs w:val="24"/>
        </w:rPr>
        <w:t xml:space="preserve">some </w:t>
      </w:r>
      <w:r w:rsidRPr="000226CC">
        <w:rPr>
          <w:color w:val="221F1F"/>
          <w:sz w:val="24"/>
          <w:szCs w:val="24"/>
        </w:rPr>
        <w:t>meanders on the original</w:t>
      </w:r>
      <w:r w:rsidRPr="000226CC">
        <w:rPr>
          <w:color w:val="221F1F"/>
          <w:spacing w:val="-4"/>
          <w:sz w:val="24"/>
          <w:szCs w:val="24"/>
        </w:rPr>
        <w:t xml:space="preserve"> </w:t>
      </w:r>
      <w:r w:rsidRPr="000226CC">
        <w:rPr>
          <w:color w:val="221F1F"/>
          <w:sz w:val="24"/>
          <w:szCs w:val="24"/>
        </w:rPr>
        <w:t>surface.</w:t>
      </w:r>
    </w:p>
    <w:p w:rsidR="00680704" w:rsidRPr="000226CC" w:rsidRDefault="00680704" w:rsidP="00680704">
      <w:pPr>
        <w:pStyle w:val="BodyText"/>
        <w:spacing w:line="276" w:lineRule="auto"/>
        <w:ind w:left="321"/>
      </w:pPr>
      <w:r w:rsidRPr="000226CC">
        <w:rPr>
          <w:noProof/>
          <w:lang w:bidi="ar-SA"/>
        </w:rPr>
        <w:drawing>
          <wp:inline distT="0" distB="0" distL="0" distR="0">
            <wp:extent cx="2442305" cy="1498473"/>
            <wp:effectExtent l="0" t="0" r="0" b="0"/>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7" cstate="print"/>
                    <a:stretch>
                      <a:fillRect/>
                    </a:stretch>
                  </pic:blipFill>
                  <pic:spPr>
                    <a:xfrm>
                      <a:off x="0" y="0"/>
                      <a:ext cx="2442305" cy="1498473"/>
                    </a:xfrm>
                    <a:prstGeom prst="rect">
                      <a:avLst/>
                    </a:prstGeom>
                  </pic:spPr>
                </pic:pic>
              </a:graphicData>
            </a:graphic>
          </wp:inline>
        </w:drawing>
      </w:r>
    </w:p>
    <w:p w:rsidR="00680704" w:rsidRPr="000226CC" w:rsidRDefault="00680704" w:rsidP="00680704">
      <w:pPr>
        <w:pStyle w:val="BodyText"/>
        <w:spacing w:before="8" w:line="276" w:lineRule="auto"/>
      </w:pPr>
    </w:p>
    <w:p w:rsidR="00680704" w:rsidRPr="000226CC" w:rsidRDefault="00680704" w:rsidP="00680704">
      <w:pPr>
        <w:spacing w:before="90" w:line="276" w:lineRule="auto"/>
        <w:ind w:left="220"/>
        <w:rPr>
          <w:sz w:val="24"/>
          <w:szCs w:val="24"/>
        </w:rPr>
      </w:pPr>
      <w:r w:rsidRPr="000226CC">
        <w:rPr>
          <w:b/>
          <w:sz w:val="24"/>
          <w:szCs w:val="24"/>
        </w:rPr>
        <w:t xml:space="preserve">Figure 4.1 </w:t>
      </w:r>
      <w:r w:rsidRPr="000226CC">
        <w:rPr>
          <w:sz w:val="24"/>
          <w:szCs w:val="24"/>
        </w:rPr>
        <w:t>youthful stage</w:t>
      </w:r>
    </w:p>
    <w:p w:rsidR="00680704" w:rsidRPr="000226CC" w:rsidRDefault="00680704" w:rsidP="00680704">
      <w:pPr>
        <w:pStyle w:val="BodyText"/>
        <w:spacing w:before="4" w:line="276" w:lineRule="auto"/>
      </w:pPr>
    </w:p>
    <w:p w:rsidR="00680704" w:rsidRPr="000226CC" w:rsidRDefault="00680704" w:rsidP="00680704">
      <w:pPr>
        <w:pStyle w:val="BodyText"/>
        <w:tabs>
          <w:tab w:val="left" w:pos="1195"/>
        </w:tabs>
        <w:spacing w:line="276" w:lineRule="auto"/>
        <w:ind w:left="220" w:right="656"/>
      </w:pPr>
      <w:r w:rsidRPr="000226CC">
        <w:rPr>
          <w:b/>
          <w:i/>
          <w:color w:val="221F1F"/>
        </w:rPr>
        <w:t>Source:</w:t>
      </w:r>
      <w:r w:rsidRPr="000226CC">
        <w:rPr>
          <w:b/>
          <w:i/>
          <w:color w:val="221F1F"/>
        </w:rPr>
        <w:tab/>
      </w:r>
      <w:r w:rsidRPr="000226CC">
        <w:rPr>
          <w:color w:val="221F1F"/>
        </w:rPr>
        <w:t xml:space="preserve">fundamentals </w:t>
      </w:r>
      <w:r w:rsidRPr="000226CC">
        <w:rPr>
          <w:color w:val="221F1F"/>
          <w:spacing w:val="4"/>
        </w:rPr>
        <w:t xml:space="preserve">of </w:t>
      </w:r>
      <w:r w:rsidRPr="000226CC">
        <w:rPr>
          <w:color w:val="221F1F"/>
        </w:rPr>
        <w:t>geomorphology (2003, Richard John Huggett) adapted from holmes (1965,</w:t>
      </w:r>
      <w:r w:rsidRPr="000226CC">
        <w:rPr>
          <w:color w:val="221F1F"/>
          <w:spacing w:val="3"/>
        </w:rPr>
        <w:t xml:space="preserve"> </w:t>
      </w:r>
      <w:r w:rsidRPr="000226CC">
        <w:rPr>
          <w:color w:val="221F1F"/>
        </w:rPr>
        <w:t>473)</w:t>
      </w:r>
    </w:p>
    <w:p w:rsidR="00680704" w:rsidRPr="000226CC" w:rsidRDefault="00680704" w:rsidP="00680704">
      <w:pPr>
        <w:pStyle w:val="BodyText"/>
        <w:spacing w:before="5" w:line="276" w:lineRule="auto"/>
      </w:pPr>
    </w:p>
    <w:p w:rsidR="00680704" w:rsidRPr="000226CC" w:rsidRDefault="00680704" w:rsidP="00477F44">
      <w:pPr>
        <w:pStyle w:val="ListParagraph"/>
        <w:numPr>
          <w:ilvl w:val="2"/>
          <w:numId w:val="7"/>
        </w:numPr>
        <w:tabs>
          <w:tab w:val="left" w:pos="630"/>
        </w:tabs>
        <w:spacing w:line="276" w:lineRule="auto"/>
        <w:ind w:right="308"/>
        <w:jc w:val="both"/>
        <w:rPr>
          <w:rFonts w:ascii="Symbol" w:hAnsi="Symbol"/>
          <w:color w:val="221F1F"/>
          <w:sz w:val="24"/>
          <w:szCs w:val="24"/>
        </w:rPr>
      </w:pPr>
      <w:r w:rsidRPr="000226CC">
        <w:rPr>
          <w:b/>
          <w:color w:val="221F1F"/>
          <w:sz w:val="24"/>
          <w:szCs w:val="24"/>
        </w:rPr>
        <w:t xml:space="preserve">Maturity: </w:t>
      </w:r>
      <w:r w:rsidRPr="000226CC">
        <w:rPr>
          <w:color w:val="221F1F"/>
          <w:sz w:val="24"/>
          <w:szCs w:val="24"/>
        </w:rPr>
        <w:t xml:space="preserve">well-integrated drainage system, some streams exploiting lines of weak rocks, master streams have attained grade (p. 191), waterfalls, rapids, lakes, and marshes largely eliminated, floodplains common on valley floors and bearing meandering rivers, valley </w:t>
      </w:r>
      <w:r w:rsidRPr="000226CC">
        <w:rPr>
          <w:color w:val="221F1F"/>
          <w:spacing w:val="-3"/>
          <w:sz w:val="24"/>
          <w:szCs w:val="24"/>
        </w:rPr>
        <w:t xml:space="preserve">no </w:t>
      </w:r>
      <w:r w:rsidRPr="000226CC">
        <w:rPr>
          <w:color w:val="221F1F"/>
          <w:sz w:val="24"/>
          <w:szCs w:val="24"/>
        </w:rPr>
        <w:t xml:space="preserve">wider than the width of meander belts, relief (difference </w:t>
      </w:r>
      <w:r w:rsidRPr="000226CC">
        <w:rPr>
          <w:color w:val="221F1F"/>
          <w:spacing w:val="-3"/>
          <w:sz w:val="24"/>
          <w:szCs w:val="24"/>
        </w:rPr>
        <w:t xml:space="preserve">in </w:t>
      </w:r>
      <w:r w:rsidRPr="000226CC">
        <w:rPr>
          <w:color w:val="221F1F"/>
          <w:sz w:val="24"/>
          <w:szCs w:val="24"/>
        </w:rPr>
        <w:t xml:space="preserve">elevation between highest and lowest points) </w:t>
      </w:r>
      <w:r w:rsidRPr="000226CC">
        <w:rPr>
          <w:color w:val="221F1F"/>
          <w:spacing w:val="-3"/>
          <w:sz w:val="24"/>
          <w:szCs w:val="24"/>
        </w:rPr>
        <w:t xml:space="preserve">is </w:t>
      </w:r>
      <w:r w:rsidRPr="000226CC">
        <w:rPr>
          <w:color w:val="221F1F"/>
          <w:sz w:val="24"/>
          <w:szCs w:val="24"/>
        </w:rPr>
        <w:t>at a maximum, hillslopes and valley sides dominate the</w:t>
      </w:r>
      <w:r w:rsidRPr="000226CC">
        <w:rPr>
          <w:color w:val="221F1F"/>
          <w:spacing w:val="-2"/>
          <w:sz w:val="24"/>
          <w:szCs w:val="24"/>
        </w:rPr>
        <w:t xml:space="preserve"> </w:t>
      </w:r>
      <w:r w:rsidRPr="000226CC">
        <w:rPr>
          <w:color w:val="221F1F"/>
          <w:sz w:val="24"/>
          <w:szCs w:val="24"/>
        </w:rPr>
        <w:t>landscape.</w:t>
      </w:r>
    </w:p>
    <w:p w:rsidR="00680704" w:rsidRPr="000226CC" w:rsidRDefault="00680704" w:rsidP="00477F44">
      <w:pPr>
        <w:pStyle w:val="BodyText"/>
        <w:spacing w:before="4" w:line="276" w:lineRule="auto"/>
      </w:pPr>
      <w:r w:rsidRPr="000226CC">
        <w:rPr>
          <w:noProof/>
          <w:lang w:bidi="ar-SA"/>
        </w:rPr>
        <w:drawing>
          <wp:anchor distT="0" distB="0" distL="0" distR="0" simplePos="0" relativeHeight="251661312" behindDoc="0" locked="0" layoutInCell="1" allowOverlap="1">
            <wp:simplePos x="0" y="0"/>
            <wp:positionH relativeFrom="page">
              <wp:posOffset>1241146</wp:posOffset>
            </wp:positionH>
            <wp:positionV relativeFrom="paragraph">
              <wp:posOffset>202748</wp:posOffset>
            </wp:positionV>
            <wp:extent cx="1983593" cy="1312164"/>
            <wp:effectExtent l="0" t="0" r="0" b="0"/>
            <wp:wrapTopAndBottom/>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8" cstate="print"/>
                    <a:stretch>
                      <a:fillRect/>
                    </a:stretch>
                  </pic:blipFill>
                  <pic:spPr>
                    <a:xfrm>
                      <a:off x="0" y="0"/>
                      <a:ext cx="1983593" cy="1312164"/>
                    </a:xfrm>
                    <a:prstGeom prst="rect">
                      <a:avLst/>
                    </a:prstGeom>
                  </pic:spPr>
                </pic:pic>
              </a:graphicData>
            </a:graphic>
          </wp:anchor>
        </w:drawing>
      </w:r>
    </w:p>
    <w:p w:rsidR="00680704" w:rsidRPr="000226CC" w:rsidRDefault="00680704" w:rsidP="00680704">
      <w:pPr>
        <w:spacing w:before="1" w:line="276" w:lineRule="auto"/>
        <w:ind w:left="220"/>
        <w:rPr>
          <w:sz w:val="24"/>
          <w:szCs w:val="24"/>
        </w:rPr>
      </w:pPr>
      <w:r w:rsidRPr="000226CC">
        <w:rPr>
          <w:b/>
          <w:color w:val="221F1F"/>
          <w:sz w:val="24"/>
          <w:szCs w:val="24"/>
        </w:rPr>
        <w:t xml:space="preserve">Figure 4.2. </w:t>
      </w:r>
      <w:r w:rsidRPr="000226CC">
        <w:rPr>
          <w:color w:val="221F1F"/>
          <w:sz w:val="24"/>
          <w:szCs w:val="24"/>
        </w:rPr>
        <w:t>Maturity stage</w:t>
      </w:r>
    </w:p>
    <w:p w:rsidR="00680704" w:rsidRPr="000226CC" w:rsidRDefault="00680704" w:rsidP="00680704">
      <w:pPr>
        <w:pStyle w:val="BodyText"/>
        <w:spacing w:before="3" w:line="276" w:lineRule="auto"/>
      </w:pPr>
    </w:p>
    <w:p w:rsidR="00680704" w:rsidRPr="000226CC" w:rsidRDefault="00680704" w:rsidP="00680704">
      <w:pPr>
        <w:pStyle w:val="BodyText"/>
        <w:spacing w:line="276" w:lineRule="auto"/>
        <w:ind w:left="220"/>
      </w:pPr>
      <w:r w:rsidRPr="000226CC">
        <w:rPr>
          <w:b/>
          <w:i/>
          <w:color w:val="221F1F"/>
        </w:rPr>
        <w:lastRenderedPageBreak/>
        <w:t xml:space="preserve">Source: </w:t>
      </w:r>
      <w:r w:rsidRPr="000226CC">
        <w:rPr>
          <w:color w:val="221F1F"/>
        </w:rPr>
        <w:t>fundamentals of geomorphology (2003, Huggett) adapted from Holmes (1965, 473)</w:t>
      </w:r>
    </w:p>
    <w:p w:rsidR="00680704" w:rsidRPr="000226CC" w:rsidRDefault="00680704" w:rsidP="00680704">
      <w:pPr>
        <w:pStyle w:val="BodyText"/>
        <w:spacing w:line="276" w:lineRule="auto"/>
      </w:pPr>
    </w:p>
    <w:p w:rsidR="00680704" w:rsidRPr="000226CC" w:rsidRDefault="00680704" w:rsidP="00680704">
      <w:pPr>
        <w:pStyle w:val="ListParagraph"/>
        <w:numPr>
          <w:ilvl w:val="2"/>
          <w:numId w:val="7"/>
        </w:numPr>
        <w:tabs>
          <w:tab w:val="left" w:pos="941"/>
        </w:tabs>
        <w:spacing w:line="276" w:lineRule="auto"/>
        <w:ind w:right="302"/>
        <w:jc w:val="both"/>
        <w:rPr>
          <w:rFonts w:ascii="Symbol" w:hAnsi="Symbol"/>
          <w:color w:val="221F1F"/>
          <w:sz w:val="24"/>
          <w:szCs w:val="24"/>
        </w:rPr>
      </w:pPr>
      <w:r w:rsidRPr="000226CC">
        <w:rPr>
          <w:b/>
          <w:color w:val="221F1F"/>
          <w:sz w:val="24"/>
          <w:szCs w:val="24"/>
        </w:rPr>
        <w:t xml:space="preserve">Old age: </w:t>
      </w:r>
      <w:r w:rsidRPr="000226CC">
        <w:rPr>
          <w:color w:val="221F1F"/>
          <w:sz w:val="24"/>
          <w:szCs w:val="24"/>
        </w:rPr>
        <w:t xml:space="preserve">trunk streams more important again, very broad and gently sloping valleys, floodplains extensive and carrying rivers with broadly meandering courses, valleys much wider than the width of meander belts, areas between streams reduce </w:t>
      </w:r>
      <w:r w:rsidRPr="000226CC">
        <w:rPr>
          <w:color w:val="221F1F"/>
          <w:spacing w:val="-3"/>
          <w:sz w:val="24"/>
          <w:szCs w:val="24"/>
        </w:rPr>
        <w:t xml:space="preserve">in </w:t>
      </w:r>
      <w:r w:rsidRPr="000226CC">
        <w:rPr>
          <w:color w:val="221F1F"/>
          <w:sz w:val="24"/>
          <w:szCs w:val="24"/>
        </w:rPr>
        <w:t xml:space="preserve">height and stream divides not </w:t>
      </w:r>
      <w:r w:rsidRPr="000226CC">
        <w:rPr>
          <w:color w:val="221F1F"/>
          <w:spacing w:val="-4"/>
          <w:sz w:val="24"/>
          <w:szCs w:val="24"/>
        </w:rPr>
        <w:t xml:space="preserve">so </w:t>
      </w:r>
      <w:r w:rsidRPr="000226CC">
        <w:rPr>
          <w:color w:val="221F1F"/>
          <w:sz w:val="24"/>
          <w:szCs w:val="24"/>
        </w:rPr>
        <w:t xml:space="preserve">sharp as </w:t>
      </w:r>
      <w:r w:rsidRPr="000226CC">
        <w:rPr>
          <w:color w:val="221F1F"/>
          <w:spacing w:val="-3"/>
          <w:sz w:val="24"/>
          <w:szCs w:val="24"/>
        </w:rPr>
        <w:t xml:space="preserve">in </w:t>
      </w:r>
      <w:r w:rsidRPr="000226CC">
        <w:rPr>
          <w:color w:val="221F1F"/>
          <w:sz w:val="24"/>
          <w:szCs w:val="24"/>
        </w:rPr>
        <w:t xml:space="preserve">the maturity stage, lakes, swamps, and marshes lie on the floodplains, mass-wasting dominates fluvial processes, stream adjustments to rocks types now vague, extensive areas </w:t>
      </w:r>
      <w:r w:rsidRPr="000226CC">
        <w:rPr>
          <w:color w:val="221F1F"/>
          <w:spacing w:val="-4"/>
          <w:sz w:val="24"/>
          <w:szCs w:val="24"/>
        </w:rPr>
        <w:t xml:space="preserve">lie </w:t>
      </w:r>
      <w:r w:rsidRPr="000226CC">
        <w:rPr>
          <w:color w:val="221F1F"/>
          <w:sz w:val="24"/>
          <w:szCs w:val="24"/>
        </w:rPr>
        <w:t xml:space="preserve">at or near the base level </w:t>
      </w:r>
      <w:r w:rsidRPr="000226CC">
        <w:rPr>
          <w:color w:val="221F1F"/>
          <w:spacing w:val="4"/>
          <w:sz w:val="24"/>
          <w:szCs w:val="24"/>
        </w:rPr>
        <w:t>of</w:t>
      </w:r>
      <w:r w:rsidRPr="000226CC">
        <w:rPr>
          <w:color w:val="221F1F"/>
          <w:spacing w:val="-11"/>
          <w:sz w:val="24"/>
          <w:szCs w:val="24"/>
        </w:rPr>
        <w:t xml:space="preserve"> </w:t>
      </w:r>
      <w:r w:rsidRPr="000226CC">
        <w:rPr>
          <w:color w:val="221F1F"/>
          <w:sz w:val="24"/>
          <w:szCs w:val="24"/>
        </w:rPr>
        <w:t>erosion.</w:t>
      </w:r>
    </w:p>
    <w:p w:rsidR="00680704" w:rsidRPr="000226CC" w:rsidRDefault="00680704" w:rsidP="00680704">
      <w:pPr>
        <w:pStyle w:val="BodyText"/>
        <w:spacing w:line="276" w:lineRule="auto"/>
        <w:ind w:left="432"/>
      </w:pPr>
      <w:r w:rsidRPr="000226CC">
        <w:rPr>
          <w:noProof/>
          <w:lang w:bidi="ar-SA"/>
        </w:rPr>
        <w:drawing>
          <wp:inline distT="0" distB="0" distL="0" distR="0">
            <wp:extent cx="2942429" cy="1381125"/>
            <wp:effectExtent l="0" t="0" r="0" b="0"/>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9" cstate="print"/>
                    <a:stretch>
                      <a:fillRect/>
                    </a:stretch>
                  </pic:blipFill>
                  <pic:spPr>
                    <a:xfrm>
                      <a:off x="0" y="0"/>
                      <a:ext cx="2942429" cy="1381125"/>
                    </a:xfrm>
                    <a:prstGeom prst="rect">
                      <a:avLst/>
                    </a:prstGeom>
                  </pic:spPr>
                </pic:pic>
              </a:graphicData>
            </a:graphic>
          </wp:inline>
        </w:drawing>
      </w:r>
    </w:p>
    <w:p w:rsidR="00680704" w:rsidRPr="000226CC" w:rsidRDefault="00680704" w:rsidP="00680704">
      <w:pPr>
        <w:pStyle w:val="BodyText"/>
        <w:spacing w:before="2" w:line="276" w:lineRule="auto"/>
      </w:pPr>
    </w:p>
    <w:p w:rsidR="00680704" w:rsidRPr="000226CC" w:rsidRDefault="00680704" w:rsidP="00680704">
      <w:pPr>
        <w:spacing w:before="90" w:line="276" w:lineRule="auto"/>
        <w:ind w:left="220"/>
        <w:rPr>
          <w:sz w:val="24"/>
          <w:szCs w:val="24"/>
        </w:rPr>
      </w:pPr>
      <w:r w:rsidRPr="000226CC">
        <w:rPr>
          <w:b/>
          <w:sz w:val="24"/>
          <w:szCs w:val="24"/>
        </w:rPr>
        <w:t xml:space="preserve">Figure 4.3. </w:t>
      </w:r>
      <w:r w:rsidRPr="000226CC">
        <w:rPr>
          <w:sz w:val="24"/>
          <w:szCs w:val="24"/>
        </w:rPr>
        <w:t>Old stage</w:t>
      </w:r>
    </w:p>
    <w:p w:rsidR="00680704" w:rsidRPr="000226CC" w:rsidRDefault="00680704" w:rsidP="00680704">
      <w:pPr>
        <w:pStyle w:val="BodyText"/>
        <w:spacing w:before="8" w:line="276" w:lineRule="auto"/>
      </w:pPr>
    </w:p>
    <w:p w:rsidR="00680704" w:rsidRPr="000226CC" w:rsidRDefault="00680704" w:rsidP="00680704">
      <w:pPr>
        <w:pStyle w:val="BodyText"/>
        <w:spacing w:line="276" w:lineRule="auto"/>
        <w:ind w:left="220"/>
      </w:pPr>
      <w:r w:rsidRPr="000226CC">
        <w:rPr>
          <w:b/>
          <w:i/>
          <w:color w:val="221F1F"/>
        </w:rPr>
        <w:t xml:space="preserve">Source: </w:t>
      </w:r>
      <w:r w:rsidRPr="000226CC">
        <w:rPr>
          <w:color w:val="221F1F"/>
        </w:rPr>
        <w:t>fundamentals of geomorphology (2003, Huggett) adapted from Holmes (1965, 473)</w:t>
      </w:r>
    </w:p>
    <w:p w:rsidR="00680704" w:rsidRPr="000226CC" w:rsidRDefault="00680704" w:rsidP="00680704">
      <w:pPr>
        <w:pStyle w:val="BodyText"/>
        <w:spacing w:before="8" w:line="276" w:lineRule="auto"/>
      </w:pPr>
    </w:p>
    <w:p w:rsidR="00680704" w:rsidRPr="000226CC" w:rsidRDefault="00680704" w:rsidP="00680704">
      <w:pPr>
        <w:pStyle w:val="Heading3"/>
        <w:spacing w:line="276" w:lineRule="auto"/>
      </w:pPr>
      <w:r w:rsidRPr="000226CC">
        <w:t>Theory of crustal change and slope development</w:t>
      </w:r>
    </w:p>
    <w:p w:rsidR="00680704" w:rsidRPr="000226CC" w:rsidRDefault="00680704" w:rsidP="00680704">
      <w:pPr>
        <w:pStyle w:val="BodyText"/>
        <w:spacing w:before="5" w:line="276" w:lineRule="auto"/>
        <w:rPr>
          <w:b/>
          <w:i/>
        </w:rPr>
      </w:pPr>
    </w:p>
    <w:p w:rsidR="00680704" w:rsidRPr="000226CC" w:rsidRDefault="00680704" w:rsidP="00680704">
      <w:pPr>
        <w:pStyle w:val="BodyText"/>
        <w:spacing w:line="276" w:lineRule="auto"/>
        <w:ind w:left="220" w:right="301"/>
        <w:jc w:val="both"/>
      </w:pPr>
      <w:r w:rsidRPr="000226CC">
        <w:rPr>
          <w:color w:val="221F1F"/>
        </w:rPr>
        <w:t xml:space="preserve">A variation on Davis’s scheme was offered by </w:t>
      </w:r>
      <w:r w:rsidRPr="000226CC">
        <w:rPr>
          <w:b/>
          <w:color w:val="221F1F"/>
        </w:rPr>
        <w:t>Walther Penck</w:t>
      </w:r>
      <w:r w:rsidRPr="000226CC">
        <w:rPr>
          <w:color w:val="221F1F"/>
        </w:rPr>
        <w:t xml:space="preserve">. </w:t>
      </w:r>
      <w:r w:rsidRPr="000226CC">
        <w:t>The theory developed because of imperfections in Davis’s geomorphic cycle:</w:t>
      </w:r>
    </w:p>
    <w:p w:rsidR="00680704" w:rsidRPr="000226CC" w:rsidRDefault="00680704" w:rsidP="00680704">
      <w:pPr>
        <w:pStyle w:val="BodyText"/>
        <w:spacing w:before="6" w:line="276" w:lineRule="auto"/>
      </w:pPr>
    </w:p>
    <w:p w:rsidR="00680704" w:rsidRPr="000226CC" w:rsidRDefault="00680704" w:rsidP="00680704">
      <w:pPr>
        <w:pStyle w:val="ListParagraph"/>
        <w:numPr>
          <w:ilvl w:val="2"/>
          <w:numId w:val="7"/>
        </w:numPr>
        <w:tabs>
          <w:tab w:val="left" w:pos="940"/>
          <w:tab w:val="left" w:pos="941"/>
        </w:tabs>
        <w:spacing w:before="1" w:line="276" w:lineRule="auto"/>
        <w:ind w:hanging="361"/>
        <w:rPr>
          <w:rFonts w:ascii="Symbol" w:hAnsi="Symbol"/>
          <w:sz w:val="24"/>
          <w:szCs w:val="24"/>
        </w:rPr>
      </w:pPr>
      <w:r w:rsidRPr="000226CC">
        <w:rPr>
          <w:sz w:val="24"/>
          <w:szCs w:val="24"/>
        </w:rPr>
        <w:t xml:space="preserve">No </w:t>
      </w:r>
      <w:r w:rsidRPr="000226CC">
        <w:rPr>
          <w:spacing w:val="-2"/>
          <w:sz w:val="24"/>
          <w:szCs w:val="24"/>
        </w:rPr>
        <w:t xml:space="preserve">intact </w:t>
      </w:r>
      <w:r w:rsidRPr="000226CC">
        <w:rPr>
          <w:sz w:val="24"/>
          <w:szCs w:val="24"/>
        </w:rPr>
        <w:t>peneplain surfaces currently exist, only</w:t>
      </w:r>
      <w:r w:rsidRPr="000226CC">
        <w:rPr>
          <w:spacing w:val="3"/>
          <w:sz w:val="24"/>
          <w:szCs w:val="24"/>
        </w:rPr>
        <w:t xml:space="preserve"> </w:t>
      </w:r>
      <w:r w:rsidRPr="000226CC">
        <w:rPr>
          <w:sz w:val="24"/>
          <w:szCs w:val="24"/>
        </w:rPr>
        <w:t>remnants</w:t>
      </w:r>
    </w:p>
    <w:p w:rsidR="00680704" w:rsidRPr="000226CC" w:rsidRDefault="00680704" w:rsidP="00680704">
      <w:pPr>
        <w:pStyle w:val="ListParagraph"/>
        <w:numPr>
          <w:ilvl w:val="2"/>
          <w:numId w:val="7"/>
        </w:numPr>
        <w:tabs>
          <w:tab w:val="left" w:pos="940"/>
          <w:tab w:val="left" w:pos="941"/>
        </w:tabs>
        <w:spacing w:before="70" w:line="276" w:lineRule="auto"/>
        <w:ind w:hanging="361"/>
        <w:rPr>
          <w:rFonts w:ascii="Symbol" w:hAnsi="Symbol"/>
          <w:sz w:val="24"/>
          <w:szCs w:val="24"/>
        </w:rPr>
      </w:pPr>
      <w:r w:rsidRPr="000226CC">
        <w:rPr>
          <w:sz w:val="24"/>
          <w:szCs w:val="24"/>
        </w:rPr>
        <w:t xml:space="preserve">Doubts that little erosion takes </w:t>
      </w:r>
      <w:r w:rsidRPr="000226CC">
        <w:rPr>
          <w:spacing w:val="-3"/>
          <w:sz w:val="24"/>
          <w:szCs w:val="24"/>
        </w:rPr>
        <w:t xml:space="preserve">place </w:t>
      </w:r>
      <w:r w:rsidRPr="000226CC">
        <w:rPr>
          <w:sz w:val="24"/>
          <w:szCs w:val="24"/>
        </w:rPr>
        <w:t>during initial stage of</w:t>
      </w:r>
      <w:r w:rsidRPr="000226CC">
        <w:rPr>
          <w:spacing w:val="-1"/>
          <w:sz w:val="24"/>
          <w:szCs w:val="24"/>
        </w:rPr>
        <w:t xml:space="preserve"> </w:t>
      </w:r>
      <w:r w:rsidRPr="000226CC">
        <w:rPr>
          <w:spacing w:val="-3"/>
          <w:sz w:val="24"/>
          <w:szCs w:val="24"/>
        </w:rPr>
        <w:t>uplift</w:t>
      </w:r>
    </w:p>
    <w:p w:rsidR="00680704" w:rsidRPr="000226CC" w:rsidRDefault="00680704" w:rsidP="00680704">
      <w:pPr>
        <w:pStyle w:val="ListParagraph"/>
        <w:numPr>
          <w:ilvl w:val="2"/>
          <w:numId w:val="7"/>
        </w:numPr>
        <w:tabs>
          <w:tab w:val="left" w:pos="940"/>
          <w:tab w:val="left" w:pos="941"/>
        </w:tabs>
        <w:spacing w:before="66" w:line="276" w:lineRule="auto"/>
        <w:ind w:hanging="361"/>
        <w:rPr>
          <w:rFonts w:ascii="Symbol" w:hAnsi="Symbol"/>
          <w:sz w:val="24"/>
          <w:szCs w:val="24"/>
        </w:rPr>
      </w:pPr>
      <w:r w:rsidRPr="000226CC">
        <w:rPr>
          <w:sz w:val="24"/>
          <w:szCs w:val="24"/>
        </w:rPr>
        <w:t xml:space="preserve">Doubts about sequential development, </w:t>
      </w:r>
      <w:r w:rsidRPr="000226CC">
        <w:rPr>
          <w:spacing w:val="-3"/>
          <w:sz w:val="24"/>
          <w:szCs w:val="24"/>
        </w:rPr>
        <w:t xml:space="preserve">saying </w:t>
      </w:r>
      <w:r w:rsidRPr="000226CC">
        <w:rPr>
          <w:spacing w:val="-5"/>
          <w:sz w:val="24"/>
          <w:szCs w:val="24"/>
        </w:rPr>
        <w:t xml:space="preserve">it </w:t>
      </w:r>
      <w:r w:rsidRPr="000226CC">
        <w:rPr>
          <w:spacing w:val="-3"/>
          <w:sz w:val="24"/>
          <w:szCs w:val="24"/>
        </w:rPr>
        <w:t>is</w:t>
      </w:r>
      <w:r w:rsidRPr="000226CC">
        <w:rPr>
          <w:spacing w:val="-29"/>
          <w:sz w:val="24"/>
          <w:szCs w:val="24"/>
        </w:rPr>
        <w:t xml:space="preserve"> </w:t>
      </w:r>
      <w:r w:rsidRPr="000226CC">
        <w:rPr>
          <w:sz w:val="24"/>
          <w:szCs w:val="24"/>
        </w:rPr>
        <w:t>misleading</w:t>
      </w:r>
    </w:p>
    <w:p w:rsidR="00680704" w:rsidRPr="000226CC" w:rsidRDefault="00680704" w:rsidP="00680704">
      <w:pPr>
        <w:pStyle w:val="ListParagraph"/>
        <w:numPr>
          <w:ilvl w:val="2"/>
          <w:numId w:val="7"/>
        </w:numPr>
        <w:tabs>
          <w:tab w:val="left" w:pos="940"/>
          <w:tab w:val="left" w:pos="941"/>
        </w:tabs>
        <w:spacing w:before="71" w:line="276" w:lineRule="auto"/>
        <w:ind w:right="311"/>
        <w:rPr>
          <w:rFonts w:ascii="Symbol" w:hAnsi="Symbol"/>
          <w:sz w:val="24"/>
          <w:szCs w:val="24"/>
        </w:rPr>
      </w:pPr>
      <w:r w:rsidRPr="000226CC">
        <w:rPr>
          <w:sz w:val="24"/>
          <w:szCs w:val="24"/>
        </w:rPr>
        <w:t xml:space="preserve">No proof has been found that one stage commonly precedes another </w:t>
      </w:r>
      <w:r w:rsidRPr="000226CC">
        <w:rPr>
          <w:spacing w:val="-3"/>
          <w:sz w:val="24"/>
          <w:szCs w:val="24"/>
        </w:rPr>
        <w:t xml:space="preserve">in </w:t>
      </w:r>
      <w:r w:rsidRPr="000226CC">
        <w:rPr>
          <w:sz w:val="24"/>
          <w:szCs w:val="24"/>
        </w:rPr>
        <w:t>regular fashion.</w:t>
      </w:r>
    </w:p>
    <w:p w:rsidR="00680704" w:rsidRPr="000226CC" w:rsidRDefault="00680704" w:rsidP="00680704">
      <w:pPr>
        <w:pStyle w:val="BodyText"/>
        <w:spacing w:before="5" w:line="276" w:lineRule="auto"/>
      </w:pPr>
    </w:p>
    <w:p w:rsidR="00680704" w:rsidRPr="000226CC" w:rsidRDefault="00680704" w:rsidP="00477F44">
      <w:pPr>
        <w:pStyle w:val="BodyText"/>
        <w:spacing w:line="276" w:lineRule="auto"/>
        <w:jc w:val="both"/>
      </w:pPr>
      <w:r w:rsidRPr="000226CC">
        <w:rPr>
          <w:color w:val="221F1F"/>
        </w:rPr>
        <w:t>According to the Davisian model, uplift and planation take place alternately. But, in many landscapes, uplift and denudation occur at the same time. The continuous and gradual interaction of tectonic processes and denudation leads to a different model of landscape evolution, in which the evolution of individual slopes is thought to determine the evolution of the entire landscape. Three main slope forms evolve with different combinations of uplift and denudation rates:</w:t>
      </w:r>
    </w:p>
    <w:p w:rsidR="00680704" w:rsidRPr="000226CC" w:rsidRDefault="00680704" w:rsidP="00680704">
      <w:pPr>
        <w:pStyle w:val="BodyText"/>
        <w:spacing w:before="4" w:line="276" w:lineRule="auto"/>
      </w:pPr>
    </w:p>
    <w:p w:rsidR="00680704" w:rsidRPr="000226CC" w:rsidRDefault="00680704" w:rsidP="00680704">
      <w:pPr>
        <w:pStyle w:val="ListParagraph"/>
        <w:numPr>
          <w:ilvl w:val="2"/>
          <w:numId w:val="7"/>
        </w:numPr>
        <w:tabs>
          <w:tab w:val="left" w:pos="941"/>
        </w:tabs>
        <w:spacing w:before="1" w:line="276" w:lineRule="auto"/>
        <w:ind w:right="305"/>
        <w:jc w:val="both"/>
        <w:rPr>
          <w:rFonts w:ascii="Symbol" w:hAnsi="Symbol"/>
          <w:color w:val="221F1F"/>
          <w:sz w:val="24"/>
          <w:szCs w:val="24"/>
        </w:rPr>
      </w:pPr>
      <w:r w:rsidRPr="000226CC">
        <w:rPr>
          <w:b/>
          <w:color w:val="221F1F"/>
          <w:sz w:val="24"/>
          <w:szCs w:val="24"/>
        </w:rPr>
        <w:t xml:space="preserve">Convex slope </w:t>
      </w:r>
      <w:r w:rsidRPr="000226CC">
        <w:rPr>
          <w:color w:val="221F1F"/>
          <w:sz w:val="24"/>
          <w:szCs w:val="24"/>
        </w:rPr>
        <w:t xml:space="preserve">profiles, resulting from waxing (increasing) development, form when </w:t>
      </w:r>
      <w:r w:rsidRPr="000226CC">
        <w:rPr>
          <w:color w:val="221F1F"/>
          <w:sz w:val="24"/>
          <w:szCs w:val="24"/>
        </w:rPr>
        <w:lastRenderedPageBreak/>
        <w:t xml:space="preserve">the </w:t>
      </w:r>
      <w:r w:rsidRPr="000226CC">
        <w:rPr>
          <w:color w:val="221F1F"/>
          <w:spacing w:val="-3"/>
          <w:sz w:val="24"/>
          <w:szCs w:val="24"/>
        </w:rPr>
        <w:t xml:space="preserve">uplift </w:t>
      </w:r>
      <w:r w:rsidRPr="000226CC">
        <w:rPr>
          <w:color w:val="221F1F"/>
          <w:sz w:val="24"/>
          <w:szCs w:val="24"/>
        </w:rPr>
        <w:t>rate exceeds the denudation</w:t>
      </w:r>
      <w:r w:rsidRPr="000226CC">
        <w:rPr>
          <w:color w:val="221F1F"/>
          <w:spacing w:val="13"/>
          <w:sz w:val="24"/>
          <w:szCs w:val="24"/>
        </w:rPr>
        <w:t xml:space="preserve"> </w:t>
      </w:r>
      <w:r w:rsidRPr="000226CC">
        <w:rPr>
          <w:color w:val="221F1F"/>
          <w:sz w:val="24"/>
          <w:szCs w:val="24"/>
        </w:rPr>
        <w:t>rate.</w:t>
      </w:r>
    </w:p>
    <w:p w:rsidR="00680704" w:rsidRPr="000226CC" w:rsidRDefault="00680704" w:rsidP="00680704">
      <w:pPr>
        <w:pStyle w:val="ListParagraph"/>
        <w:numPr>
          <w:ilvl w:val="2"/>
          <w:numId w:val="7"/>
        </w:numPr>
        <w:tabs>
          <w:tab w:val="left" w:pos="941"/>
        </w:tabs>
        <w:spacing w:before="10" w:line="276" w:lineRule="auto"/>
        <w:ind w:right="299"/>
        <w:jc w:val="both"/>
        <w:rPr>
          <w:rFonts w:ascii="Symbol" w:hAnsi="Symbol"/>
          <w:color w:val="221F1F"/>
          <w:sz w:val="24"/>
          <w:szCs w:val="24"/>
        </w:rPr>
      </w:pPr>
      <w:r w:rsidRPr="000226CC">
        <w:rPr>
          <w:b/>
          <w:color w:val="221F1F"/>
          <w:sz w:val="24"/>
          <w:szCs w:val="24"/>
        </w:rPr>
        <w:t>straight slopes</w:t>
      </w:r>
      <w:r w:rsidRPr="000226CC">
        <w:rPr>
          <w:color w:val="221F1F"/>
          <w:sz w:val="24"/>
          <w:szCs w:val="24"/>
        </w:rPr>
        <w:t xml:space="preserve">, resulting from stationary (or steady-state) development, form when </w:t>
      </w:r>
      <w:r w:rsidRPr="000226CC">
        <w:rPr>
          <w:color w:val="221F1F"/>
          <w:spacing w:val="-3"/>
          <w:sz w:val="24"/>
          <w:szCs w:val="24"/>
        </w:rPr>
        <w:t xml:space="preserve">uplift </w:t>
      </w:r>
      <w:r w:rsidRPr="000226CC">
        <w:rPr>
          <w:color w:val="221F1F"/>
          <w:sz w:val="24"/>
          <w:szCs w:val="24"/>
        </w:rPr>
        <w:t>and denudation rates match one another;</w:t>
      </w:r>
      <w:r w:rsidRPr="000226CC">
        <w:rPr>
          <w:color w:val="221F1F"/>
          <w:spacing w:val="3"/>
          <w:sz w:val="24"/>
          <w:szCs w:val="24"/>
        </w:rPr>
        <w:t xml:space="preserve"> </w:t>
      </w:r>
      <w:r w:rsidRPr="000226CC">
        <w:rPr>
          <w:color w:val="221F1F"/>
          <w:sz w:val="24"/>
          <w:szCs w:val="24"/>
        </w:rPr>
        <w:t>and</w:t>
      </w:r>
    </w:p>
    <w:p w:rsidR="00680704" w:rsidRPr="000226CC" w:rsidRDefault="00680704" w:rsidP="00680704">
      <w:pPr>
        <w:pStyle w:val="ListParagraph"/>
        <w:numPr>
          <w:ilvl w:val="2"/>
          <w:numId w:val="7"/>
        </w:numPr>
        <w:tabs>
          <w:tab w:val="left" w:pos="941"/>
        </w:tabs>
        <w:spacing w:before="10" w:line="276" w:lineRule="auto"/>
        <w:ind w:right="298"/>
        <w:jc w:val="both"/>
        <w:rPr>
          <w:rFonts w:ascii="Symbol" w:hAnsi="Symbol"/>
          <w:color w:val="221F1F"/>
          <w:sz w:val="24"/>
          <w:szCs w:val="24"/>
        </w:rPr>
      </w:pPr>
      <w:r w:rsidRPr="000226CC">
        <w:rPr>
          <w:b/>
          <w:color w:val="221F1F"/>
          <w:sz w:val="24"/>
          <w:szCs w:val="24"/>
        </w:rPr>
        <w:t>Concave slopes</w:t>
      </w:r>
      <w:r w:rsidRPr="000226CC">
        <w:rPr>
          <w:color w:val="221F1F"/>
          <w:sz w:val="24"/>
          <w:szCs w:val="24"/>
        </w:rPr>
        <w:t xml:space="preserve">, resulting from declining (waning) development, form when the </w:t>
      </w:r>
      <w:r w:rsidRPr="000226CC">
        <w:rPr>
          <w:color w:val="221F1F"/>
          <w:spacing w:val="-3"/>
          <w:sz w:val="24"/>
          <w:szCs w:val="24"/>
        </w:rPr>
        <w:t xml:space="preserve">uplift </w:t>
      </w:r>
      <w:r w:rsidRPr="000226CC">
        <w:rPr>
          <w:color w:val="221F1F"/>
          <w:sz w:val="24"/>
          <w:szCs w:val="24"/>
        </w:rPr>
        <w:t xml:space="preserve">rate </w:t>
      </w:r>
      <w:r w:rsidRPr="000226CC">
        <w:rPr>
          <w:color w:val="221F1F"/>
          <w:spacing w:val="-5"/>
          <w:sz w:val="24"/>
          <w:szCs w:val="24"/>
        </w:rPr>
        <w:t xml:space="preserve">is </w:t>
      </w:r>
      <w:r w:rsidRPr="000226CC">
        <w:rPr>
          <w:color w:val="221F1F"/>
          <w:sz w:val="24"/>
          <w:szCs w:val="24"/>
        </w:rPr>
        <w:t xml:space="preserve">less than the denudation rate. Later work has shown that valley-side shape depends not on the simple interplay </w:t>
      </w:r>
      <w:r w:rsidRPr="000226CC">
        <w:rPr>
          <w:color w:val="221F1F"/>
          <w:spacing w:val="4"/>
          <w:sz w:val="24"/>
          <w:szCs w:val="24"/>
        </w:rPr>
        <w:t xml:space="preserve">of </w:t>
      </w:r>
      <w:r w:rsidRPr="000226CC">
        <w:rPr>
          <w:color w:val="221F1F"/>
          <w:sz w:val="24"/>
          <w:szCs w:val="24"/>
        </w:rPr>
        <w:t>erosion rates and uplift rates, but on slope materials and the nature of slope-eroding</w:t>
      </w:r>
      <w:r w:rsidRPr="000226CC">
        <w:rPr>
          <w:color w:val="221F1F"/>
          <w:spacing w:val="-3"/>
          <w:sz w:val="24"/>
          <w:szCs w:val="24"/>
        </w:rPr>
        <w:t xml:space="preserve"> </w:t>
      </w:r>
      <w:r w:rsidRPr="000226CC">
        <w:rPr>
          <w:color w:val="221F1F"/>
          <w:sz w:val="24"/>
          <w:szCs w:val="24"/>
        </w:rPr>
        <w:t>processes.</w:t>
      </w:r>
    </w:p>
    <w:p w:rsidR="00680704" w:rsidRPr="000226CC" w:rsidRDefault="00680704" w:rsidP="00477F44">
      <w:pPr>
        <w:pStyle w:val="BodyText"/>
        <w:spacing w:before="72" w:line="276" w:lineRule="auto"/>
        <w:jc w:val="both"/>
      </w:pPr>
      <w:r w:rsidRPr="000226CC">
        <w:rPr>
          <w:color w:val="221F1F"/>
        </w:rPr>
        <w:t xml:space="preserve">According to Penck’s arguments, slopes may either recede at the original gradient or else flatten, according to circumstances. Many textbooks claim that Penck advocated ‘parallel retreat of slopes’, but this is a false belief. Penck argued that a steep rock face would move upslope, maintaining its original gradient, but would soon be eliminated by a growing basal slope. </w:t>
      </w:r>
      <w:r w:rsidRPr="000226CC">
        <w:t>However, the complexities of this theory are stressing that the uplift stimulates erosion immediately and hence the slope form is significantly influenced by the rate of uplift or other crustal deformation; and emphasizing on a parallel retreat which the slope angle remains approximately the same overtime, instead of processing a continually diminishing angle of a slope.</w:t>
      </w:r>
    </w:p>
    <w:p w:rsidR="00680704" w:rsidRPr="000226CC" w:rsidRDefault="00680704" w:rsidP="00680704">
      <w:pPr>
        <w:pStyle w:val="BodyText"/>
        <w:spacing w:before="2" w:line="276" w:lineRule="auto"/>
      </w:pPr>
    </w:p>
    <w:p w:rsidR="00680704" w:rsidRPr="000226CC" w:rsidRDefault="00680704" w:rsidP="00680704">
      <w:pPr>
        <w:pStyle w:val="Heading3"/>
        <w:spacing w:line="276" w:lineRule="auto"/>
        <w:jc w:val="both"/>
      </w:pPr>
      <w:bookmarkStart w:id="4" w:name="_bookmark34"/>
      <w:bookmarkEnd w:id="4"/>
      <w:r w:rsidRPr="000226CC">
        <w:t>Equilibrium theory</w:t>
      </w:r>
    </w:p>
    <w:p w:rsidR="00680704" w:rsidRPr="000226CC" w:rsidRDefault="00680704" w:rsidP="00680704">
      <w:pPr>
        <w:pStyle w:val="BodyText"/>
        <w:spacing w:before="5" w:line="276" w:lineRule="auto"/>
        <w:rPr>
          <w:b/>
          <w:i/>
        </w:rPr>
      </w:pPr>
    </w:p>
    <w:p w:rsidR="00680704" w:rsidRPr="000226CC" w:rsidRDefault="00680704" w:rsidP="00477F44">
      <w:pPr>
        <w:pStyle w:val="BodyText"/>
        <w:spacing w:line="276" w:lineRule="auto"/>
        <w:jc w:val="both"/>
      </w:pPr>
      <w:r w:rsidRPr="000226CC">
        <w:t>It is the idea that slope forms are adjusted to geomorphic processes so that there is a balance of energy; the energy provided is just adequate for the work to be done. It explains the variations in crustal movement and the resistance of underlying rock from place to place as significant as differences in process of determining terrain. The theory has serious shortcomings in areas that are tectonically stable or have limited stream flow.</w:t>
      </w:r>
    </w:p>
    <w:p w:rsidR="00680704" w:rsidRPr="000226CC" w:rsidRDefault="00680704" w:rsidP="00680704">
      <w:pPr>
        <w:pStyle w:val="BodyText"/>
        <w:spacing w:before="9" w:line="276" w:lineRule="auto"/>
      </w:pPr>
    </w:p>
    <w:p w:rsidR="00680704" w:rsidRPr="000226CC" w:rsidRDefault="00680704" w:rsidP="00680704">
      <w:pPr>
        <w:pStyle w:val="Heading2"/>
        <w:numPr>
          <w:ilvl w:val="2"/>
          <w:numId w:val="8"/>
        </w:numPr>
        <w:tabs>
          <w:tab w:val="left" w:pos="764"/>
        </w:tabs>
        <w:spacing w:line="276" w:lineRule="auto"/>
        <w:ind w:hanging="544"/>
      </w:pPr>
      <w:bookmarkStart w:id="5" w:name="_bookmark35"/>
      <w:bookmarkEnd w:id="5"/>
      <w:r w:rsidRPr="000226CC">
        <w:t>Stages of slope development or landmass</w:t>
      </w:r>
      <w:r w:rsidRPr="000226CC">
        <w:rPr>
          <w:spacing w:val="-4"/>
        </w:rPr>
        <w:t xml:space="preserve"> </w:t>
      </w:r>
      <w:r w:rsidRPr="000226CC">
        <w:t>dissection</w:t>
      </w:r>
    </w:p>
    <w:p w:rsidR="00680704" w:rsidRPr="000226CC" w:rsidRDefault="00680704" w:rsidP="00680704">
      <w:pPr>
        <w:pStyle w:val="BodyText"/>
        <w:spacing w:before="2" w:line="276" w:lineRule="auto"/>
        <w:rPr>
          <w:b/>
        </w:rPr>
      </w:pPr>
    </w:p>
    <w:p w:rsidR="00680704" w:rsidRPr="000226CC" w:rsidRDefault="00680704" w:rsidP="00477F44">
      <w:pPr>
        <w:pStyle w:val="BodyText"/>
        <w:spacing w:line="276" w:lineRule="auto"/>
        <w:jc w:val="both"/>
      </w:pPr>
      <w:r w:rsidRPr="000226CC">
        <w:t>Landforms and landscapes change over time as a result of various dynamic factors. These factors include tectonic movement, weather, erosion, and gravity. At any given moment, a landscape may include one or more of the features shown. A landmass, like a stream, may be said to pass through several stages of development from initial form, through youth and maturity, to old age.</w:t>
      </w:r>
    </w:p>
    <w:p w:rsidR="00680704" w:rsidRPr="000226CC" w:rsidRDefault="00680704" w:rsidP="00680704">
      <w:pPr>
        <w:pStyle w:val="BodyText"/>
        <w:spacing w:before="3" w:line="276" w:lineRule="auto"/>
      </w:pPr>
    </w:p>
    <w:p w:rsidR="00477F44" w:rsidRDefault="00680704" w:rsidP="00477F44">
      <w:pPr>
        <w:pStyle w:val="ListParagraph"/>
        <w:numPr>
          <w:ilvl w:val="0"/>
          <w:numId w:val="29"/>
        </w:numPr>
        <w:tabs>
          <w:tab w:val="left" w:pos="1124"/>
        </w:tabs>
        <w:spacing w:line="276" w:lineRule="auto"/>
        <w:jc w:val="both"/>
        <w:rPr>
          <w:sz w:val="24"/>
          <w:szCs w:val="24"/>
        </w:rPr>
      </w:pPr>
      <w:r w:rsidRPr="00477F44">
        <w:rPr>
          <w:sz w:val="24"/>
          <w:szCs w:val="24"/>
        </w:rPr>
        <w:t xml:space="preserve">The </w:t>
      </w:r>
      <w:r w:rsidRPr="00477F44">
        <w:rPr>
          <w:b/>
          <w:sz w:val="24"/>
          <w:szCs w:val="24"/>
        </w:rPr>
        <w:t xml:space="preserve">initial stage of dissection </w:t>
      </w:r>
      <w:r w:rsidRPr="00477F44">
        <w:rPr>
          <w:spacing w:val="4"/>
          <w:sz w:val="24"/>
          <w:szCs w:val="24"/>
        </w:rPr>
        <w:t xml:space="preserve">of </w:t>
      </w:r>
      <w:r w:rsidRPr="00477F44">
        <w:rPr>
          <w:sz w:val="24"/>
          <w:szCs w:val="24"/>
        </w:rPr>
        <w:t xml:space="preserve">any area may </w:t>
      </w:r>
      <w:r w:rsidRPr="00477F44">
        <w:rPr>
          <w:spacing w:val="-3"/>
          <w:sz w:val="24"/>
          <w:szCs w:val="24"/>
        </w:rPr>
        <w:t xml:space="preserve">be </w:t>
      </w:r>
      <w:r w:rsidRPr="00477F44">
        <w:rPr>
          <w:sz w:val="24"/>
          <w:szCs w:val="24"/>
        </w:rPr>
        <w:t xml:space="preserve">considered that stage </w:t>
      </w:r>
      <w:r w:rsidRPr="00477F44">
        <w:rPr>
          <w:spacing w:val="-3"/>
          <w:sz w:val="24"/>
          <w:szCs w:val="24"/>
        </w:rPr>
        <w:t xml:space="preserve">in </w:t>
      </w:r>
      <w:r w:rsidRPr="00477F44">
        <w:rPr>
          <w:sz w:val="24"/>
          <w:szCs w:val="24"/>
        </w:rPr>
        <w:t xml:space="preserve">which drainage </w:t>
      </w:r>
      <w:r w:rsidRPr="00477F44">
        <w:rPr>
          <w:spacing w:val="-3"/>
          <w:sz w:val="24"/>
          <w:szCs w:val="24"/>
        </w:rPr>
        <w:t xml:space="preserve">is just </w:t>
      </w:r>
      <w:r w:rsidRPr="00477F44">
        <w:rPr>
          <w:sz w:val="24"/>
          <w:szCs w:val="24"/>
        </w:rPr>
        <w:t xml:space="preserve">beginning </w:t>
      </w:r>
      <w:r w:rsidRPr="00477F44">
        <w:rPr>
          <w:spacing w:val="2"/>
          <w:sz w:val="24"/>
          <w:szCs w:val="24"/>
        </w:rPr>
        <w:t xml:space="preserve">to </w:t>
      </w:r>
      <w:r w:rsidRPr="00477F44">
        <w:rPr>
          <w:sz w:val="24"/>
          <w:szCs w:val="24"/>
        </w:rPr>
        <w:t>develop or has recently developed. Much of the initial block surface remains undissected and</w:t>
      </w:r>
      <w:r w:rsidRPr="00477F44">
        <w:rPr>
          <w:spacing w:val="4"/>
          <w:sz w:val="24"/>
          <w:szCs w:val="24"/>
        </w:rPr>
        <w:t xml:space="preserve"> </w:t>
      </w:r>
      <w:r w:rsidRPr="00477F44">
        <w:rPr>
          <w:sz w:val="24"/>
          <w:szCs w:val="24"/>
        </w:rPr>
        <w:t>undrained.</w:t>
      </w:r>
    </w:p>
    <w:p w:rsidR="00477F44" w:rsidRDefault="00680704" w:rsidP="00477F44">
      <w:pPr>
        <w:pStyle w:val="ListParagraph"/>
        <w:numPr>
          <w:ilvl w:val="0"/>
          <w:numId w:val="29"/>
        </w:numPr>
        <w:tabs>
          <w:tab w:val="left" w:pos="1124"/>
        </w:tabs>
        <w:spacing w:line="276" w:lineRule="auto"/>
        <w:jc w:val="both"/>
        <w:rPr>
          <w:sz w:val="24"/>
          <w:szCs w:val="24"/>
        </w:rPr>
      </w:pPr>
      <w:r w:rsidRPr="00477F44">
        <w:rPr>
          <w:sz w:val="24"/>
          <w:szCs w:val="24"/>
        </w:rPr>
        <w:t xml:space="preserve">The </w:t>
      </w:r>
      <w:r w:rsidRPr="00477F44">
        <w:rPr>
          <w:b/>
          <w:sz w:val="24"/>
          <w:szCs w:val="24"/>
        </w:rPr>
        <w:t xml:space="preserve">youthful stage </w:t>
      </w:r>
      <w:r w:rsidRPr="00477F44">
        <w:rPr>
          <w:spacing w:val="-3"/>
          <w:sz w:val="24"/>
          <w:szCs w:val="24"/>
        </w:rPr>
        <w:t xml:space="preserve">is </w:t>
      </w:r>
      <w:r w:rsidRPr="00477F44">
        <w:rPr>
          <w:sz w:val="24"/>
          <w:szCs w:val="24"/>
        </w:rPr>
        <w:t xml:space="preserve">characterized by active stream development and dissection, though </w:t>
      </w:r>
      <w:r w:rsidRPr="00477F44">
        <w:rPr>
          <w:spacing w:val="-3"/>
          <w:sz w:val="24"/>
          <w:szCs w:val="24"/>
        </w:rPr>
        <w:t xml:space="preserve">most </w:t>
      </w:r>
      <w:r w:rsidRPr="00477F44">
        <w:rPr>
          <w:sz w:val="24"/>
          <w:szCs w:val="24"/>
        </w:rPr>
        <w:t>of the original surface</w:t>
      </w:r>
      <w:r w:rsidRPr="00477F44">
        <w:rPr>
          <w:spacing w:val="-6"/>
          <w:sz w:val="24"/>
          <w:szCs w:val="24"/>
        </w:rPr>
        <w:t xml:space="preserve"> </w:t>
      </w:r>
      <w:r w:rsidRPr="00477F44">
        <w:rPr>
          <w:sz w:val="24"/>
          <w:szCs w:val="24"/>
        </w:rPr>
        <w:t>remains.</w:t>
      </w:r>
    </w:p>
    <w:p w:rsidR="00477F44" w:rsidRDefault="00680704" w:rsidP="00477F44">
      <w:pPr>
        <w:pStyle w:val="ListParagraph"/>
        <w:numPr>
          <w:ilvl w:val="0"/>
          <w:numId w:val="29"/>
        </w:numPr>
        <w:tabs>
          <w:tab w:val="left" w:pos="1124"/>
        </w:tabs>
        <w:spacing w:line="276" w:lineRule="auto"/>
        <w:jc w:val="both"/>
        <w:rPr>
          <w:sz w:val="24"/>
          <w:szCs w:val="24"/>
        </w:rPr>
      </w:pPr>
      <w:r w:rsidRPr="00477F44">
        <w:rPr>
          <w:sz w:val="24"/>
          <w:szCs w:val="24"/>
        </w:rPr>
        <w:t xml:space="preserve">The </w:t>
      </w:r>
      <w:r w:rsidRPr="00477F44">
        <w:rPr>
          <w:b/>
          <w:sz w:val="24"/>
          <w:szCs w:val="24"/>
        </w:rPr>
        <w:t xml:space="preserve">mature stage </w:t>
      </w:r>
      <w:r w:rsidRPr="00477F44">
        <w:rPr>
          <w:sz w:val="24"/>
          <w:szCs w:val="24"/>
        </w:rPr>
        <w:t xml:space="preserve">may </w:t>
      </w:r>
      <w:r w:rsidRPr="00477F44">
        <w:rPr>
          <w:spacing w:val="-3"/>
          <w:sz w:val="24"/>
          <w:szCs w:val="24"/>
        </w:rPr>
        <w:t xml:space="preserve">be </w:t>
      </w:r>
      <w:r w:rsidRPr="00477F44">
        <w:rPr>
          <w:sz w:val="24"/>
          <w:szCs w:val="24"/>
        </w:rPr>
        <w:t xml:space="preserve">described as consisting </w:t>
      </w:r>
      <w:r w:rsidRPr="00477F44">
        <w:rPr>
          <w:spacing w:val="4"/>
          <w:sz w:val="24"/>
          <w:szCs w:val="24"/>
        </w:rPr>
        <w:t xml:space="preserve">of </w:t>
      </w:r>
      <w:r w:rsidRPr="00477F44">
        <w:rPr>
          <w:sz w:val="24"/>
          <w:szCs w:val="24"/>
        </w:rPr>
        <w:t xml:space="preserve">slopes, resulting from the almost complete dissection </w:t>
      </w:r>
      <w:r w:rsidRPr="00477F44">
        <w:rPr>
          <w:spacing w:val="4"/>
          <w:sz w:val="24"/>
          <w:szCs w:val="24"/>
        </w:rPr>
        <w:t xml:space="preserve">of </w:t>
      </w:r>
      <w:r w:rsidRPr="00477F44">
        <w:rPr>
          <w:sz w:val="24"/>
          <w:szCs w:val="24"/>
        </w:rPr>
        <w:t xml:space="preserve">the original landmass. Little or </w:t>
      </w:r>
      <w:r w:rsidRPr="00477F44">
        <w:rPr>
          <w:spacing w:val="-3"/>
          <w:sz w:val="24"/>
          <w:szCs w:val="24"/>
        </w:rPr>
        <w:t xml:space="preserve">no </w:t>
      </w:r>
      <w:r w:rsidRPr="00477F44">
        <w:rPr>
          <w:sz w:val="24"/>
          <w:szCs w:val="24"/>
        </w:rPr>
        <w:t>original upland surface remains.</w:t>
      </w:r>
    </w:p>
    <w:p w:rsidR="00680704" w:rsidRPr="00477F44" w:rsidRDefault="00680704" w:rsidP="00477F44">
      <w:pPr>
        <w:pStyle w:val="ListParagraph"/>
        <w:numPr>
          <w:ilvl w:val="0"/>
          <w:numId w:val="29"/>
        </w:numPr>
        <w:tabs>
          <w:tab w:val="left" w:pos="1124"/>
        </w:tabs>
        <w:spacing w:line="276" w:lineRule="auto"/>
        <w:jc w:val="both"/>
        <w:rPr>
          <w:sz w:val="24"/>
          <w:szCs w:val="24"/>
        </w:rPr>
      </w:pPr>
      <w:r w:rsidRPr="00477F44">
        <w:rPr>
          <w:sz w:val="24"/>
          <w:szCs w:val="24"/>
        </w:rPr>
        <w:t xml:space="preserve">In the </w:t>
      </w:r>
      <w:r w:rsidRPr="00477F44">
        <w:rPr>
          <w:b/>
          <w:sz w:val="24"/>
          <w:szCs w:val="24"/>
        </w:rPr>
        <w:t>old-age stage</w:t>
      </w:r>
      <w:r w:rsidRPr="00477F44">
        <w:rPr>
          <w:sz w:val="24"/>
          <w:szCs w:val="24"/>
        </w:rPr>
        <w:t xml:space="preserve">, a large number of the inter-fluvial spurs and divides have been </w:t>
      </w:r>
      <w:r w:rsidRPr="00477F44">
        <w:rPr>
          <w:sz w:val="24"/>
          <w:szCs w:val="24"/>
        </w:rPr>
        <w:lastRenderedPageBreak/>
        <w:t xml:space="preserve">removed by erosion and much </w:t>
      </w:r>
      <w:r w:rsidRPr="00477F44">
        <w:rPr>
          <w:spacing w:val="4"/>
          <w:sz w:val="24"/>
          <w:szCs w:val="24"/>
        </w:rPr>
        <w:t xml:space="preserve">of </w:t>
      </w:r>
      <w:r w:rsidRPr="00477F44">
        <w:rPr>
          <w:sz w:val="24"/>
          <w:szCs w:val="24"/>
        </w:rPr>
        <w:t xml:space="preserve">the lower topography </w:t>
      </w:r>
      <w:r w:rsidRPr="00477F44">
        <w:rPr>
          <w:spacing w:val="-3"/>
          <w:sz w:val="24"/>
          <w:szCs w:val="24"/>
        </w:rPr>
        <w:t xml:space="preserve">is </w:t>
      </w:r>
      <w:r w:rsidRPr="00477F44">
        <w:rPr>
          <w:sz w:val="24"/>
          <w:szCs w:val="24"/>
        </w:rPr>
        <w:t xml:space="preserve">adjusted to a new base level. The original upland surface </w:t>
      </w:r>
      <w:r w:rsidRPr="00477F44">
        <w:rPr>
          <w:spacing w:val="-3"/>
          <w:sz w:val="24"/>
          <w:szCs w:val="24"/>
        </w:rPr>
        <w:t xml:space="preserve">is </w:t>
      </w:r>
      <w:r w:rsidRPr="00477F44">
        <w:rPr>
          <w:sz w:val="24"/>
          <w:szCs w:val="24"/>
        </w:rPr>
        <w:t>reflected only by a relatively few remaining hills or outliers which rise above the new well developed lower</w:t>
      </w:r>
      <w:r w:rsidRPr="00477F44">
        <w:rPr>
          <w:spacing w:val="-11"/>
          <w:sz w:val="24"/>
          <w:szCs w:val="24"/>
        </w:rPr>
        <w:t xml:space="preserve"> </w:t>
      </w:r>
      <w:r w:rsidRPr="00477F44">
        <w:rPr>
          <w:sz w:val="24"/>
          <w:szCs w:val="24"/>
        </w:rPr>
        <w:t>surface.</w:t>
      </w:r>
    </w:p>
    <w:p w:rsidR="00680704" w:rsidRPr="000226CC" w:rsidRDefault="00680704" w:rsidP="00680704">
      <w:pPr>
        <w:pStyle w:val="Heading2"/>
        <w:numPr>
          <w:ilvl w:val="2"/>
          <w:numId w:val="8"/>
        </w:numPr>
        <w:tabs>
          <w:tab w:val="left" w:pos="764"/>
        </w:tabs>
        <w:spacing w:before="77" w:line="276" w:lineRule="auto"/>
        <w:ind w:hanging="544"/>
      </w:pPr>
      <w:bookmarkStart w:id="6" w:name="_bookmark36"/>
      <w:bookmarkEnd w:id="6"/>
      <w:r w:rsidRPr="000226CC">
        <w:t>Forms and classes of slope</w:t>
      </w:r>
    </w:p>
    <w:p w:rsidR="00477F44" w:rsidRDefault="00477F44" w:rsidP="00477F44">
      <w:pPr>
        <w:pStyle w:val="BodyText"/>
        <w:spacing w:line="276" w:lineRule="auto"/>
        <w:ind w:left="-324" w:right="299"/>
        <w:jc w:val="both"/>
        <w:rPr>
          <w:b/>
        </w:rPr>
      </w:pPr>
    </w:p>
    <w:p w:rsidR="00477F44" w:rsidRDefault="00680704" w:rsidP="00477F44">
      <w:pPr>
        <w:pStyle w:val="BodyText"/>
        <w:spacing w:line="276" w:lineRule="auto"/>
        <w:ind w:left="-324"/>
        <w:jc w:val="both"/>
      </w:pPr>
      <w:r w:rsidRPr="000226CC">
        <w:t xml:space="preserve">Slope can </w:t>
      </w:r>
      <w:r w:rsidRPr="000226CC">
        <w:rPr>
          <w:spacing w:val="-3"/>
        </w:rPr>
        <w:t xml:space="preserve">be </w:t>
      </w:r>
      <w:r w:rsidRPr="000226CC">
        <w:t xml:space="preserve">expressed as the slope ratio or gradient, the angle </w:t>
      </w:r>
      <w:r w:rsidRPr="000226CC">
        <w:rPr>
          <w:spacing w:val="4"/>
        </w:rPr>
        <w:t xml:space="preserve">of </w:t>
      </w:r>
      <w:r w:rsidRPr="000226CC">
        <w:t xml:space="preserve">slope, or the percent of slope. The slope ratio </w:t>
      </w:r>
      <w:r w:rsidRPr="000226CC">
        <w:rPr>
          <w:spacing w:val="-3"/>
        </w:rPr>
        <w:t xml:space="preserve">is </w:t>
      </w:r>
      <w:r w:rsidRPr="000226CC">
        <w:t xml:space="preserve">a fraction </w:t>
      </w:r>
      <w:r w:rsidRPr="000226CC">
        <w:rPr>
          <w:spacing w:val="-3"/>
        </w:rPr>
        <w:t xml:space="preserve">in </w:t>
      </w:r>
      <w:r w:rsidRPr="000226CC">
        <w:t xml:space="preserve">which the vertical distance </w:t>
      </w:r>
      <w:r w:rsidRPr="000226CC">
        <w:rPr>
          <w:spacing w:val="-3"/>
        </w:rPr>
        <w:t xml:space="preserve">is </w:t>
      </w:r>
      <w:r w:rsidRPr="000226CC">
        <w:t xml:space="preserve">the numerator and the horizontal distance </w:t>
      </w:r>
      <w:r w:rsidRPr="000226CC">
        <w:rPr>
          <w:spacing w:val="-3"/>
        </w:rPr>
        <w:t xml:space="preserve">is </w:t>
      </w:r>
      <w:r w:rsidRPr="000226CC">
        <w:t xml:space="preserve">the denominator. The angle of slope </w:t>
      </w:r>
      <w:r w:rsidRPr="000226CC">
        <w:rPr>
          <w:spacing w:val="-3"/>
        </w:rPr>
        <w:t xml:space="preserve">in </w:t>
      </w:r>
      <w:r w:rsidRPr="000226CC">
        <w:t xml:space="preserve">degrees </w:t>
      </w:r>
      <w:r w:rsidRPr="000226CC">
        <w:rPr>
          <w:spacing w:val="-3"/>
        </w:rPr>
        <w:t xml:space="preserve">is </w:t>
      </w:r>
      <w:r w:rsidRPr="000226CC">
        <w:t xml:space="preserve">the angular difference the inclined surface makes with the horizontal plane. The tangent of </w:t>
      </w:r>
      <w:r w:rsidRPr="000226CC">
        <w:rPr>
          <w:spacing w:val="3"/>
        </w:rPr>
        <w:t xml:space="preserve">the </w:t>
      </w:r>
      <w:r w:rsidRPr="000226CC">
        <w:t xml:space="preserve">slope angle </w:t>
      </w:r>
      <w:r w:rsidRPr="000226CC">
        <w:rPr>
          <w:spacing w:val="-3"/>
        </w:rPr>
        <w:t xml:space="preserve">is </w:t>
      </w:r>
      <w:r w:rsidRPr="000226CC">
        <w:t xml:space="preserve">determinedly dividing the vertical distance by the horizontal distance between the highest and lowest elevations of the inclined surface. The actual angle </w:t>
      </w:r>
      <w:r w:rsidRPr="000226CC">
        <w:rPr>
          <w:spacing w:val="-3"/>
        </w:rPr>
        <w:t xml:space="preserve">is </w:t>
      </w:r>
      <w:r w:rsidRPr="000226CC">
        <w:t xml:space="preserve">found by using trigonometric tables. The percent of slope </w:t>
      </w:r>
      <w:r w:rsidRPr="000226CC">
        <w:rPr>
          <w:spacing w:val="-3"/>
        </w:rPr>
        <w:t xml:space="preserve">is </w:t>
      </w:r>
      <w:r w:rsidRPr="000226CC">
        <w:t xml:space="preserve">the number of meters of elevation per 100 meters of horizontal distance. Slope information that </w:t>
      </w:r>
      <w:r w:rsidRPr="000226CC">
        <w:rPr>
          <w:spacing w:val="-5"/>
        </w:rPr>
        <w:t xml:space="preserve">is </w:t>
      </w:r>
      <w:r w:rsidRPr="000226CC">
        <w:t xml:space="preserve">available </w:t>
      </w:r>
      <w:r w:rsidRPr="000226CC">
        <w:rPr>
          <w:spacing w:val="2"/>
        </w:rPr>
        <w:t xml:space="preserve">to </w:t>
      </w:r>
      <w:r w:rsidRPr="000226CC">
        <w:t xml:space="preserve">the analyst </w:t>
      </w:r>
      <w:r w:rsidRPr="000226CC">
        <w:rPr>
          <w:spacing w:val="-3"/>
        </w:rPr>
        <w:t xml:space="preserve">in </w:t>
      </w:r>
      <w:r w:rsidRPr="000226CC">
        <w:t xml:space="preserve">degrees or </w:t>
      </w:r>
      <w:r w:rsidRPr="000226CC">
        <w:rPr>
          <w:spacing w:val="-3"/>
        </w:rPr>
        <w:t xml:space="preserve">in </w:t>
      </w:r>
      <w:r w:rsidRPr="000226CC">
        <w:t xml:space="preserve">ratio values may be converted to percent of slope. Instruments used for determining a slope of a given terrain feature </w:t>
      </w:r>
      <w:r w:rsidRPr="000226CC">
        <w:rPr>
          <w:spacing w:val="-3"/>
        </w:rPr>
        <w:t xml:space="preserve">in </w:t>
      </w:r>
      <w:r w:rsidRPr="000226CC">
        <w:t xml:space="preserve">the field are hand held Clinometers and Abney level, optical theodolites, </w:t>
      </w:r>
      <w:r w:rsidRPr="000226CC">
        <w:rPr>
          <w:spacing w:val="-3"/>
        </w:rPr>
        <w:t>levels,</w:t>
      </w:r>
      <w:r w:rsidRPr="000226CC">
        <w:rPr>
          <w:spacing w:val="9"/>
        </w:rPr>
        <w:t xml:space="preserve"> </w:t>
      </w:r>
      <w:r w:rsidR="00477F44">
        <w:t>etc</w:t>
      </w:r>
    </w:p>
    <w:p w:rsidR="00477F44" w:rsidRDefault="00477F44" w:rsidP="00477F44">
      <w:pPr>
        <w:pStyle w:val="BodyText"/>
        <w:spacing w:line="276" w:lineRule="auto"/>
        <w:ind w:left="-324"/>
        <w:jc w:val="both"/>
      </w:pPr>
    </w:p>
    <w:p w:rsidR="00680704" w:rsidRDefault="00680704" w:rsidP="00477F44">
      <w:pPr>
        <w:pStyle w:val="BodyText"/>
        <w:spacing w:line="276" w:lineRule="auto"/>
        <w:ind w:left="-324"/>
        <w:jc w:val="both"/>
      </w:pPr>
      <w:r w:rsidRPr="000226CC">
        <w:t xml:space="preserve">The rate of rise or fall </w:t>
      </w:r>
      <w:r w:rsidRPr="000226CC">
        <w:rPr>
          <w:spacing w:val="4"/>
        </w:rPr>
        <w:t xml:space="preserve">of </w:t>
      </w:r>
      <w:r w:rsidRPr="000226CC">
        <w:t xml:space="preserve">a terrain feature </w:t>
      </w:r>
      <w:r w:rsidRPr="000226CC">
        <w:rPr>
          <w:spacing w:val="-5"/>
        </w:rPr>
        <w:t xml:space="preserve">is </w:t>
      </w:r>
      <w:r w:rsidRPr="000226CC">
        <w:t xml:space="preserve">known as its slope. This slope can </w:t>
      </w:r>
      <w:r w:rsidRPr="000226CC">
        <w:rPr>
          <w:spacing w:val="-3"/>
        </w:rPr>
        <w:t xml:space="preserve">be </w:t>
      </w:r>
      <w:r w:rsidRPr="000226CC">
        <w:t xml:space="preserve">determined from the map by studying the contour </w:t>
      </w:r>
      <w:r w:rsidRPr="000226CC">
        <w:rPr>
          <w:spacing w:val="-3"/>
        </w:rPr>
        <w:t xml:space="preserve">lines </w:t>
      </w:r>
      <w:r w:rsidRPr="000226CC">
        <w:t xml:space="preserve">(the closer the contour </w:t>
      </w:r>
      <w:r w:rsidRPr="000226CC">
        <w:rPr>
          <w:spacing w:val="-3"/>
        </w:rPr>
        <w:t xml:space="preserve">lines, </w:t>
      </w:r>
      <w:r w:rsidRPr="000226CC">
        <w:t xml:space="preserve">the steeper the  slope; the farther apart the contour </w:t>
      </w:r>
      <w:r w:rsidRPr="000226CC">
        <w:rPr>
          <w:spacing w:val="-3"/>
        </w:rPr>
        <w:t xml:space="preserve">lines, </w:t>
      </w:r>
      <w:r w:rsidRPr="000226CC">
        <w:t xml:space="preserve">the gentler the slope). Four types </w:t>
      </w:r>
      <w:r w:rsidRPr="000226CC">
        <w:rPr>
          <w:spacing w:val="4"/>
        </w:rPr>
        <w:t xml:space="preserve">of </w:t>
      </w:r>
      <w:r w:rsidRPr="000226CC">
        <w:t>slopes that concern the military are as</w:t>
      </w:r>
      <w:r w:rsidRPr="000226CC">
        <w:rPr>
          <w:spacing w:val="-1"/>
        </w:rPr>
        <w:t xml:space="preserve"> </w:t>
      </w:r>
      <w:r w:rsidRPr="000226CC">
        <w:t>follows:</w:t>
      </w:r>
    </w:p>
    <w:p w:rsidR="00477F44" w:rsidRPr="000226CC" w:rsidRDefault="00477F44" w:rsidP="00477F44">
      <w:pPr>
        <w:pStyle w:val="BodyText"/>
        <w:spacing w:line="276" w:lineRule="auto"/>
        <w:ind w:left="-324"/>
        <w:jc w:val="both"/>
      </w:pPr>
    </w:p>
    <w:p w:rsidR="00680704" w:rsidRPr="000226CC" w:rsidRDefault="00680704" w:rsidP="00680704">
      <w:pPr>
        <w:pStyle w:val="ListParagraph"/>
        <w:numPr>
          <w:ilvl w:val="0"/>
          <w:numId w:val="5"/>
        </w:numPr>
        <w:tabs>
          <w:tab w:val="left" w:pos="581"/>
        </w:tabs>
        <w:spacing w:line="276" w:lineRule="auto"/>
        <w:ind w:left="580" w:right="303"/>
        <w:jc w:val="both"/>
        <w:rPr>
          <w:sz w:val="24"/>
          <w:szCs w:val="24"/>
        </w:rPr>
      </w:pPr>
      <w:r w:rsidRPr="000226CC">
        <w:rPr>
          <w:b/>
          <w:sz w:val="24"/>
          <w:szCs w:val="24"/>
        </w:rPr>
        <w:t xml:space="preserve">Gentle. </w:t>
      </w:r>
      <w:r w:rsidRPr="000226CC">
        <w:rPr>
          <w:sz w:val="24"/>
          <w:szCs w:val="24"/>
        </w:rPr>
        <w:t xml:space="preserve">Contour lines showing a uniform, gentle slope will </w:t>
      </w:r>
      <w:r w:rsidRPr="000226CC">
        <w:rPr>
          <w:spacing w:val="-3"/>
          <w:sz w:val="24"/>
          <w:szCs w:val="24"/>
        </w:rPr>
        <w:t xml:space="preserve">be </w:t>
      </w:r>
      <w:r w:rsidRPr="000226CC">
        <w:rPr>
          <w:sz w:val="24"/>
          <w:szCs w:val="24"/>
        </w:rPr>
        <w:t xml:space="preserve">evenly spaced and wide apart (Figure 4.4). Considering relief only, a uniform, gentle slope allows the defender </w:t>
      </w:r>
      <w:r w:rsidRPr="000226CC">
        <w:rPr>
          <w:spacing w:val="2"/>
          <w:sz w:val="24"/>
          <w:szCs w:val="24"/>
        </w:rPr>
        <w:t xml:space="preserve">to </w:t>
      </w:r>
      <w:r w:rsidRPr="000226CC">
        <w:rPr>
          <w:sz w:val="24"/>
          <w:szCs w:val="24"/>
        </w:rPr>
        <w:t xml:space="preserve">use grazing fire. The attacking force has to </w:t>
      </w:r>
      <w:r w:rsidRPr="000226CC">
        <w:rPr>
          <w:spacing w:val="-4"/>
          <w:sz w:val="24"/>
          <w:szCs w:val="24"/>
        </w:rPr>
        <w:t xml:space="preserve">climb </w:t>
      </w:r>
      <w:r w:rsidRPr="000226CC">
        <w:rPr>
          <w:sz w:val="24"/>
          <w:szCs w:val="24"/>
        </w:rPr>
        <w:t>a slight</w:t>
      </w:r>
      <w:r w:rsidRPr="000226CC">
        <w:rPr>
          <w:spacing w:val="31"/>
          <w:sz w:val="24"/>
          <w:szCs w:val="24"/>
        </w:rPr>
        <w:t xml:space="preserve"> </w:t>
      </w:r>
      <w:r w:rsidRPr="000226CC">
        <w:rPr>
          <w:sz w:val="24"/>
          <w:szCs w:val="24"/>
        </w:rPr>
        <w:t>incline.</w:t>
      </w:r>
    </w:p>
    <w:p w:rsidR="00680704" w:rsidRPr="000226CC" w:rsidRDefault="00680704" w:rsidP="00680704">
      <w:pPr>
        <w:pStyle w:val="BodyText"/>
        <w:spacing w:before="8" w:line="276" w:lineRule="auto"/>
      </w:pPr>
      <w:r w:rsidRPr="000226CC">
        <w:rPr>
          <w:noProof/>
          <w:lang w:bidi="ar-SA"/>
        </w:rPr>
        <w:drawing>
          <wp:anchor distT="0" distB="0" distL="0" distR="0" simplePos="0" relativeHeight="251662336" behindDoc="0" locked="0" layoutInCell="1" allowOverlap="1">
            <wp:simplePos x="0" y="0"/>
            <wp:positionH relativeFrom="page">
              <wp:posOffset>1143000</wp:posOffset>
            </wp:positionH>
            <wp:positionV relativeFrom="paragraph">
              <wp:posOffset>176411</wp:posOffset>
            </wp:positionV>
            <wp:extent cx="4038094" cy="1514760"/>
            <wp:effectExtent l="0" t="0" r="0" b="0"/>
            <wp:wrapTopAndBottom/>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10" cstate="print"/>
                    <a:stretch>
                      <a:fillRect/>
                    </a:stretch>
                  </pic:blipFill>
                  <pic:spPr>
                    <a:xfrm>
                      <a:off x="0" y="0"/>
                      <a:ext cx="4038094" cy="1514760"/>
                    </a:xfrm>
                    <a:prstGeom prst="rect">
                      <a:avLst/>
                    </a:prstGeom>
                  </pic:spPr>
                </pic:pic>
              </a:graphicData>
            </a:graphic>
          </wp:anchor>
        </w:drawing>
      </w:r>
    </w:p>
    <w:p w:rsidR="00680704" w:rsidRPr="000226CC" w:rsidRDefault="00680704" w:rsidP="00680704">
      <w:pPr>
        <w:pStyle w:val="BodyText"/>
        <w:spacing w:before="4" w:line="276" w:lineRule="auto"/>
      </w:pPr>
    </w:p>
    <w:p w:rsidR="00680704" w:rsidRPr="000226CC" w:rsidRDefault="00680704" w:rsidP="00680704">
      <w:pPr>
        <w:spacing w:before="1" w:line="276" w:lineRule="auto"/>
        <w:ind w:left="220"/>
        <w:jc w:val="both"/>
        <w:rPr>
          <w:sz w:val="24"/>
          <w:szCs w:val="24"/>
        </w:rPr>
      </w:pPr>
      <w:r w:rsidRPr="000226CC">
        <w:rPr>
          <w:b/>
          <w:sz w:val="24"/>
          <w:szCs w:val="24"/>
        </w:rPr>
        <w:t xml:space="preserve">Figure 4.4 </w:t>
      </w:r>
      <w:r w:rsidRPr="000226CC">
        <w:rPr>
          <w:sz w:val="24"/>
          <w:szCs w:val="24"/>
        </w:rPr>
        <w:t>Uniform, gentle slope</w:t>
      </w:r>
    </w:p>
    <w:p w:rsidR="00680704" w:rsidRPr="000226CC" w:rsidRDefault="00680704" w:rsidP="00680704">
      <w:pPr>
        <w:pStyle w:val="BodyText"/>
        <w:spacing w:before="9" w:line="276" w:lineRule="auto"/>
      </w:pPr>
    </w:p>
    <w:p w:rsidR="00680704" w:rsidRPr="000226CC" w:rsidRDefault="00680704" w:rsidP="00680704">
      <w:pPr>
        <w:pStyle w:val="ListParagraph"/>
        <w:numPr>
          <w:ilvl w:val="0"/>
          <w:numId w:val="5"/>
        </w:numPr>
        <w:tabs>
          <w:tab w:val="left" w:pos="581"/>
        </w:tabs>
        <w:spacing w:line="276" w:lineRule="auto"/>
        <w:ind w:left="580" w:right="292"/>
        <w:jc w:val="both"/>
        <w:rPr>
          <w:sz w:val="24"/>
          <w:szCs w:val="24"/>
        </w:rPr>
      </w:pPr>
      <w:r w:rsidRPr="000226CC">
        <w:rPr>
          <w:b/>
          <w:sz w:val="24"/>
          <w:szCs w:val="24"/>
        </w:rPr>
        <w:t xml:space="preserve">Steep. </w:t>
      </w:r>
      <w:r w:rsidRPr="000226CC">
        <w:rPr>
          <w:sz w:val="24"/>
          <w:szCs w:val="24"/>
        </w:rPr>
        <w:t xml:space="preserve">Contour </w:t>
      </w:r>
      <w:r w:rsidRPr="000226CC">
        <w:rPr>
          <w:spacing w:val="-3"/>
          <w:sz w:val="24"/>
          <w:szCs w:val="24"/>
        </w:rPr>
        <w:t xml:space="preserve">lines </w:t>
      </w:r>
      <w:r w:rsidRPr="000226CC">
        <w:rPr>
          <w:sz w:val="24"/>
          <w:szCs w:val="24"/>
        </w:rPr>
        <w:t xml:space="preserve">showing a uniform, steep slope on a </w:t>
      </w:r>
      <w:r w:rsidRPr="000226CC">
        <w:rPr>
          <w:spacing w:val="-4"/>
          <w:sz w:val="24"/>
          <w:szCs w:val="24"/>
        </w:rPr>
        <w:t xml:space="preserve">map </w:t>
      </w:r>
      <w:r w:rsidRPr="000226CC">
        <w:rPr>
          <w:sz w:val="24"/>
          <w:szCs w:val="24"/>
        </w:rPr>
        <w:t xml:space="preserve">will </w:t>
      </w:r>
      <w:r w:rsidRPr="000226CC">
        <w:rPr>
          <w:spacing w:val="-3"/>
          <w:sz w:val="24"/>
          <w:szCs w:val="24"/>
        </w:rPr>
        <w:t xml:space="preserve">be </w:t>
      </w:r>
      <w:r w:rsidRPr="000226CC">
        <w:rPr>
          <w:sz w:val="24"/>
          <w:szCs w:val="24"/>
        </w:rPr>
        <w:t>evenly spaced, but close together. Remember, the closer the contour lines, the steeper the slope (Figure 4.5). Considering relief only, a uniform, steep slope allows the defender to use grazing fire, and the attacking force has to negotiate a steep</w:t>
      </w:r>
      <w:r w:rsidRPr="000226CC">
        <w:rPr>
          <w:spacing w:val="14"/>
          <w:sz w:val="24"/>
          <w:szCs w:val="24"/>
        </w:rPr>
        <w:t xml:space="preserve"> </w:t>
      </w:r>
      <w:r w:rsidRPr="000226CC">
        <w:rPr>
          <w:sz w:val="24"/>
          <w:szCs w:val="24"/>
        </w:rPr>
        <w:t>incline.</w:t>
      </w:r>
    </w:p>
    <w:p w:rsidR="00680704" w:rsidRPr="000226CC" w:rsidRDefault="00680704" w:rsidP="00680704">
      <w:pPr>
        <w:pStyle w:val="BodyText"/>
        <w:spacing w:line="276" w:lineRule="auto"/>
        <w:ind w:left="220"/>
      </w:pPr>
      <w:r w:rsidRPr="000226CC">
        <w:rPr>
          <w:noProof/>
          <w:lang w:bidi="ar-SA"/>
        </w:rPr>
        <w:lastRenderedPageBreak/>
        <w:drawing>
          <wp:inline distT="0" distB="0" distL="0" distR="0">
            <wp:extent cx="3864553" cy="1915858"/>
            <wp:effectExtent l="0" t="0" r="0" b="0"/>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11" cstate="print"/>
                    <a:stretch>
                      <a:fillRect/>
                    </a:stretch>
                  </pic:blipFill>
                  <pic:spPr>
                    <a:xfrm>
                      <a:off x="0" y="0"/>
                      <a:ext cx="3864553" cy="1915858"/>
                    </a:xfrm>
                    <a:prstGeom prst="rect">
                      <a:avLst/>
                    </a:prstGeom>
                  </pic:spPr>
                </pic:pic>
              </a:graphicData>
            </a:graphic>
          </wp:inline>
        </w:drawing>
      </w:r>
    </w:p>
    <w:p w:rsidR="00680704" w:rsidRPr="000226CC" w:rsidRDefault="00680704" w:rsidP="00680704">
      <w:pPr>
        <w:pStyle w:val="BodyText"/>
        <w:spacing w:before="9" w:line="276" w:lineRule="auto"/>
      </w:pPr>
    </w:p>
    <w:p w:rsidR="00680704" w:rsidRPr="000226CC" w:rsidRDefault="00680704" w:rsidP="00680704">
      <w:pPr>
        <w:spacing w:before="90" w:line="276" w:lineRule="auto"/>
        <w:ind w:left="220"/>
        <w:rPr>
          <w:sz w:val="24"/>
          <w:szCs w:val="24"/>
        </w:rPr>
      </w:pPr>
      <w:r w:rsidRPr="000226CC">
        <w:rPr>
          <w:b/>
          <w:sz w:val="24"/>
          <w:szCs w:val="24"/>
        </w:rPr>
        <w:t xml:space="preserve">Figure 4.5 </w:t>
      </w:r>
      <w:r w:rsidRPr="000226CC">
        <w:rPr>
          <w:sz w:val="24"/>
          <w:szCs w:val="24"/>
        </w:rPr>
        <w:t>Uniform, steep slope</w:t>
      </w:r>
    </w:p>
    <w:p w:rsidR="00680704" w:rsidRPr="000226CC" w:rsidRDefault="00680704" w:rsidP="00680704">
      <w:pPr>
        <w:pStyle w:val="BodyText"/>
        <w:spacing w:before="10" w:line="276" w:lineRule="auto"/>
      </w:pPr>
    </w:p>
    <w:p w:rsidR="00680704" w:rsidRPr="000226CC" w:rsidRDefault="00680704" w:rsidP="00680704">
      <w:pPr>
        <w:pStyle w:val="ListParagraph"/>
        <w:numPr>
          <w:ilvl w:val="0"/>
          <w:numId w:val="5"/>
        </w:numPr>
        <w:tabs>
          <w:tab w:val="left" w:pos="581"/>
        </w:tabs>
        <w:spacing w:line="276" w:lineRule="auto"/>
        <w:ind w:left="580" w:right="295"/>
        <w:jc w:val="both"/>
        <w:rPr>
          <w:sz w:val="24"/>
          <w:szCs w:val="24"/>
        </w:rPr>
      </w:pPr>
      <w:r w:rsidRPr="000226CC">
        <w:rPr>
          <w:b/>
          <w:sz w:val="24"/>
          <w:szCs w:val="24"/>
        </w:rPr>
        <w:t xml:space="preserve">Concave. </w:t>
      </w:r>
      <w:r w:rsidRPr="000226CC">
        <w:rPr>
          <w:sz w:val="24"/>
          <w:szCs w:val="24"/>
        </w:rPr>
        <w:t xml:space="preserve">Contour </w:t>
      </w:r>
      <w:r w:rsidRPr="000226CC">
        <w:rPr>
          <w:spacing w:val="-3"/>
          <w:sz w:val="24"/>
          <w:szCs w:val="24"/>
        </w:rPr>
        <w:t xml:space="preserve">lines </w:t>
      </w:r>
      <w:r w:rsidRPr="000226CC">
        <w:rPr>
          <w:sz w:val="24"/>
          <w:szCs w:val="24"/>
        </w:rPr>
        <w:t xml:space="preserve">showing a concave slope on a </w:t>
      </w:r>
      <w:r w:rsidRPr="000226CC">
        <w:rPr>
          <w:spacing w:val="-4"/>
          <w:sz w:val="24"/>
          <w:szCs w:val="24"/>
        </w:rPr>
        <w:t xml:space="preserve">map </w:t>
      </w:r>
      <w:r w:rsidRPr="000226CC">
        <w:rPr>
          <w:sz w:val="24"/>
          <w:szCs w:val="24"/>
        </w:rPr>
        <w:t xml:space="preserve">will be closely spaced at the top of the terrain feature and widely spaced at the bottom (Figure 4.6). Considering relief </w:t>
      </w:r>
      <w:r w:rsidRPr="000226CC">
        <w:rPr>
          <w:spacing w:val="-3"/>
          <w:sz w:val="24"/>
          <w:szCs w:val="24"/>
        </w:rPr>
        <w:t xml:space="preserve">only, </w:t>
      </w:r>
      <w:r w:rsidRPr="000226CC">
        <w:rPr>
          <w:sz w:val="24"/>
          <w:szCs w:val="24"/>
        </w:rPr>
        <w:t xml:space="preserve">the defender at the top of the slope can observe the entire slope and the terrain at the bottom, but </w:t>
      </w:r>
      <w:r w:rsidRPr="000226CC">
        <w:rPr>
          <w:spacing w:val="-3"/>
          <w:sz w:val="24"/>
          <w:szCs w:val="24"/>
        </w:rPr>
        <w:t xml:space="preserve">he </w:t>
      </w:r>
      <w:r w:rsidRPr="000226CC">
        <w:rPr>
          <w:sz w:val="24"/>
          <w:szCs w:val="24"/>
        </w:rPr>
        <w:t xml:space="preserve">cannot use grazing fire. The attacker would have </w:t>
      </w:r>
      <w:r w:rsidRPr="000226CC">
        <w:rPr>
          <w:spacing w:val="-3"/>
          <w:sz w:val="24"/>
          <w:szCs w:val="24"/>
        </w:rPr>
        <w:t xml:space="preserve">no </w:t>
      </w:r>
      <w:r w:rsidRPr="000226CC">
        <w:rPr>
          <w:sz w:val="24"/>
          <w:szCs w:val="24"/>
        </w:rPr>
        <w:t xml:space="preserve">cover from the defender's observation of fire, and his climb would become more difficult as he got farther up the slope. concave slope segments are depositional (e.g. talus) or transporational (e.g. pediments) slope segments that form near </w:t>
      </w:r>
      <w:r w:rsidRPr="000226CC">
        <w:rPr>
          <w:spacing w:val="3"/>
          <w:sz w:val="24"/>
          <w:szCs w:val="24"/>
        </w:rPr>
        <w:t xml:space="preserve">the </w:t>
      </w:r>
      <w:r w:rsidRPr="000226CC">
        <w:rPr>
          <w:sz w:val="24"/>
          <w:szCs w:val="24"/>
        </w:rPr>
        <w:t xml:space="preserve">base of slopes and </w:t>
      </w:r>
      <w:r w:rsidRPr="000226CC">
        <w:rPr>
          <w:spacing w:val="-3"/>
          <w:sz w:val="24"/>
          <w:szCs w:val="24"/>
        </w:rPr>
        <w:t xml:space="preserve">in </w:t>
      </w:r>
      <w:r w:rsidRPr="000226CC">
        <w:rPr>
          <w:sz w:val="24"/>
          <w:szCs w:val="24"/>
        </w:rPr>
        <w:t xml:space="preserve">the absence </w:t>
      </w:r>
      <w:r w:rsidRPr="000226CC">
        <w:rPr>
          <w:spacing w:val="4"/>
          <w:sz w:val="24"/>
          <w:szCs w:val="24"/>
        </w:rPr>
        <w:t xml:space="preserve">of </w:t>
      </w:r>
      <w:r w:rsidRPr="000226CC">
        <w:rPr>
          <w:sz w:val="24"/>
          <w:szCs w:val="24"/>
        </w:rPr>
        <w:t xml:space="preserve">removal </w:t>
      </w:r>
      <w:r w:rsidRPr="000226CC">
        <w:rPr>
          <w:spacing w:val="4"/>
          <w:sz w:val="24"/>
          <w:szCs w:val="24"/>
        </w:rPr>
        <w:t xml:space="preserve">of </w:t>
      </w:r>
      <w:r w:rsidRPr="000226CC">
        <w:rPr>
          <w:sz w:val="24"/>
          <w:szCs w:val="24"/>
        </w:rPr>
        <w:t xml:space="preserve">waste (e.g. river down cutting) with increasing runoff down slope, velocity and sediment transport can </w:t>
      </w:r>
      <w:r w:rsidRPr="000226CC">
        <w:rPr>
          <w:spacing w:val="-3"/>
          <w:sz w:val="24"/>
          <w:szCs w:val="24"/>
        </w:rPr>
        <w:t xml:space="preserve">be </w:t>
      </w:r>
      <w:r w:rsidRPr="000226CC">
        <w:rPr>
          <w:sz w:val="24"/>
          <w:szCs w:val="24"/>
        </w:rPr>
        <w:t>maintained over increasingly lower</w:t>
      </w:r>
      <w:r w:rsidRPr="000226CC">
        <w:rPr>
          <w:spacing w:val="-24"/>
          <w:sz w:val="24"/>
          <w:szCs w:val="24"/>
        </w:rPr>
        <w:t xml:space="preserve"> </w:t>
      </w:r>
      <w:r w:rsidRPr="000226CC">
        <w:rPr>
          <w:sz w:val="24"/>
          <w:szCs w:val="24"/>
        </w:rPr>
        <w:t>slopes.</w:t>
      </w:r>
    </w:p>
    <w:p w:rsidR="00680704" w:rsidRPr="000226CC" w:rsidRDefault="00680704" w:rsidP="00680704">
      <w:pPr>
        <w:pStyle w:val="BodyText"/>
        <w:spacing w:before="4" w:line="276" w:lineRule="auto"/>
      </w:pPr>
      <w:r>
        <w:pict>
          <v:group id="_x0000_s1080" style="position:absolute;margin-left:90pt;margin-top:14.45pt;width:345.05pt;height:168.05pt;z-index:-251632640;mso-wrap-distance-left:0;mso-wrap-distance-right:0;mso-position-horizontal-relative:page" coordorigin="1800,289" coordsize="6901,3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829;top:315;width:6840;height:3302">
              <v:imagedata r:id="rId12" o:title=""/>
            </v:shape>
            <v:line id="_x0000_s1082" style="position:absolute" from="1829,303" to="8672,303" strokeweight="1.44pt"/>
            <v:line id="_x0000_s1083" style="position:absolute" from="1815,289" to="1815,3650" strokeweight="1.44pt"/>
            <v:line id="_x0000_s1084" style="position:absolute" from="8687,289" to="8687,3650" strokeweight="1.44pt"/>
            <v:line id="_x0000_s1085" style="position:absolute" from="1829,3635" to="8672,3635" strokeweight="1.44pt"/>
            <w10:wrap type="topAndBottom" anchorx="page"/>
          </v:group>
        </w:pict>
      </w:r>
    </w:p>
    <w:p w:rsidR="00680704" w:rsidRPr="000226CC" w:rsidRDefault="00680704" w:rsidP="00680704">
      <w:pPr>
        <w:pStyle w:val="BodyText"/>
        <w:spacing w:before="6" w:line="276" w:lineRule="auto"/>
      </w:pPr>
    </w:p>
    <w:p w:rsidR="00680704" w:rsidRPr="000226CC" w:rsidRDefault="00680704" w:rsidP="00680704">
      <w:pPr>
        <w:spacing w:before="90" w:line="276" w:lineRule="auto"/>
        <w:ind w:left="220"/>
        <w:rPr>
          <w:sz w:val="24"/>
          <w:szCs w:val="24"/>
        </w:rPr>
      </w:pPr>
      <w:r w:rsidRPr="000226CC">
        <w:rPr>
          <w:b/>
          <w:sz w:val="24"/>
          <w:szCs w:val="24"/>
        </w:rPr>
        <w:t xml:space="preserve">Figure 4.6 </w:t>
      </w:r>
      <w:r w:rsidRPr="000226CC">
        <w:rPr>
          <w:sz w:val="24"/>
          <w:szCs w:val="24"/>
        </w:rPr>
        <w:t>Concave</w:t>
      </w:r>
      <w:r w:rsidRPr="000226CC">
        <w:rPr>
          <w:spacing w:val="-12"/>
          <w:sz w:val="24"/>
          <w:szCs w:val="24"/>
        </w:rPr>
        <w:t xml:space="preserve"> </w:t>
      </w:r>
      <w:r w:rsidRPr="000226CC">
        <w:rPr>
          <w:sz w:val="24"/>
          <w:szCs w:val="24"/>
        </w:rPr>
        <w:t>slope</w:t>
      </w:r>
    </w:p>
    <w:p w:rsidR="00680704" w:rsidRPr="000226CC" w:rsidRDefault="00680704" w:rsidP="00680704">
      <w:pPr>
        <w:pStyle w:val="BodyText"/>
        <w:spacing w:before="10" w:line="276" w:lineRule="auto"/>
      </w:pPr>
    </w:p>
    <w:p w:rsidR="00680704" w:rsidRPr="00477F44" w:rsidRDefault="00680704" w:rsidP="00477F44">
      <w:pPr>
        <w:pStyle w:val="ListParagraph"/>
        <w:numPr>
          <w:ilvl w:val="0"/>
          <w:numId w:val="5"/>
        </w:numPr>
        <w:spacing w:line="276" w:lineRule="auto"/>
        <w:ind w:left="360" w:hanging="141"/>
        <w:jc w:val="both"/>
        <w:rPr>
          <w:sz w:val="24"/>
          <w:szCs w:val="24"/>
        </w:rPr>
      </w:pPr>
      <w:r w:rsidRPr="000226CC">
        <w:rPr>
          <w:b/>
          <w:sz w:val="24"/>
          <w:szCs w:val="24"/>
        </w:rPr>
        <w:t xml:space="preserve">Convex. </w:t>
      </w:r>
      <w:r w:rsidRPr="000226CC">
        <w:rPr>
          <w:sz w:val="24"/>
          <w:szCs w:val="24"/>
        </w:rPr>
        <w:t xml:space="preserve">Contour </w:t>
      </w:r>
      <w:r w:rsidRPr="000226CC">
        <w:rPr>
          <w:spacing w:val="-3"/>
          <w:sz w:val="24"/>
          <w:szCs w:val="24"/>
        </w:rPr>
        <w:t xml:space="preserve">lines </w:t>
      </w:r>
      <w:r w:rsidRPr="000226CC">
        <w:rPr>
          <w:sz w:val="24"/>
          <w:szCs w:val="24"/>
        </w:rPr>
        <w:t xml:space="preserve">showing a convex slope on a map will be widely spaced at the top and closely spaced at the bottom (Figure 4.7). Considering relief only, the defender at the top of the convex slope can obtain a small distance of grazing fire, but </w:t>
      </w:r>
      <w:r w:rsidRPr="000226CC">
        <w:rPr>
          <w:spacing w:val="-3"/>
          <w:sz w:val="24"/>
          <w:szCs w:val="24"/>
        </w:rPr>
        <w:t xml:space="preserve">he </w:t>
      </w:r>
      <w:r w:rsidRPr="000226CC">
        <w:rPr>
          <w:sz w:val="24"/>
          <w:szCs w:val="24"/>
        </w:rPr>
        <w:t xml:space="preserve">cannot observe </w:t>
      </w:r>
      <w:r w:rsidRPr="000226CC">
        <w:rPr>
          <w:spacing w:val="-3"/>
          <w:sz w:val="24"/>
          <w:szCs w:val="24"/>
        </w:rPr>
        <w:t xml:space="preserve">most </w:t>
      </w:r>
      <w:r w:rsidRPr="000226CC">
        <w:rPr>
          <w:sz w:val="24"/>
          <w:szCs w:val="24"/>
        </w:rPr>
        <w:t xml:space="preserve">of </w:t>
      </w:r>
      <w:r w:rsidRPr="000226CC">
        <w:rPr>
          <w:sz w:val="24"/>
          <w:szCs w:val="24"/>
        </w:rPr>
        <w:lastRenderedPageBreak/>
        <w:t xml:space="preserve">the slope or the terrain at the bottom. The attacker will have concealment on </w:t>
      </w:r>
      <w:r w:rsidRPr="000226CC">
        <w:rPr>
          <w:spacing w:val="-3"/>
          <w:sz w:val="24"/>
          <w:szCs w:val="24"/>
        </w:rPr>
        <w:t xml:space="preserve">most </w:t>
      </w:r>
      <w:r w:rsidRPr="000226CC">
        <w:rPr>
          <w:sz w:val="24"/>
          <w:szCs w:val="24"/>
        </w:rPr>
        <w:t>of</w:t>
      </w:r>
      <w:r w:rsidRPr="000226CC">
        <w:rPr>
          <w:spacing w:val="2"/>
          <w:sz w:val="24"/>
          <w:szCs w:val="24"/>
        </w:rPr>
        <w:t xml:space="preserve"> </w:t>
      </w:r>
      <w:r w:rsidRPr="000226CC">
        <w:rPr>
          <w:sz w:val="24"/>
          <w:szCs w:val="24"/>
        </w:rPr>
        <w:t>the</w:t>
      </w:r>
      <w:r w:rsidRPr="000226CC">
        <w:rPr>
          <w:spacing w:val="9"/>
          <w:sz w:val="24"/>
          <w:szCs w:val="24"/>
        </w:rPr>
        <w:t xml:space="preserve"> </w:t>
      </w:r>
      <w:r w:rsidRPr="000226CC">
        <w:rPr>
          <w:sz w:val="24"/>
          <w:szCs w:val="24"/>
        </w:rPr>
        <w:t>slope</w:t>
      </w:r>
      <w:r w:rsidRPr="000226CC">
        <w:rPr>
          <w:spacing w:val="9"/>
          <w:sz w:val="24"/>
          <w:szCs w:val="24"/>
        </w:rPr>
        <w:t xml:space="preserve"> </w:t>
      </w:r>
      <w:r w:rsidRPr="000226CC">
        <w:rPr>
          <w:sz w:val="24"/>
          <w:szCs w:val="24"/>
        </w:rPr>
        <w:t>and</w:t>
      </w:r>
      <w:r w:rsidRPr="000226CC">
        <w:rPr>
          <w:spacing w:val="15"/>
          <w:sz w:val="24"/>
          <w:szCs w:val="24"/>
        </w:rPr>
        <w:t xml:space="preserve"> </w:t>
      </w:r>
      <w:r w:rsidRPr="000226CC">
        <w:rPr>
          <w:sz w:val="24"/>
          <w:szCs w:val="24"/>
        </w:rPr>
        <w:t>an</w:t>
      </w:r>
      <w:r w:rsidRPr="000226CC">
        <w:rPr>
          <w:spacing w:val="5"/>
          <w:sz w:val="24"/>
          <w:szCs w:val="24"/>
        </w:rPr>
        <w:t xml:space="preserve"> </w:t>
      </w:r>
      <w:r w:rsidRPr="000226CC">
        <w:rPr>
          <w:sz w:val="24"/>
          <w:szCs w:val="24"/>
        </w:rPr>
        <w:t>easier</w:t>
      </w:r>
      <w:r w:rsidRPr="000226CC">
        <w:rPr>
          <w:spacing w:val="13"/>
          <w:sz w:val="24"/>
          <w:szCs w:val="24"/>
        </w:rPr>
        <w:t xml:space="preserve"> </w:t>
      </w:r>
      <w:r w:rsidRPr="000226CC">
        <w:rPr>
          <w:sz w:val="24"/>
          <w:szCs w:val="24"/>
        </w:rPr>
        <w:t>climb</w:t>
      </w:r>
      <w:r w:rsidRPr="000226CC">
        <w:rPr>
          <w:spacing w:val="10"/>
          <w:sz w:val="24"/>
          <w:szCs w:val="24"/>
        </w:rPr>
        <w:t xml:space="preserve"> </w:t>
      </w:r>
      <w:r w:rsidRPr="000226CC">
        <w:rPr>
          <w:sz w:val="24"/>
          <w:szCs w:val="24"/>
        </w:rPr>
        <w:t>as</w:t>
      </w:r>
      <w:r w:rsidRPr="000226CC">
        <w:rPr>
          <w:spacing w:val="13"/>
          <w:sz w:val="24"/>
          <w:szCs w:val="24"/>
        </w:rPr>
        <w:t xml:space="preserve"> </w:t>
      </w:r>
      <w:r w:rsidRPr="000226CC">
        <w:rPr>
          <w:sz w:val="24"/>
          <w:szCs w:val="24"/>
        </w:rPr>
        <w:t>he</w:t>
      </w:r>
      <w:r w:rsidRPr="000226CC">
        <w:rPr>
          <w:spacing w:val="14"/>
          <w:sz w:val="24"/>
          <w:szCs w:val="24"/>
        </w:rPr>
        <w:t xml:space="preserve"> </w:t>
      </w:r>
      <w:r w:rsidRPr="000226CC">
        <w:rPr>
          <w:sz w:val="24"/>
          <w:szCs w:val="24"/>
        </w:rPr>
        <w:t>nears</w:t>
      </w:r>
      <w:r w:rsidRPr="000226CC">
        <w:rPr>
          <w:spacing w:val="8"/>
          <w:sz w:val="24"/>
          <w:szCs w:val="24"/>
        </w:rPr>
        <w:t xml:space="preserve"> </w:t>
      </w:r>
      <w:r w:rsidRPr="000226CC">
        <w:rPr>
          <w:sz w:val="24"/>
          <w:szCs w:val="24"/>
        </w:rPr>
        <w:t>the</w:t>
      </w:r>
      <w:r w:rsidRPr="000226CC">
        <w:rPr>
          <w:spacing w:val="9"/>
          <w:sz w:val="24"/>
          <w:szCs w:val="24"/>
        </w:rPr>
        <w:t xml:space="preserve"> </w:t>
      </w:r>
      <w:r w:rsidRPr="000226CC">
        <w:rPr>
          <w:sz w:val="24"/>
          <w:szCs w:val="24"/>
        </w:rPr>
        <w:t>top.</w:t>
      </w:r>
      <w:r w:rsidRPr="000226CC">
        <w:rPr>
          <w:spacing w:val="12"/>
          <w:sz w:val="24"/>
          <w:szCs w:val="24"/>
        </w:rPr>
        <w:t xml:space="preserve"> </w:t>
      </w:r>
      <w:r w:rsidRPr="000226CC">
        <w:rPr>
          <w:sz w:val="24"/>
          <w:szCs w:val="24"/>
        </w:rPr>
        <w:t>Convex</w:t>
      </w:r>
      <w:r w:rsidRPr="000226CC">
        <w:rPr>
          <w:spacing w:val="6"/>
          <w:sz w:val="24"/>
          <w:szCs w:val="24"/>
        </w:rPr>
        <w:t xml:space="preserve"> </w:t>
      </w:r>
      <w:r w:rsidRPr="000226CC">
        <w:rPr>
          <w:sz w:val="24"/>
          <w:szCs w:val="24"/>
        </w:rPr>
        <w:t>slope</w:t>
      </w:r>
      <w:r w:rsidRPr="000226CC">
        <w:rPr>
          <w:spacing w:val="14"/>
          <w:sz w:val="24"/>
          <w:szCs w:val="24"/>
        </w:rPr>
        <w:t xml:space="preserve"> </w:t>
      </w:r>
      <w:r w:rsidRPr="000226CC">
        <w:rPr>
          <w:sz w:val="24"/>
          <w:szCs w:val="24"/>
        </w:rPr>
        <w:t>segments</w:t>
      </w:r>
      <w:r w:rsidRPr="000226CC">
        <w:rPr>
          <w:spacing w:val="13"/>
          <w:sz w:val="24"/>
          <w:szCs w:val="24"/>
        </w:rPr>
        <w:t xml:space="preserve"> </w:t>
      </w:r>
      <w:r w:rsidRPr="000226CC">
        <w:rPr>
          <w:sz w:val="24"/>
          <w:szCs w:val="24"/>
        </w:rPr>
        <w:t>form</w:t>
      </w:r>
      <w:r w:rsidRPr="000226CC">
        <w:rPr>
          <w:spacing w:val="1"/>
          <w:sz w:val="24"/>
          <w:szCs w:val="24"/>
        </w:rPr>
        <w:t xml:space="preserve"> </w:t>
      </w:r>
      <w:r w:rsidRPr="000226CC">
        <w:rPr>
          <w:sz w:val="24"/>
          <w:szCs w:val="24"/>
        </w:rPr>
        <w:t>on</w:t>
      </w:r>
      <w:r w:rsidRPr="000226CC">
        <w:rPr>
          <w:spacing w:val="5"/>
          <w:sz w:val="24"/>
          <w:szCs w:val="24"/>
        </w:rPr>
        <w:t xml:space="preserve"> </w:t>
      </w:r>
      <w:r w:rsidRPr="000226CC">
        <w:rPr>
          <w:sz w:val="24"/>
          <w:szCs w:val="24"/>
        </w:rPr>
        <w:t>the</w:t>
      </w:r>
      <w:r w:rsidR="00477F44">
        <w:rPr>
          <w:sz w:val="24"/>
          <w:szCs w:val="24"/>
        </w:rPr>
        <w:t xml:space="preserve"> </w:t>
      </w:r>
      <w:r w:rsidRPr="000226CC">
        <w:t>upper parts of slopes in response to soil creep and rain splash erosion, when slopes are below the threshold for rapid mass wasting.</w:t>
      </w:r>
    </w:p>
    <w:p w:rsidR="00680704" w:rsidRPr="000226CC" w:rsidRDefault="00680704" w:rsidP="00477F44">
      <w:pPr>
        <w:pStyle w:val="BodyText"/>
        <w:spacing w:line="276" w:lineRule="auto"/>
      </w:pPr>
      <w:r>
        <w:pict>
          <v:group id="_x0000_s1086" style="position:absolute;margin-left:90pt;margin-top:13.85pt;width:261.95pt;height:137.6pt;z-index:-251631616;mso-wrap-distance-left:0;mso-wrap-distance-right:0;mso-position-horizontal-relative:page" coordorigin="1800,277" coordsize="5239,2752">
            <v:shape id="_x0000_s1087" type="#_x0000_t75" style="position:absolute;left:1814;top:291;width:5208;height:2722">
              <v:imagedata r:id="rId13" o:title=""/>
            </v:shape>
            <v:line id="_x0000_s1088" style="position:absolute" from="1815,284" to="7025,284" strokeweight=".72pt"/>
            <v:line id="_x0000_s1089" style="position:absolute" from="1808,277" to="1808,3028" strokeweight=".72pt"/>
            <v:line id="_x0000_s1090" style="position:absolute" from="7032,277" to="7032,3028" strokeweight=".72pt"/>
            <v:line id="_x0000_s1091" style="position:absolute" from="1815,3021" to="7025,3021" strokeweight=".72pt"/>
            <w10:wrap type="topAndBottom" anchorx="page"/>
          </v:group>
        </w:pict>
      </w:r>
    </w:p>
    <w:p w:rsidR="00680704" w:rsidRPr="00477F44" w:rsidRDefault="00680704" w:rsidP="00477F44">
      <w:pPr>
        <w:spacing w:before="90" w:line="276" w:lineRule="auto"/>
        <w:ind w:left="220"/>
        <w:rPr>
          <w:sz w:val="24"/>
          <w:szCs w:val="24"/>
        </w:rPr>
      </w:pPr>
      <w:r w:rsidRPr="000226CC">
        <w:rPr>
          <w:b/>
          <w:sz w:val="24"/>
          <w:szCs w:val="24"/>
        </w:rPr>
        <w:t xml:space="preserve">Figure 4.7 </w:t>
      </w:r>
      <w:r w:rsidRPr="000226CC">
        <w:rPr>
          <w:sz w:val="24"/>
          <w:szCs w:val="24"/>
        </w:rPr>
        <w:t>Convex slope</w:t>
      </w:r>
    </w:p>
    <w:p w:rsidR="00680704" w:rsidRPr="000226CC" w:rsidRDefault="00680704" w:rsidP="00477F44">
      <w:pPr>
        <w:pStyle w:val="ListParagraph"/>
        <w:numPr>
          <w:ilvl w:val="0"/>
          <w:numId w:val="5"/>
        </w:numPr>
        <w:tabs>
          <w:tab w:val="left" w:pos="581"/>
        </w:tabs>
        <w:spacing w:line="276" w:lineRule="auto"/>
        <w:ind w:left="580"/>
        <w:jc w:val="both"/>
        <w:rPr>
          <w:sz w:val="24"/>
          <w:szCs w:val="24"/>
        </w:rPr>
      </w:pPr>
      <w:r w:rsidRPr="000226CC">
        <w:rPr>
          <w:b/>
          <w:sz w:val="24"/>
          <w:szCs w:val="24"/>
        </w:rPr>
        <w:t xml:space="preserve">Composite slope: </w:t>
      </w:r>
      <w:r w:rsidRPr="000226CC">
        <w:rPr>
          <w:sz w:val="24"/>
          <w:szCs w:val="24"/>
        </w:rPr>
        <w:t xml:space="preserve">It composed of the characteristics of both concave and convex slopes. As a result, </w:t>
      </w:r>
      <w:r w:rsidRPr="000226CC">
        <w:rPr>
          <w:spacing w:val="-5"/>
          <w:sz w:val="24"/>
          <w:szCs w:val="24"/>
        </w:rPr>
        <w:t xml:space="preserve">it </w:t>
      </w:r>
      <w:r w:rsidRPr="000226CC">
        <w:rPr>
          <w:sz w:val="24"/>
          <w:szCs w:val="24"/>
        </w:rPr>
        <w:t xml:space="preserve">termed as </w:t>
      </w:r>
      <w:r w:rsidRPr="000226CC">
        <w:rPr>
          <w:b/>
          <w:i/>
          <w:sz w:val="24"/>
          <w:szCs w:val="24"/>
        </w:rPr>
        <w:t>convexo-concave slope</w:t>
      </w:r>
      <w:r w:rsidRPr="000226CC">
        <w:rPr>
          <w:sz w:val="24"/>
          <w:szCs w:val="24"/>
        </w:rPr>
        <w:t xml:space="preserve">. Usually, these forms of slope are convex at the bottom, straight </w:t>
      </w:r>
      <w:r w:rsidRPr="000226CC">
        <w:rPr>
          <w:spacing w:val="-3"/>
          <w:sz w:val="24"/>
          <w:szCs w:val="24"/>
        </w:rPr>
        <w:t xml:space="preserve">in </w:t>
      </w:r>
      <w:r w:rsidRPr="000226CC">
        <w:rPr>
          <w:sz w:val="24"/>
          <w:szCs w:val="24"/>
        </w:rPr>
        <w:t xml:space="preserve">the middle and concave at the top referring point deposition and erosion. Most </w:t>
      </w:r>
      <w:r w:rsidRPr="000226CC">
        <w:rPr>
          <w:spacing w:val="-3"/>
          <w:sz w:val="24"/>
          <w:szCs w:val="24"/>
        </w:rPr>
        <w:t xml:space="preserve">hill </w:t>
      </w:r>
      <w:r w:rsidRPr="000226CC">
        <w:rPr>
          <w:sz w:val="24"/>
          <w:szCs w:val="24"/>
        </w:rPr>
        <w:t xml:space="preserve">slopes consist of a series of segments, for example, convexo-concave with soil and vegetation: a convex upper segment, straight </w:t>
      </w:r>
      <w:r w:rsidRPr="000226CC">
        <w:rPr>
          <w:spacing w:val="-4"/>
          <w:sz w:val="24"/>
          <w:szCs w:val="24"/>
        </w:rPr>
        <w:t xml:space="preserve">mid </w:t>
      </w:r>
      <w:r w:rsidRPr="000226CC">
        <w:rPr>
          <w:sz w:val="24"/>
          <w:szCs w:val="24"/>
        </w:rPr>
        <w:t>slope and basal</w:t>
      </w:r>
      <w:r w:rsidRPr="000226CC">
        <w:rPr>
          <w:spacing w:val="-28"/>
          <w:sz w:val="24"/>
          <w:szCs w:val="24"/>
        </w:rPr>
        <w:t xml:space="preserve"> </w:t>
      </w:r>
      <w:r w:rsidRPr="000226CC">
        <w:rPr>
          <w:sz w:val="24"/>
          <w:szCs w:val="24"/>
        </w:rPr>
        <w:t>concavity.</w:t>
      </w:r>
    </w:p>
    <w:p w:rsidR="00680704" w:rsidRPr="000226CC" w:rsidRDefault="00680704" w:rsidP="00477F44">
      <w:pPr>
        <w:pStyle w:val="ListParagraph"/>
        <w:numPr>
          <w:ilvl w:val="0"/>
          <w:numId w:val="5"/>
        </w:numPr>
        <w:tabs>
          <w:tab w:val="left" w:pos="581"/>
        </w:tabs>
        <w:spacing w:before="3" w:line="276" w:lineRule="auto"/>
        <w:ind w:left="580"/>
        <w:jc w:val="both"/>
        <w:rPr>
          <w:sz w:val="24"/>
          <w:szCs w:val="24"/>
        </w:rPr>
      </w:pPr>
      <w:r w:rsidRPr="000226CC">
        <w:rPr>
          <w:b/>
          <w:sz w:val="24"/>
          <w:szCs w:val="24"/>
        </w:rPr>
        <w:t xml:space="preserve">Cliff (free face): </w:t>
      </w:r>
      <w:r w:rsidRPr="000226CC">
        <w:rPr>
          <w:spacing w:val="-3"/>
          <w:sz w:val="24"/>
          <w:szCs w:val="24"/>
        </w:rPr>
        <w:t xml:space="preserve">is </w:t>
      </w:r>
      <w:r w:rsidRPr="000226CC">
        <w:rPr>
          <w:sz w:val="24"/>
          <w:szCs w:val="24"/>
        </w:rPr>
        <w:t xml:space="preserve">the simplest but commonest type of slope. It usually developed along coastal areas by waves’ undercutting, on </w:t>
      </w:r>
      <w:r w:rsidRPr="000226CC">
        <w:rPr>
          <w:spacing w:val="-3"/>
          <w:sz w:val="24"/>
          <w:szCs w:val="24"/>
        </w:rPr>
        <w:t xml:space="preserve">some </w:t>
      </w:r>
      <w:r w:rsidRPr="000226CC">
        <w:rPr>
          <w:sz w:val="24"/>
          <w:szCs w:val="24"/>
        </w:rPr>
        <w:t xml:space="preserve">deeply cut river banks, </w:t>
      </w:r>
      <w:r w:rsidRPr="000226CC">
        <w:rPr>
          <w:spacing w:val="-3"/>
          <w:sz w:val="24"/>
          <w:szCs w:val="24"/>
        </w:rPr>
        <w:t xml:space="preserve">in </w:t>
      </w:r>
      <w:r w:rsidRPr="000226CC">
        <w:rPr>
          <w:sz w:val="24"/>
          <w:szCs w:val="24"/>
        </w:rPr>
        <w:t xml:space="preserve">glaciated mountain areas, etc. Cliffs are so steep that </w:t>
      </w:r>
      <w:r w:rsidRPr="000226CC">
        <w:rPr>
          <w:spacing w:val="2"/>
          <w:sz w:val="24"/>
          <w:szCs w:val="24"/>
        </w:rPr>
        <w:t>40</w:t>
      </w:r>
      <w:r w:rsidRPr="000226CC">
        <w:rPr>
          <w:spacing w:val="2"/>
          <w:sz w:val="24"/>
          <w:szCs w:val="24"/>
          <w:vertAlign w:val="superscript"/>
        </w:rPr>
        <w:t>0</w:t>
      </w:r>
      <w:r w:rsidRPr="000226CC">
        <w:rPr>
          <w:spacing w:val="2"/>
          <w:sz w:val="24"/>
          <w:szCs w:val="24"/>
        </w:rPr>
        <w:t xml:space="preserve"> </w:t>
      </w:r>
      <w:r w:rsidRPr="000226CC">
        <w:rPr>
          <w:sz w:val="24"/>
          <w:szCs w:val="24"/>
        </w:rPr>
        <w:t xml:space="preserve">or more values are usual and are the products of weathering for mostly debris fall immediately </w:t>
      </w:r>
      <w:r w:rsidRPr="000226CC">
        <w:rPr>
          <w:spacing w:val="2"/>
          <w:sz w:val="24"/>
          <w:szCs w:val="24"/>
        </w:rPr>
        <w:t xml:space="preserve">to </w:t>
      </w:r>
      <w:r w:rsidRPr="000226CC">
        <w:rPr>
          <w:sz w:val="24"/>
          <w:szCs w:val="24"/>
        </w:rPr>
        <w:t xml:space="preserve">the base, i.e., there </w:t>
      </w:r>
      <w:r w:rsidRPr="000226CC">
        <w:rPr>
          <w:spacing w:val="-3"/>
          <w:sz w:val="24"/>
          <w:szCs w:val="24"/>
        </w:rPr>
        <w:t xml:space="preserve">is less </w:t>
      </w:r>
      <w:r w:rsidRPr="000226CC">
        <w:rPr>
          <w:sz w:val="24"/>
          <w:szCs w:val="24"/>
        </w:rPr>
        <w:t xml:space="preserve">or </w:t>
      </w:r>
      <w:r w:rsidRPr="000226CC">
        <w:rPr>
          <w:spacing w:val="-3"/>
          <w:sz w:val="24"/>
          <w:szCs w:val="24"/>
        </w:rPr>
        <w:t xml:space="preserve">no </w:t>
      </w:r>
      <w:r w:rsidRPr="000226CC">
        <w:rPr>
          <w:sz w:val="24"/>
          <w:szCs w:val="24"/>
        </w:rPr>
        <w:t>accumulation of</w:t>
      </w:r>
      <w:r w:rsidRPr="000226CC">
        <w:rPr>
          <w:spacing w:val="-1"/>
          <w:sz w:val="24"/>
          <w:szCs w:val="24"/>
        </w:rPr>
        <w:t xml:space="preserve"> </w:t>
      </w:r>
      <w:r w:rsidRPr="000226CC">
        <w:rPr>
          <w:sz w:val="24"/>
          <w:szCs w:val="24"/>
        </w:rPr>
        <w:t>detritus.</w:t>
      </w:r>
    </w:p>
    <w:p w:rsidR="00680704" w:rsidRPr="000226CC" w:rsidRDefault="00680704" w:rsidP="00680704">
      <w:pPr>
        <w:pStyle w:val="BodyText"/>
        <w:spacing w:before="2" w:line="276" w:lineRule="auto"/>
      </w:pPr>
      <w:r w:rsidRPr="000226CC">
        <w:rPr>
          <w:noProof/>
          <w:lang w:bidi="ar-SA"/>
        </w:rPr>
        <w:drawing>
          <wp:anchor distT="0" distB="0" distL="0" distR="0" simplePos="0" relativeHeight="251663360" behindDoc="0" locked="0" layoutInCell="1" allowOverlap="1">
            <wp:simplePos x="0" y="0"/>
            <wp:positionH relativeFrom="page">
              <wp:posOffset>1143000</wp:posOffset>
            </wp:positionH>
            <wp:positionV relativeFrom="paragraph">
              <wp:posOffset>179681</wp:posOffset>
            </wp:positionV>
            <wp:extent cx="3252372" cy="2363724"/>
            <wp:effectExtent l="0" t="0" r="0" b="0"/>
            <wp:wrapTopAndBottom/>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14" cstate="print"/>
                    <a:stretch>
                      <a:fillRect/>
                    </a:stretch>
                  </pic:blipFill>
                  <pic:spPr>
                    <a:xfrm>
                      <a:off x="0" y="0"/>
                      <a:ext cx="3252372" cy="2363724"/>
                    </a:xfrm>
                    <a:prstGeom prst="rect">
                      <a:avLst/>
                    </a:prstGeom>
                  </pic:spPr>
                </pic:pic>
              </a:graphicData>
            </a:graphic>
          </wp:anchor>
        </w:drawing>
      </w:r>
    </w:p>
    <w:p w:rsidR="00680704" w:rsidRPr="000226CC" w:rsidRDefault="00680704" w:rsidP="00477F44">
      <w:pPr>
        <w:spacing w:line="276" w:lineRule="auto"/>
        <w:rPr>
          <w:sz w:val="24"/>
          <w:szCs w:val="24"/>
        </w:rPr>
      </w:pPr>
      <w:r w:rsidRPr="000226CC">
        <w:rPr>
          <w:b/>
          <w:sz w:val="24"/>
          <w:szCs w:val="24"/>
        </w:rPr>
        <w:t xml:space="preserve">Figure 4.8 </w:t>
      </w:r>
      <w:r w:rsidRPr="000226CC">
        <w:rPr>
          <w:sz w:val="24"/>
          <w:szCs w:val="24"/>
        </w:rPr>
        <w:t>Cliff</w:t>
      </w:r>
    </w:p>
    <w:p w:rsidR="00680704" w:rsidRPr="000226CC" w:rsidRDefault="00680704" w:rsidP="00680704">
      <w:pPr>
        <w:spacing w:line="276" w:lineRule="auto"/>
        <w:rPr>
          <w:sz w:val="24"/>
          <w:szCs w:val="24"/>
        </w:rPr>
        <w:sectPr w:rsidR="00680704" w:rsidRPr="000226CC" w:rsidSect="005108A7">
          <w:footerReference w:type="default" r:id="rId15"/>
          <w:pgSz w:w="12240" w:h="15840"/>
          <w:pgMar w:top="1440" w:right="1440" w:bottom="1440" w:left="1440" w:header="0" w:footer="782" w:gutter="0"/>
          <w:cols w:space="720"/>
        </w:sectPr>
      </w:pPr>
    </w:p>
    <w:p w:rsidR="00680704" w:rsidRPr="000226CC" w:rsidRDefault="00680704" w:rsidP="00680704">
      <w:pPr>
        <w:pStyle w:val="Heading2"/>
        <w:numPr>
          <w:ilvl w:val="2"/>
          <w:numId w:val="8"/>
        </w:numPr>
        <w:tabs>
          <w:tab w:val="left" w:pos="764"/>
        </w:tabs>
        <w:spacing w:before="77" w:line="276" w:lineRule="auto"/>
        <w:ind w:hanging="544"/>
      </w:pPr>
      <w:bookmarkStart w:id="7" w:name="_bookmark37"/>
      <w:bookmarkEnd w:id="7"/>
      <w:r w:rsidRPr="000226CC">
        <w:lastRenderedPageBreak/>
        <w:t>Determining slope and</w:t>
      </w:r>
      <w:r w:rsidRPr="000226CC">
        <w:rPr>
          <w:spacing w:val="4"/>
        </w:rPr>
        <w:t xml:space="preserve"> </w:t>
      </w:r>
      <w:r w:rsidRPr="000226CC">
        <w:t>relief</w:t>
      </w:r>
    </w:p>
    <w:p w:rsidR="00680704" w:rsidRPr="000226CC" w:rsidRDefault="00680704" w:rsidP="00680704">
      <w:pPr>
        <w:pStyle w:val="BodyText"/>
        <w:spacing w:before="1" w:line="276" w:lineRule="auto"/>
        <w:rPr>
          <w:b/>
        </w:rPr>
      </w:pPr>
    </w:p>
    <w:p w:rsidR="00680704" w:rsidRPr="000226CC" w:rsidRDefault="00680704" w:rsidP="00680704">
      <w:pPr>
        <w:pStyle w:val="BodyText"/>
        <w:spacing w:line="276" w:lineRule="auto"/>
        <w:ind w:left="220" w:right="295"/>
        <w:jc w:val="both"/>
      </w:pPr>
      <w:r w:rsidRPr="000226CC">
        <w:t>Slope may be expressed in several ways, but all depend upon the comparison of vertical distance (VD) to horizontal distance (HD). Before we can determine the percentage of a slope, we must know the VD of the slope. The VD is determined by subtracting the lowest point of the slope from the highest points of contour lines while the HD between the two points on the map is through ruler.</w:t>
      </w:r>
    </w:p>
    <w:p w:rsidR="00680704" w:rsidRPr="000226CC" w:rsidRDefault="00680704" w:rsidP="00680704">
      <w:pPr>
        <w:pStyle w:val="BodyText"/>
        <w:spacing w:before="3" w:line="276" w:lineRule="auto"/>
      </w:pPr>
    </w:p>
    <w:p w:rsidR="00680704" w:rsidRPr="000226CC" w:rsidRDefault="00680704" w:rsidP="00680704">
      <w:pPr>
        <w:pStyle w:val="ListParagraph"/>
        <w:numPr>
          <w:ilvl w:val="3"/>
          <w:numId w:val="8"/>
        </w:numPr>
        <w:tabs>
          <w:tab w:val="left" w:pos="941"/>
        </w:tabs>
        <w:spacing w:line="276" w:lineRule="auto"/>
        <w:ind w:hanging="361"/>
        <w:jc w:val="both"/>
        <w:rPr>
          <w:rFonts w:ascii="Symbol" w:hAnsi="Symbol"/>
          <w:sz w:val="24"/>
          <w:szCs w:val="24"/>
        </w:rPr>
      </w:pPr>
      <w:r w:rsidRPr="000226CC">
        <w:rPr>
          <w:sz w:val="24"/>
          <w:szCs w:val="24"/>
        </w:rPr>
        <w:t xml:space="preserve">It </w:t>
      </w:r>
      <w:r w:rsidRPr="000226CC">
        <w:rPr>
          <w:spacing w:val="-5"/>
          <w:sz w:val="24"/>
          <w:szCs w:val="24"/>
        </w:rPr>
        <w:t xml:space="preserve">is </w:t>
      </w:r>
      <w:r w:rsidRPr="000226CC">
        <w:rPr>
          <w:sz w:val="24"/>
          <w:szCs w:val="24"/>
        </w:rPr>
        <w:t xml:space="preserve">expressed </w:t>
      </w:r>
      <w:r w:rsidRPr="000226CC">
        <w:rPr>
          <w:spacing w:val="-3"/>
          <w:sz w:val="24"/>
          <w:szCs w:val="24"/>
        </w:rPr>
        <w:t xml:space="preserve">in </w:t>
      </w:r>
      <w:r w:rsidRPr="000226CC">
        <w:rPr>
          <w:sz w:val="24"/>
          <w:szCs w:val="24"/>
        </w:rPr>
        <w:t>percentage</w:t>
      </w:r>
      <w:r w:rsidRPr="000226CC">
        <w:rPr>
          <w:spacing w:val="17"/>
          <w:sz w:val="24"/>
          <w:szCs w:val="24"/>
        </w:rPr>
        <w:t xml:space="preserve"> </w:t>
      </w:r>
      <w:r w:rsidRPr="000226CC">
        <w:rPr>
          <w:sz w:val="24"/>
          <w:szCs w:val="24"/>
        </w:rPr>
        <w:t>form</w:t>
      </w:r>
    </w:p>
    <w:p w:rsidR="00680704" w:rsidRPr="000226CC" w:rsidRDefault="00680704" w:rsidP="00680704">
      <w:pPr>
        <w:pStyle w:val="ListParagraph"/>
        <w:numPr>
          <w:ilvl w:val="3"/>
          <w:numId w:val="8"/>
        </w:numPr>
        <w:tabs>
          <w:tab w:val="left" w:pos="941"/>
        </w:tabs>
        <w:spacing w:before="72" w:line="276" w:lineRule="auto"/>
        <w:ind w:right="300"/>
        <w:jc w:val="both"/>
        <w:rPr>
          <w:rFonts w:ascii="Symbol" w:hAnsi="Symbol"/>
          <w:sz w:val="24"/>
          <w:szCs w:val="24"/>
        </w:rPr>
      </w:pPr>
      <w:r w:rsidRPr="000226CC">
        <w:rPr>
          <w:sz w:val="24"/>
          <w:szCs w:val="24"/>
        </w:rPr>
        <w:t xml:space="preserve">The slope angle can also </w:t>
      </w:r>
      <w:r w:rsidRPr="000226CC">
        <w:rPr>
          <w:spacing w:val="-3"/>
          <w:sz w:val="24"/>
          <w:szCs w:val="24"/>
        </w:rPr>
        <w:t xml:space="preserve">be </w:t>
      </w:r>
      <w:r w:rsidRPr="000226CC">
        <w:rPr>
          <w:sz w:val="24"/>
          <w:szCs w:val="24"/>
        </w:rPr>
        <w:t xml:space="preserve">expressed </w:t>
      </w:r>
      <w:r w:rsidRPr="000226CC">
        <w:rPr>
          <w:spacing w:val="-3"/>
          <w:sz w:val="24"/>
          <w:szCs w:val="24"/>
        </w:rPr>
        <w:t xml:space="preserve">in </w:t>
      </w:r>
      <w:r w:rsidRPr="000226CC">
        <w:rPr>
          <w:sz w:val="24"/>
          <w:szCs w:val="24"/>
        </w:rPr>
        <w:t xml:space="preserve">degrees. To </w:t>
      </w:r>
      <w:r w:rsidRPr="000226CC">
        <w:rPr>
          <w:spacing w:val="-3"/>
          <w:sz w:val="24"/>
          <w:szCs w:val="24"/>
        </w:rPr>
        <w:t xml:space="preserve">do </w:t>
      </w:r>
      <w:r w:rsidRPr="000226CC">
        <w:rPr>
          <w:sz w:val="24"/>
          <w:szCs w:val="24"/>
        </w:rPr>
        <w:t xml:space="preserve">this, determine the VD (rise) and HD (run) of the slope. Multiply the by 57.3 (constant </w:t>
      </w:r>
      <w:r w:rsidRPr="000226CC">
        <w:rPr>
          <w:spacing w:val="-3"/>
          <w:sz w:val="24"/>
          <w:szCs w:val="24"/>
        </w:rPr>
        <w:t xml:space="preserve">value) </w:t>
      </w:r>
      <w:r w:rsidRPr="000226CC">
        <w:rPr>
          <w:sz w:val="24"/>
          <w:szCs w:val="24"/>
        </w:rPr>
        <w:t xml:space="preserve">and then divide the VD by the HD. This method determines the approximate degree of slope and is reasonably accurate for slope angles </w:t>
      </w:r>
      <w:r w:rsidRPr="000226CC">
        <w:rPr>
          <w:spacing w:val="-3"/>
          <w:sz w:val="24"/>
          <w:szCs w:val="24"/>
        </w:rPr>
        <w:t xml:space="preserve">less </w:t>
      </w:r>
      <w:r w:rsidRPr="000226CC">
        <w:rPr>
          <w:sz w:val="24"/>
          <w:szCs w:val="24"/>
        </w:rPr>
        <w:t>than</w:t>
      </w:r>
      <w:r w:rsidRPr="000226CC">
        <w:rPr>
          <w:spacing w:val="1"/>
          <w:sz w:val="24"/>
          <w:szCs w:val="24"/>
        </w:rPr>
        <w:t xml:space="preserve"> </w:t>
      </w:r>
      <w:r w:rsidRPr="000226CC">
        <w:rPr>
          <w:sz w:val="24"/>
          <w:szCs w:val="24"/>
        </w:rPr>
        <w:t>20º.</w:t>
      </w:r>
    </w:p>
    <w:p w:rsidR="00680704" w:rsidRPr="000226CC" w:rsidRDefault="00680704" w:rsidP="00680704">
      <w:pPr>
        <w:pStyle w:val="ListParagraph"/>
        <w:numPr>
          <w:ilvl w:val="3"/>
          <w:numId w:val="8"/>
        </w:numPr>
        <w:tabs>
          <w:tab w:val="left" w:pos="941"/>
        </w:tabs>
        <w:spacing w:before="5" w:line="276" w:lineRule="auto"/>
        <w:ind w:right="302"/>
        <w:jc w:val="both"/>
        <w:rPr>
          <w:rFonts w:ascii="Symbol" w:hAnsi="Symbol"/>
          <w:sz w:val="24"/>
          <w:szCs w:val="24"/>
        </w:rPr>
      </w:pPr>
      <w:r w:rsidRPr="000226CC">
        <w:rPr>
          <w:sz w:val="24"/>
          <w:szCs w:val="24"/>
        </w:rPr>
        <w:t xml:space="preserve">The slope angle can also </w:t>
      </w:r>
      <w:r w:rsidRPr="000226CC">
        <w:rPr>
          <w:spacing w:val="-3"/>
          <w:sz w:val="24"/>
          <w:szCs w:val="24"/>
        </w:rPr>
        <w:t xml:space="preserve">be </w:t>
      </w:r>
      <w:r w:rsidRPr="000226CC">
        <w:rPr>
          <w:sz w:val="24"/>
          <w:szCs w:val="24"/>
        </w:rPr>
        <w:t xml:space="preserve">expressed as a gradient. The relationship </w:t>
      </w:r>
      <w:r w:rsidRPr="000226CC">
        <w:rPr>
          <w:spacing w:val="4"/>
          <w:sz w:val="24"/>
          <w:szCs w:val="24"/>
        </w:rPr>
        <w:t xml:space="preserve">of </w:t>
      </w:r>
      <w:r w:rsidRPr="000226CC">
        <w:rPr>
          <w:sz w:val="24"/>
          <w:szCs w:val="24"/>
        </w:rPr>
        <w:t xml:space="preserve">horizontal and vertical distance </w:t>
      </w:r>
      <w:r w:rsidRPr="000226CC">
        <w:rPr>
          <w:spacing w:val="-3"/>
          <w:sz w:val="24"/>
          <w:szCs w:val="24"/>
        </w:rPr>
        <w:t xml:space="preserve">is </w:t>
      </w:r>
      <w:r w:rsidRPr="000226CC">
        <w:rPr>
          <w:sz w:val="24"/>
          <w:szCs w:val="24"/>
        </w:rPr>
        <w:t>expressed as a fraction with a numerator of</w:t>
      </w:r>
      <w:r w:rsidRPr="000226CC">
        <w:rPr>
          <w:spacing w:val="-8"/>
          <w:sz w:val="24"/>
          <w:szCs w:val="24"/>
        </w:rPr>
        <w:t xml:space="preserve"> </w:t>
      </w:r>
      <w:r w:rsidRPr="000226CC">
        <w:rPr>
          <w:sz w:val="24"/>
          <w:szCs w:val="24"/>
        </w:rPr>
        <w:t>one.</w:t>
      </w:r>
    </w:p>
    <w:p w:rsidR="00680704" w:rsidRPr="000226CC" w:rsidRDefault="00680704" w:rsidP="00680704">
      <w:pPr>
        <w:pStyle w:val="ListParagraph"/>
        <w:numPr>
          <w:ilvl w:val="3"/>
          <w:numId w:val="8"/>
        </w:numPr>
        <w:tabs>
          <w:tab w:val="left" w:pos="941"/>
        </w:tabs>
        <w:spacing w:before="11" w:line="276" w:lineRule="auto"/>
        <w:ind w:right="306"/>
        <w:jc w:val="both"/>
        <w:rPr>
          <w:rFonts w:ascii="Symbol" w:hAnsi="Symbol"/>
          <w:sz w:val="24"/>
          <w:szCs w:val="24"/>
        </w:rPr>
      </w:pPr>
      <w:r w:rsidRPr="000226CC">
        <w:rPr>
          <w:sz w:val="24"/>
          <w:szCs w:val="24"/>
        </w:rPr>
        <w:t>Gradient or slope can also be defined as an inclination of the Earth’s Surface with respect to the horizontal. Units can be ft/mile (feet per mile) or m/km (meter per kilometer) depending upon the distance measurement unity we commonly</w:t>
      </w:r>
      <w:r w:rsidRPr="000226CC">
        <w:rPr>
          <w:spacing w:val="-10"/>
          <w:sz w:val="24"/>
          <w:szCs w:val="24"/>
        </w:rPr>
        <w:t xml:space="preserve"> </w:t>
      </w:r>
      <w:r w:rsidRPr="000226CC">
        <w:rPr>
          <w:sz w:val="24"/>
          <w:szCs w:val="24"/>
        </w:rPr>
        <w:t>use.</w:t>
      </w:r>
    </w:p>
    <w:p w:rsidR="00680704" w:rsidRPr="000226CC" w:rsidRDefault="00680704" w:rsidP="00680704">
      <w:pPr>
        <w:pStyle w:val="BodyText"/>
        <w:spacing w:line="276" w:lineRule="auto"/>
      </w:pPr>
    </w:p>
    <w:p w:rsidR="00680704" w:rsidRPr="000226CC" w:rsidRDefault="00680704" w:rsidP="00680704">
      <w:pPr>
        <w:pStyle w:val="BodyText"/>
        <w:spacing w:line="276" w:lineRule="auto"/>
      </w:pPr>
      <w:r w:rsidRPr="000226CC">
        <w:rPr>
          <w:noProof/>
          <w:lang w:bidi="ar-SA"/>
        </w:rPr>
        <w:drawing>
          <wp:anchor distT="0" distB="0" distL="0" distR="0" simplePos="0" relativeHeight="251664384" behindDoc="0" locked="0" layoutInCell="1" allowOverlap="1">
            <wp:simplePos x="0" y="0"/>
            <wp:positionH relativeFrom="page">
              <wp:posOffset>1209928</wp:posOffset>
            </wp:positionH>
            <wp:positionV relativeFrom="paragraph">
              <wp:posOffset>134605</wp:posOffset>
            </wp:positionV>
            <wp:extent cx="4381381" cy="333375"/>
            <wp:effectExtent l="0" t="0" r="0" b="0"/>
            <wp:wrapTopAndBottom/>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16" cstate="print"/>
                    <a:stretch>
                      <a:fillRect/>
                    </a:stretch>
                  </pic:blipFill>
                  <pic:spPr>
                    <a:xfrm>
                      <a:off x="0" y="0"/>
                      <a:ext cx="4381381" cy="333375"/>
                    </a:xfrm>
                    <a:prstGeom prst="rect">
                      <a:avLst/>
                    </a:prstGeom>
                  </pic:spPr>
                </pic:pic>
              </a:graphicData>
            </a:graphic>
          </wp:anchor>
        </w:drawing>
      </w:r>
    </w:p>
    <w:p w:rsidR="00680704" w:rsidRPr="000226CC" w:rsidRDefault="00680704" w:rsidP="00680704">
      <w:pPr>
        <w:pStyle w:val="Heading2"/>
        <w:spacing w:before="90" w:line="276" w:lineRule="auto"/>
        <w:jc w:val="both"/>
      </w:pPr>
      <w:r w:rsidRPr="000226CC">
        <w:t>Determining average slope of natural terrain features</w:t>
      </w:r>
    </w:p>
    <w:p w:rsidR="00680704" w:rsidRPr="000226CC" w:rsidRDefault="00680704" w:rsidP="00680704">
      <w:pPr>
        <w:pStyle w:val="BodyText"/>
        <w:spacing w:before="10" w:line="276" w:lineRule="auto"/>
        <w:rPr>
          <w:b/>
        </w:rPr>
      </w:pPr>
    </w:p>
    <w:p w:rsidR="00680704" w:rsidRPr="000226CC" w:rsidRDefault="00680704" w:rsidP="00680704">
      <w:pPr>
        <w:pStyle w:val="BodyText"/>
        <w:spacing w:line="276" w:lineRule="auto"/>
        <w:ind w:left="220" w:right="291"/>
        <w:jc w:val="both"/>
      </w:pPr>
      <w:r w:rsidRPr="000226CC">
        <w:t>It the average angle at which the surface slopes away from the horizontal. It is simply an indication of angles the surface depart from the horizontal on the average. The commonly used methods of computing average slopes are as follows:</w:t>
      </w:r>
    </w:p>
    <w:p w:rsidR="00680704" w:rsidRPr="000226CC" w:rsidRDefault="00680704" w:rsidP="00680704">
      <w:pPr>
        <w:pStyle w:val="BodyText"/>
        <w:spacing w:before="2" w:line="276" w:lineRule="auto"/>
      </w:pPr>
    </w:p>
    <w:p w:rsidR="00680704" w:rsidRPr="00477F44" w:rsidRDefault="00680704" w:rsidP="00477F44">
      <w:pPr>
        <w:pStyle w:val="Heading3"/>
        <w:spacing w:before="1" w:line="276" w:lineRule="auto"/>
      </w:pPr>
      <w:r w:rsidRPr="000226CC">
        <w:t>F. Walder and K. Peuk Method (1890)</w:t>
      </w:r>
    </w:p>
    <w:p w:rsidR="00680704" w:rsidRPr="000226CC" w:rsidRDefault="00680704" w:rsidP="00477F44">
      <w:pPr>
        <w:pStyle w:val="BodyText"/>
        <w:spacing w:before="2" w:line="276" w:lineRule="auto"/>
        <w:rPr>
          <w:b/>
          <w:i/>
        </w:rPr>
      </w:pPr>
      <w:r w:rsidRPr="000226CC">
        <w:rPr>
          <w:noProof/>
          <w:lang w:bidi="ar-SA"/>
        </w:rPr>
        <w:drawing>
          <wp:anchor distT="0" distB="0" distL="0" distR="0" simplePos="0" relativeHeight="251665408" behindDoc="0" locked="0" layoutInCell="1" allowOverlap="1">
            <wp:simplePos x="0" y="0"/>
            <wp:positionH relativeFrom="page">
              <wp:posOffset>1282003</wp:posOffset>
            </wp:positionH>
            <wp:positionV relativeFrom="paragraph">
              <wp:posOffset>143185</wp:posOffset>
            </wp:positionV>
            <wp:extent cx="4985537" cy="361950"/>
            <wp:effectExtent l="0" t="0" r="0" b="0"/>
            <wp:wrapTopAndBottom/>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17" cstate="print"/>
                    <a:stretch>
                      <a:fillRect/>
                    </a:stretch>
                  </pic:blipFill>
                  <pic:spPr>
                    <a:xfrm>
                      <a:off x="0" y="0"/>
                      <a:ext cx="4985537" cy="361950"/>
                    </a:xfrm>
                    <a:prstGeom prst="rect">
                      <a:avLst/>
                    </a:prstGeom>
                  </pic:spPr>
                </pic:pic>
              </a:graphicData>
            </a:graphic>
          </wp:anchor>
        </w:drawing>
      </w:r>
    </w:p>
    <w:p w:rsidR="00680704" w:rsidRPr="000226CC" w:rsidRDefault="00680704" w:rsidP="00477F44">
      <w:pPr>
        <w:pStyle w:val="ListParagraph"/>
        <w:numPr>
          <w:ilvl w:val="0"/>
          <w:numId w:val="4"/>
        </w:numPr>
        <w:tabs>
          <w:tab w:val="left" w:pos="540"/>
        </w:tabs>
        <w:spacing w:before="100" w:line="276" w:lineRule="auto"/>
        <w:ind w:hanging="671"/>
        <w:jc w:val="both"/>
        <w:rPr>
          <w:sz w:val="24"/>
          <w:szCs w:val="24"/>
        </w:rPr>
      </w:pPr>
      <w:r w:rsidRPr="000226CC">
        <w:rPr>
          <w:sz w:val="24"/>
          <w:szCs w:val="24"/>
        </w:rPr>
        <w:t xml:space="preserve">This method of determining average slopes of natural terrain features </w:t>
      </w:r>
      <w:r w:rsidRPr="000226CC">
        <w:rPr>
          <w:spacing w:val="-5"/>
          <w:sz w:val="24"/>
          <w:szCs w:val="24"/>
        </w:rPr>
        <w:t xml:space="preserve">is </w:t>
      </w:r>
      <w:r w:rsidRPr="000226CC">
        <w:rPr>
          <w:sz w:val="24"/>
          <w:szCs w:val="24"/>
        </w:rPr>
        <w:t xml:space="preserve">very tedious job because job </w:t>
      </w:r>
      <w:r w:rsidRPr="000226CC">
        <w:rPr>
          <w:spacing w:val="2"/>
          <w:sz w:val="24"/>
          <w:szCs w:val="24"/>
        </w:rPr>
        <w:t xml:space="preserve">to </w:t>
      </w:r>
      <w:r w:rsidRPr="000226CC">
        <w:rPr>
          <w:sz w:val="24"/>
          <w:szCs w:val="24"/>
        </w:rPr>
        <w:t>measure all the contour lengths, but measuring total areas may be easier.</w:t>
      </w:r>
    </w:p>
    <w:p w:rsidR="00680704" w:rsidRPr="000226CC" w:rsidRDefault="00680704" w:rsidP="00680704">
      <w:pPr>
        <w:pStyle w:val="Heading3"/>
        <w:spacing w:before="77" w:line="276" w:lineRule="auto"/>
      </w:pPr>
      <w:r w:rsidRPr="000226CC">
        <w:t>Went worth’s method</w:t>
      </w:r>
    </w:p>
    <w:p w:rsidR="00680704" w:rsidRPr="000226CC" w:rsidRDefault="00680704" w:rsidP="00477F44">
      <w:pPr>
        <w:pStyle w:val="BodyText"/>
        <w:spacing w:before="8" w:line="276" w:lineRule="auto"/>
        <w:rPr>
          <w:b/>
          <w:i/>
        </w:rPr>
      </w:pPr>
      <w:r w:rsidRPr="000226CC">
        <w:rPr>
          <w:noProof/>
          <w:lang w:bidi="ar-SA"/>
        </w:rPr>
        <w:lastRenderedPageBreak/>
        <w:drawing>
          <wp:anchor distT="0" distB="0" distL="0" distR="0" simplePos="0" relativeHeight="251666432" behindDoc="0" locked="0" layoutInCell="1" allowOverlap="1">
            <wp:simplePos x="0" y="0"/>
            <wp:positionH relativeFrom="page">
              <wp:posOffset>1245567</wp:posOffset>
            </wp:positionH>
            <wp:positionV relativeFrom="paragraph">
              <wp:posOffset>132415</wp:posOffset>
            </wp:positionV>
            <wp:extent cx="5040065" cy="424338"/>
            <wp:effectExtent l="0" t="0" r="0" b="0"/>
            <wp:wrapTopAndBottom/>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png"/>
                    <pic:cNvPicPr/>
                  </pic:nvPicPr>
                  <pic:blipFill>
                    <a:blip r:embed="rId18" cstate="print"/>
                    <a:stretch>
                      <a:fillRect/>
                    </a:stretch>
                  </pic:blipFill>
                  <pic:spPr>
                    <a:xfrm>
                      <a:off x="0" y="0"/>
                      <a:ext cx="5040065" cy="424338"/>
                    </a:xfrm>
                    <a:prstGeom prst="rect">
                      <a:avLst/>
                    </a:prstGeom>
                  </pic:spPr>
                </pic:pic>
              </a:graphicData>
            </a:graphic>
          </wp:anchor>
        </w:drawing>
      </w:r>
    </w:p>
    <w:p w:rsidR="00680704" w:rsidRPr="000226CC" w:rsidRDefault="00680704" w:rsidP="00680704">
      <w:pPr>
        <w:pStyle w:val="ListParagraph"/>
        <w:numPr>
          <w:ilvl w:val="0"/>
          <w:numId w:val="4"/>
        </w:numPr>
        <w:tabs>
          <w:tab w:val="left" w:pos="940"/>
          <w:tab w:val="left" w:pos="941"/>
        </w:tabs>
        <w:spacing w:line="276" w:lineRule="auto"/>
        <w:ind w:right="799"/>
        <w:rPr>
          <w:sz w:val="24"/>
          <w:szCs w:val="24"/>
        </w:rPr>
      </w:pPr>
      <w:r w:rsidRPr="000226CC">
        <w:rPr>
          <w:sz w:val="24"/>
          <w:szCs w:val="24"/>
        </w:rPr>
        <w:t xml:space="preserve">Wentworth’s method </w:t>
      </w:r>
      <w:r w:rsidRPr="000226CC">
        <w:rPr>
          <w:spacing w:val="-5"/>
          <w:sz w:val="24"/>
          <w:szCs w:val="24"/>
        </w:rPr>
        <w:t xml:space="preserve">is </w:t>
      </w:r>
      <w:r w:rsidRPr="000226CC">
        <w:rPr>
          <w:sz w:val="24"/>
          <w:szCs w:val="24"/>
        </w:rPr>
        <w:t xml:space="preserve">simpler </w:t>
      </w:r>
      <w:r w:rsidRPr="000226CC">
        <w:rPr>
          <w:spacing w:val="-3"/>
          <w:sz w:val="24"/>
          <w:szCs w:val="24"/>
        </w:rPr>
        <w:t xml:space="preserve">in </w:t>
      </w:r>
      <w:r w:rsidRPr="000226CC">
        <w:rPr>
          <w:sz w:val="24"/>
          <w:szCs w:val="24"/>
        </w:rPr>
        <w:t xml:space="preserve">computation only for measurements shown on terrain maps are </w:t>
      </w:r>
      <w:r w:rsidRPr="000226CC">
        <w:rPr>
          <w:spacing w:val="-3"/>
          <w:sz w:val="24"/>
          <w:szCs w:val="24"/>
        </w:rPr>
        <w:t xml:space="preserve">in </w:t>
      </w:r>
      <w:r w:rsidRPr="000226CC">
        <w:rPr>
          <w:sz w:val="24"/>
          <w:szCs w:val="24"/>
        </w:rPr>
        <w:t>British</w:t>
      </w:r>
      <w:r w:rsidRPr="000226CC">
        <w:rPr>
          <w:spacing w:val="4"/>
          <w:sz w:val="24"/>
          <w:szCs w:val="24"/>
        </w:rPr>
        <w:t xml:space="preserve"> </w:t>
      </w:r>
      <w:r w:rsidRPr="000226CC">
        <w:rPr>
          <w:sz w:val="24"/>
          <w:szCs w:val="24"/>
        </w:rPr>
        <w:t>units.</w:t>
      </w:r>
    </w:p>
    <w:p w:rsidR="00680704" w:rsidRPr="000226CC" w:rsidRDefault="00680704" w:rsidP="00680704">
      <w:pPr>
        <w:pStyle w:val="BodyText"/>
        <w:spacing w:before="8" w:line="276" w:lineRule="auto"/>
      </w:pPr>
    </w:p>
    <w:p w:rsidR="00680704" w:rsidRPr="00477F44" w:rsidRDefault="00680704" w:rsidP="00477F44">
      <w:pPr>
        <w:pStyle w:val="Heading3"/>
        <w:spacing w:line="276" w:lineRule="auto"/>
      </w:pPr>
      <w:r w:rsidRPr="000226CC">
        <w:t>Strahler’s Method</w:t>
      </w:r>
    </w:p>
    <w:p w:rsidR="00680704" w:rsidRPr="000226CC" w:rsidRDefault="00680704" w:rsidP="00680704">
      <w:pPr>
        <w:pStyle w:val="BodyText"/>
        <w:spacing w:line="276" w:lineRule="auto"/>
        <w:ind w:left="220" w:right="290"/>
        <w:jc w:val="both"/>
      </w:pPr>
      <w:r w:rsidRPr="000226CC">
        <w:t>Statistics describing ground surface slope have geomorphic, hydrologic, engineering, and military applications because slope steepness influences rates of runoff, soil creep, and soil flowage and the ease of cross-country movement of men and vehicles. Slope maps can be drawn to show the areal distribution of degree of slope and magnitude of the down slope component of gravitational acceleration.</w:t>
      </w:r>
    </w:p>
    <w:p w:rsidR="00680704" w:rsidRPr="000226CC" w:rsidRDefault="00680704" w:rsidP="00680704">
      <w:pPr>
        <w:pStyle w:val="BodyText"/>
        <w:spacing w:line="276" w:lineRule="auto"/>
      </w:pPr>
    </w:p>
    <w:p w:rsidR="00680704" w:rsidRPr="000226CC" w:rsidRDefault="00680704" w:rsidP="00477F44">
      <w:pPr>
        <w:pStyle w:val="BodyText"/>
        <w:spacing w:line="276" w:lineRule="auto"/>
      </w:pPr>
      <w:r w:rsidRPr="000226CC">
        <w:rPr>
          <w:noProof/>
          <w:lang w:bidi="ar-SA"/>
        </w:rPr>
        <w:drawing>
          <wp:anchor distT="0" distB="0" distL="0" distR="0" simplePos="0" relativeHeight="251667456" behindDoc="0" locked="0" layoutInCell="1" allowOverlap="1">
            <wp:simplePos x="0" y="0"/>
            <wp:positionH relativeFrom="page">
              <wp:posOffset>1335009</wp:posOffset>
            </wp:positionH>
            <wp:positionV relativeFrom="paragraph">
              <wp:posOffset>134496</wp:posOffset>
            </wp:positionV>
            <wp:extent cx="3229152" cy="371475"/>
            <wp:effectExtent l="0" t="0" r="0" b="0"/>
            <wp:wrapTopAndBottom/>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19" cstate="print"/>
                    <a:stretch>
                      <a:fillRect/>
                    </a:stretch>
                  </pic:blipFill>
                  <pic:spPr>
                    <a:xfrm>
                      <a:off x="0" y="0"/>
                      <a:ext cx="3229152" cy="371475"/>
                    </a:xfrm>
                    <a:prstGeom prst="rect">
                      <a:avLst/>
                    </a:prstGeom>
                  </pic:spPr>
                </pic:pic>
              </a:graphicData>
            </a:graphic>
          </wp:anchor>
        </w:drawing>
      </w:r>
    </w:p>
    <w:p w:rsidR="00680704" w:rsidRPr="000226CC" w:rsidRDefault="00680704" w:rsidP="00477F44">
      <w:pPr>
        <w:pStyle w:val="BodyText"/>
        <w:spacing w:before="90" w:line="276" w:lineRule="auto"/>
        <w:jc w:val="both"/>
      </w:pPr>
      <w:r w:rsidRPr="000226CC">
        <w:rPr>
          <w:b/>
        </w:rPr>
        <w:t xml:space="preserve">Note: </w:t>
      </w:r>
      <w:r w:rsidRPr="000226CC">
        <w:t>It also possible to use metric system. The problem here is determining the average contour width because it requires due consideration of all the contour width of course changing. We usually use planimeter and measure the area between two successive contours. Where:</w:t>
      </w:r>
    </w:p>
    <w:p w:rsidR="00680704" w:rsidRPr="000226CC" w:rsidRDefault="00680704" w:rsidP="00680704">
      <w:pPr>
        <w:pStyle w:val="ListParagraph"/>
        <w:numPr>
          <w:ilvl w:val="0"/>
          <w:numId w:val="4"/>
        </w:numPr>
        <w:tabs>
          <w:tab w:val="left" w:pos="940"/>
          <w:tab w:val="left" w:pos="941"/>
        </w:tabs>
        <w:spacing w:line="276" w:lineRule="auto"/>
        <w:ind w:hanging="361"/>
        <w:rPr>
          <w:sz w:val="24"/>
          <w:szCs w:val="24"/>
        </w:rPr>
      </w:pPr>
      <w:r w:rsidRPr="000226CC">
        <w:rPr>
          <w:sz w:val="24"/>
          <w:szCs w:val="24"/>
        </w:rPr>
        <w:t>Area= Width ×</w:t>
      </w:r>
      <w:r w:rsidRPr="000226CC">
        <w:rPr>
          <w:spacing w:val="3"/>
          <w:sz w:val="24"/>
          <w:szCs w:val="24"/>
        </w:rPr>
        <w:t xml:space="preserve"> </w:t>
      </w:r>
      <w:r w:rsidRPr="000226CC">
        <w:rPr>
          <w:sz w:val="24"/>
          <w:szCs w:val="24"/>
        </w:rPr>
        <w:t>Length</w:t>
      </w:r>
    </w:p>
    <w:p w:rsidR="00680704" w:rsidRPr="000226CC" w:rsidRDefault="00680704" w:rsidP="00680704">
      <w:pPr>
        <w:pStyle w:val="ListParagraph"/>
        <w:numPr>
          <w:ilvl w:val="0"/>
          <w:numId w:val="4"/>
        </w:numPr>
        <w:tabs>
          <w:tab w:val="left" w:pos="940"/>
          <w:tab w:val="left" w:pos="941"/>
        </w:tabs>
        <w:spacing w:before="66" w:line="276" w:lineRule="auto"/>
        <w:ind w:hanging="361"/>
        <w:rPr>
          <w:sz w:val="24"/>
          <w:szCs w:val="24"/>
        </w:rPr>
      </w:pPr>
      <w:r w:rsidRPr="000226CC">
        <w:rPr>
          <w:sz w:val="24"/>
          <w:szCs w:val="24"/>
        </w:rPr>
        <w:t>Width =</w:t>
      </w:r>
      <w:r w:rsidRPr="000226CC">
        <w:rPr>
          <w:spacing w:val="-3"/>
          <w:sz w:val="24"/>
          <w:szCs w:val="24"/>
        </w:rPr>
        <w:t xml:space="preserve"> </w:t>
      </w:r>
      <w:r w:rsidRPr="000226CC">
        <w:rPr>
          <w:sz w:val="24"/>
          <w:szCs w:val="24"/>
        </w:rPr>
        <w:t>Area/Length</w:t>
      </w:r>
    </w:p>
    <w:p w:rsidR="00680704" w:rsidRPr="000226CC" w:rsidRDefault="00680704" w:rsidP="00680704">
      <w:pPr>
        <w:pStyle w:val="BodyText"/>
        <w:spacing w:before="7" w:line="276" w:lineRule="auto"/>
      </w:pPr>
      <w:r>
        <w:pict>
          <v:group id="_x0000_s1092" style="position:absolute;margin-left:110.95pt;margin-top:18.05pt;width:233.35pt;height:163.05pt;z-index:-251630592;mso-wrap-distance-left:0;mso-wrap-distance-right:0;mso-position-horizontal-relative:page" coordorigin="2219,361" coordsize="4667,3261">
            <v:shape id="_x0000_s1093" type="#_x0000_t75" style="position:absolute;left:2248;top:389;width:4608;height:3201">
              <v:imagedata r:id="rId20" o:title=""/>
            </v:shape>
            <v:line id="_x0000_s1094" style="position:absolute" from="2247,375" to="6857,375" strokeweight="1.44pt"/>
            <v:line id="_x0000_s1095" style="position:absolute" from="2233,361" to="2233,3621" strokeweight="1.44pt"/>
            <v:line id="_x0000_s1096" style="position:absolute" from="6871,361" to="6871,3621" strokeweight="1.44pt"/>
            <v:line id="_x0000_s1097" style="position:absolute" from="2247,3606" to="6857,3606" strokeweight="1.44pt"/>
            <w10:wrap type="topAndBottom" anchorx="page"/>
          </v:group>
        </w:pict>
      </w:r>
    </w:p>
    <w:p w:rsidR="00680704" w:rsidRPr="000226CC" w:rsidRDefault="00680704" w:rsidP="00680704">
      <w:pPr>
        <w:pStyle w:val="BodyText"/>
        <w:spacing w:before="8" w:line="276" w:lineRule="auto"/>
      </w:pPr>
    </w:p>
    <w:p w:rsidR="00680704" w:rsidRPr="000226CC" w:rsidRDefault="00680704" w:rsidP="00680704">
      <w:pPr>
        <w:pStyle w:val="BodyText"/>
        <w:spacing w:before="90" w:line="276" w:lineRule="auto"/>
        <w:ind w:left="220"/>
      </w:pPr>
      <w:r w:rsidRPr="000226CC">
        <w:rPr>
          <w:b/>
        </w:rPr>
        <w:t xml:space="preserve">Figure 4.9 </w:t>
      </w:r>
      <w:r w:rsidRPr="000226CC">
        <w:t>Five concentric contour lines showing elevation 70m, 60m, 50m, and 40m values from center to periphery.</w:t>
      </w:r>
    </w:p>
    <w:p w:rsidR="00680704" w:rsidRPr="000226CC" w:rsidRDefault="00680704" w:rsidP="00680704">
      <w:pPr>
        <w:pStyle w:val="BodyText"/>
        <w:spacing w:before="77" w:line="276" w:lineRule="auto"/>
        <w:ind w:left="220"/>
      </w:pPr>
      <w:r w:rsidRPr="000226CC">
        <w:rPr>
          <w:b/>
        </w:rPr>
        <w:t xml:space="preserve">Example: </w:t>
      </w:r>
      <w:r w:rsidRPr="000226CC">
        <w:t xml:space="preserve">Calculate the average slope of </w:t>
      </w:r>
      <w:r w:rsidRPr="000226CC">
        <w:rPr>
          <w:spacing w:val="-3"/>
        </w:rPr>
        <w:t xml:space="preserve">in </w:t>
      </w:r>
      <w:r w:rsidRPr="000226CC">
        <w:t>the above figure. Steps</w:t>
      </w:r>
      <w:r w:rsidRPr="000226CC">
        <w:rPr>
          <w:spacing w:val="-12"/>
        </w:rPr>
        <w:t xml:space="preserve"> </w:t>
      </w:r>
      <w:r w:rsidRPr="000226CC">
        <w:t>are:</w:t>
      </w:r>
    </w:p>
    <w:p w:rsidR="00680704" w:rsidRPr="000226CC" w:rsidRDefault="00680704" w:rsidP="00680704">
      <w:pPr>
        <w:pStyle w:val="BodyText"/>
        <w:spacing w:line="276" w:lineRule="auto"/>
      </w:pPr>
    </w:p>
    <w:p w:rsidR="00680704" w:rsidRPr="000226CC" w:rsidRDefault="00680704" w:rsidP="00680704">
      <w:pPr>
        <w:pStyle w:val="ListParagraph"/>
        <w:numPr>
          <w:ilvl w:val="0"/>
          <w:numId w:val="4"/>
        </w:numPr>
        <w:tabs>
          <w:tab w:val="left" w:pos="940"/>
          <w:tab w:val="left" w:pos="941"/>
        </w:tabs>
        <w:spacing w:line="276" w:lineRule="auto"/>
        <w:ind w:hanging="361"/>
        <w:rPr>
          <w:sz w:val="24"/>
          <w:szCs w:val="24"/>
        </w:rPr>
      </w:pPr>
      <w:r w:rsidRPr="000226CC">
        <w:rPr>
          <w:sz w:val="24"/>
          <w:szCs w:val="24"/>
        </w:rPr>
        <w:lastRenderedPageBreak/>
        <w:t xml:space="preserve">measure the area between all </w:t>
      </w:r>
      <w:r w:rsidRPr="000226CC">
        <w:rPr>
          <w:spacing w:val="-3"/>
          <w:sz w:val="24"/>
          <w:szCs w:val="24"/>
        </w:rPr>
        <w:t xml:space="preserve">five </w:t>
      </w:r>
      <w:r w:rsidRPr="000226CC">
        <w:rPr>
          <w:sz w:val="24"/>
          <w:szCs w:val="24"/>
        </w:rPr>
        <w:t>successive</w:t>
      </w:r>
      <w:r w:rsidRPr="000226CC">
        <w:rPr>
          <w:spacing w:val="-2"/>
          <w:sz w:val="24"/>
          <w:szCs w:val="24"/>
        </w:rPr>
        <w:t xml:space="preserve"> </w:t>
      </w:r>
      <w:r w:rsidRPr="000226CC">
        <w:rPr>
          <w:sz w:val="24"/>
          <w:szCs w:val="24"/>
        </w:rPr>
        <w:t>contours</w:t>
      </w:r>
    </w:p>
    <w:p w:rsidR="00680704" w:rsidRPr="000226CC" w:rsidRDefault="00680704" w:rsidP="00680704">
      <w:pPr>
        <w:pStyle w:val="ListParagraph"/>
        <w:numPr>
          <w:ilvl w:val="0"/>
          <w:numId w:val="4"/>
        </w:numPr>
        <w:tabs>
          <w:tab w:val="left" w:pos="940"/>
          <w:tab w:val="left" w:pos="941"/>
        </w:tabs>
        <w:spacing w:before="71" w:line="276" w:lineRule="auto"/>
        <w:ind w:hanging="361"/>
        <w:rPr>
          <w:sz w:val="24"/>
          <w:szCs w:val="24"/>
        </w:rPr>
      </w:pPr>
      <w:r w:rsidRPr="000226CC">
        <w:rPr>
          <w:sz w:val="24"/>
          <w:szCs w:val="24"/>
        </w:rPr>
        <w:t>Measure the length of all 4 contours(ℓ</w:t>
      </w:r>
      <w:r w:rsidRPr="000226CC">
        <w:rPr>
          <w:sz w:val="24"/>
          <w:szCs w:val="24"/>
          <w:vertAlign w:val="subscript"/>
        </w:rPr>
        <w:t>i</w:t>
      </w:r>
      <w:r w:rsidRPr="000226CC">
        <w:rPr>
          <w:spacing w:val="-27"/>
          <w:sz w:val="24"/>
          <w:szCs w:val="24"/>
        </w:rPr>
        <w:t xml:space="preserve"> </w:t>
      </w:r>
      <w:r w:rsidRPr="000226CC">
        <w:rPr>
          <w:sz w:val="24"/>
          <w:szCs w:val="24"/>
        </w:rPr>
        <w:t>)</w:t>
      </w:r>
    </w:p>
    <w:p w:rsidR="00680704" w:rsidRPr="00477F44" w:rsidRDefault="00680704" w:rsidP="00680704">
      <w:pPr>
        <w:pStyle w:val="ListParagraph"/>
        <w:numPr>
          <w:ilvl w:val="0"/>
          <w:numId w:val="4"/>
        </w:numPr>
        <w:tabs>
          <w:tab w:val="left" w:pos="940"/>
          <w:tab w:val="left" w:pos="941"/>
        </w:tabs>
        <w:spacing w:before="66" w:line="276" w:lineRule="auto"/>
        <w:ind w:hanging="361"/>
        <w:rPr>
          <w:sz w:val="24"/>
          <w:szCs w:val="24"/>
        </w:rPr>
      </w:pPr>
      <w:r w:rsidRPr="000226CC">
        <w:rPr>
          <w:sz w:val="24"/>
          <w:szCs w:val="24"/>
        </w:rPr>
        <w:t>And hence, determine the width</w:t>
      </w:r>
      <w:r w:rsidRPr="000226CC">
        <w:rPr>
          <w:spacing w:val="7"/>
          <w:sz w:val="24"/>
          <w:szCs w:val="24"/>
        </w:rPr>
        <w:t xml:space="preserve"> </w:t>
      </w:r>
      <w:r w:rsidRPr="000226CC">
        <w:rPr>
          <w:sz w:val="24"/>
          <w:szCs w:val="24"/>
        </w:rPr>
        <w:t>(W)</w:t>
      </w:r>
    </w:p>
    <w:p w:rsidR="00680704" w:rsidRPr="000226CC" w:rsidRDefault="00680704" w:rsidP="00477F44">
      <w:pPr>
        <w:pStyle w:val="BodyText"/>
        <w:spacing w:before="3" w:line="276" w:lineRule="auto"/>
      </w:pPr>
      <w:r w:rsidRPr="000226CC">
        <w:rPr>
          <w:noProof/>
          <w:lang w:bidi="ar-SA"/>
        </w:rPr>
        <w:drawing>
          <wp:anchor distT="0" distB="0" distL="0" distR="0" simplePos="0" relativeHeight="251668480" behindDoc="0" locked="0" layoutInCell="1" allowOverlap="1">
            <wp:simplePos x="0" y="0"/>
            <wp:positionH relativeFrom="page">
              <wp:posOffset>1668284</wp:posOffset>
            </wp:positionH>
            <wp:positionV relativeFrom="paragraph">
              <wp:posOffset>136797</wp:posOffset>
            </wp:positionV>
            <wp:extent cx="1525911" cy="569404"/>
            <wp:effectExtent l="0" t="0" r="0" b="0"/>
            <wp:wrapTopAndBottom/>
            <wp:docPr id="6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png"/>
                    <pic:cNvPicPr/>
                  </pic:nvPicPr>
                  <pic:blipFill>
                    <a:blip r:embed="rId21" cstate="print"/>
                    <a:stretch>
                      <a:fillRect/>
                    </a:stretch>
                  </pic:blipFill>
                  <pic:spPr>
                    <a:xfrm>
                      <a:off x="0" y="0"/>
                      <a:ext cx="1525911" cy="569404"/>
                    </a:xfrm>
                    <a:prstGeom prst="rect">
                      <a:avLst/>
                    </a:prstGeom>
                  </pic:spPr>
                </pic:pic>
              </a:graphicData>
            </a:graphic>
          </wp:anchor>
        </w:drawing>
      </w:r>
    </w:p>
    <w:p w:rsidR="00680704" w:rsidRPr="00477F44" w:rsidRDefault="00680704" w:rsidP="00477F44">
      <w:pPr>
        <w:pStyle w:val="Heading3"/>
        <w:spacing w:before="90" w:line="276" w:lineRule="auto"/>
        <w:jc w:val="both"/>
      </w:pPr>
      <w:r w:rsidRPr="000226CC">
        <w:t>Average slope of a tract of land</w:t>
      </w:r>
    </w:p>
    <w:p w:rsidR="00680704" w:rsidRPr="000226CC" w:rsidRDefault="00680704" w:rsidP="00477F44">
      <w:pPr>
        <w:pStyle w:val="BodyText"/>
        <w:spacing w:before="1" w:line="276" w:lineRule="auto"/>
        <w:ind w:left="220" w:right="301"/>
        <w:jc w:val="both"/>
      </w:pPr>
      <w:r w:rsidRPr="000226CC">
        <w:t>The average slope, in percent, for a given area is the product of the selected contour interval (CI) and the sum of the length of each selected contour interval divided by the area in square feet.</w:t>
      </w:r>
    </w:p>
    <w:p w:rsidR="00680704" w:rsidRPr="000226CC" w:rsidRDefault="00680704" w:rsidP="00680704">
      <w:pPr>
        <w:pStyle w:val="BodyText"/>
        <w:spacing w:before="10" w:line="276" w:lineRule="auto"/>
      </w:pPr>
      <w:r w:rsidRPr="000226CC">
        <w:rPr>
          <w:noProof/>
          <w:lang w:bidi="ar-SA"/>
        </w:rPr>
        <w:drawing>
          <wp:anchor distT="0" distB="0" distL="0" distR="0" simplePos="0" relativeHeight="251669504" behindDoc="0" locked="0" layoutInCell="1" allowOverlap="1">
            <wp:simplePos x="0" y="0"/>
            <wp:positionH relativeFrom="page">
              <wp:posOffset>2306622</wp:posOffset>
            </wp:positionH>
            <wp:positionV relativeFrom="paragraph">
              <wp:posOffset>163154</wp:posOffset>
            </wp:positionV>
            <wp:extent cx="1218288" cy="352425"/>
            <wp:effectExtent l="0" t="0" r="0" b="0"/>
            <wp:wrapTopAndBottom/>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22" cstate="print"/>
                    <a:stretch>
                      <a:fillRect/>
                    </a:stretch>
                  </pic:blipFill>
                  <pic:spPr>
                    <a:xfrm>
                      <a:off x="0" y="0"/>
                      <a:ext cx="1218288" cy="352425"/>
                    </a:xfrm>
                    <a:prstGeom prst="rect">
                      <a:avLst/>
                    </a:prstGeom>
                  </pic:spPr>
                </pic:pic>
              </a:graphicData>
            </a:graphic>
          </wp:anchor>
        </w:drawing>
      </w:r>
    </w:p>
    <w:p w:rsidR="00680704" w:rsidRPr="000226CC" w:rsidRDefault="00680704" w:rsidP="00477F44">
      <w:pPr>
        <w:pStyle w:val="BodyText"/>
        <w:spacing w:before="65" w:line="276" w:lineRule="auto"/>
        <w:ind w:left="220"/>
      </w:pPr>
      <w:r w:rsidRPr="000226CC">
        <w:t>Where:</w:t>
      </w:r>
    </w:p>
    <w:p w:rsidR="00680704" w:rsidRPr="000226CC" w:rsidRDefault="00680704" w:rsidP="00680704">
      <w:pPr>
        <w:pStyle w:val="BodyText"/>
        <w:spacing w:before="90" w:line="276" w:lineRule="auto"/>
        <w:ind w:left="1843"/>
      </w:pPr>
      <w:r w:rsidRPr="000226CC">
        <w:rPr>
          <w:b/>
        </w:rPr>
        <w:t xml:space="preserve">CI= </w:t>
      </w:r>
      <w:r w:rsidRPr="000226CC">
        <w:t>Contour interval in feet.</w:t>
      </w:r>
    </w:p>
    <w:p w:rsidR="00680704" w:rsidRPr="000226CC" w:rsidRDefault="00680704" w:rsidP="00680704">
      <w:pPr>
        <w:pStyle w:val="BodyText"/>
        <w:spacing w:before="64" w:line="276" w:lineRule="auto"/>
        <w:ind w:left="1843"/>
      </w:pPr>
      <w:r w:rsidRPr="000226CC">
        <w:rPr>
          <w:b/>
        </w:rPr>
        <w:t>L</w:t>
      </w:r>
      <w:r w:rsidRPr="000226CC">
        <w:t>= the sum of the length of the contour lines, at the selected contour interval</w:t>
      </w:r>
    </w:p>
    <w:p w:rsidR="00680704" w:rsidRPr="000226CC" w:rsidRDefault="00680704" w:rsidP="00680704">
      <w:pPr>
        <w:pStyle w:val="BodyText"/>
        <w:spacing w:before="75" w:line="276" w:lineRule="auto"/>
        <w:ind w:left="1843"/>
      </w:pPr>
      <w:r w:rsidRPr="000226CC">
        <w:rPr>
          <w:b/>
        </w:rPr>
        <w:t>A</w:t>
      </w:r>
      <w:r w:rsidRPr="000226CC">
        <w:t>=the total area, in acres, of the parcel.</w:t>
      </w:r>
    </w:p>
    <w:p w:rsidR="00680704" w:rsidRPr="000226CC" w:rsidRDefault="00680704" w:rsidP="00680704">
      <w:pPr>
        <w:pStyle w:val="BodyText"/>
        <w:spacing w:before="8" w:line="276" w:lineRule="auto"/>
      </w:pPr>
    </w:p>
    <w:p w:rsidR="00680704" w:rsidRPr="00477F44" w:rsidRDefault="00680704" w:rsidP="00477F44">
      <w:pPr>
        <w:pStyle w:val="Heading3"/>
        <w:spacing w:line="276" w:lineRule="auto"/>
        <w:jc w:val="both"/>
      </w:pPr>
      <w:r w:rsidRPr="000226CC">
        <w:t>Main Channel Slope</w:t>
      </w:r>
    </w:p>
    <w:p w:rsidR="00680704" w:rsidRPr="000226CC" w:rsidRDefault="00680704" w:rsidP="00680704">
      <w:pPr>
        <w:pStyle w:val="BodyText"/>
        <w:spacing w:line="276" w:lineRule="auto"/>
        <w:ind w:left="220" w:right="300"/>
        <w:jc w:val="both"/>
      </w:pPr>
      <w:r w:rsidRPr="000226CC">
        <w:t>It is an estimate of the typical rate of elevation change along the main channel that drains the basin. This measurement is often related to peak flow magnitude and flood volume. Estimate the main channel slope by measuring the length of the main channel from the mouth of the stream or the study site to the mapped source of the main stream.</w:t>
      </w:r>
    </w:p>
    <w:p w:rsidR="00680704" w:rsidRPr="000226CC" w:rsidRDefault="00680704" w:rsidP="00680704">
      <w:pPr>
        <w:pStyle w:val="BodyText"/>
        <w:spacing w:before="5" w:line="276" w:lineRule="auto"/>
      </w:pPr>
    </w:p>
    <w:p w:rsidR="00680704" w:rsidRPr="000226CC" w:rsidRDefault="00680704" w:rsidP="00806724">
      <w:pPr>
        <w:pStyle w:val="BodyText"/>
        <w:spacing w:line="276" w:lineRule="auto"/>
        <w:ind w:left="220"/>
        <w:jc w:val="both"/>
      </w:pPr>
      <w:r w:rsidRPr="000226CC">
        <w:t>The steps are:</w:t>
      </w:r>
    </w:p>
    <w:p w:rsidR="00680704" w:rsidRPr="000226CC" w:rsidRDefault="00680704" w:rsidP="00806724">
      <w:pPr>
        <w:pStyle w:val="ListParagraph"/>
        <w:numPr>
          <w:ilvl w:val="0"/>
          <w:numId w:val="4"/>
        </w:numPr>
        <w:tabs>
          <w:tab w:val="left" w:pos="940"/>
          <w:tab w:val="left" w:pos="941"/>
        </w:tabs>
        <w:spacing w:line="276" w:lineRule="auto"/>
        <w:rPr>
          <w:sz w:val="24"/>
          <w:szCs w:val="24"/>
        </w:rPr>
      </w:pPr>
      <w:r w:rsidRPr="000226CC">
        <w:rPr>
          <w:spacing w:val="-3"/>
          <w:sz w:val="24"/>
          <w:szCs w:val="24"/>
        </w:rPr>
        <w:t xml:space="preserve">At </w:t>
      </w:r>
      <w:r w:rsidRPr="000226CC">
        <w:rPr>
          <w:sz w:val="24"/>
          <w:szCs w:val="24"/>
        </w:rPr>
        <w:t>each stream channel, mark off 10% and 85% of the main channel length on the map;</w:t>
      </w:r>
    </w:p>
    <w:p w:rsidR="00680704" w:rsidRPr="000226CC" w:rsidRDefault="00680704" w:rsidP="00680704">
      <w:pPr>
        <w:pStyle w:val="ListParagraph"/>
        <w:numPr>
          <w:ilvl w:val="0"/>
          <w:numId w:val="4"/>
        </w:numPr>
        <w:tabs>
          <w:tab w:val="left" w:pos="940"/>
          <w:tab w:val="left" w:pos="941"/>
        </w:tabs>
        <w:spacing w:before="11" w:line="276" w:lineRule="auto"/>
        <w:ind w:right="295"/>
        <w:rPr>
          <w:sz w:val="24"/>
          <w:szCs w:val="24"/>
        </w:rPr>
      </w:pPr>
      <w:r w:rsidRPr="000226CC">
        <w:rPr>
          <w:sz w:val="24"/>
          <w:szCs w:val="24"/>
        </w:rPr>
        <w:t xml:space="preserve">Estimate the elevation </w:t>
      </w:r>
      <w:r w:rsidRPr="000226CC">
        <w:rPr>
          <w:spacing w:val="-3"/>
          <w:sz w:val="24"/>
          <w:szCs w:val="24"/>
        </w:rPr>
        <w:t xml:space="preserve">in </w:t>
      </w:r>
      <w:r w:rsidRPr="000226CC">
        <w:rPr>
          <w:sz w:val="24"/>
          <w:szCs w:val="24"/>
        </w:rPr>
        <w:t>meters at the 10% and 85% distance points, using contour lines on the topographic map; and</w:t>
      </w:r>
    </w:p>
    <w:p w:rsidR="00680704" w:rsidRPr="000226CC" w:rsidRDefault="00680704" w:rsidP="00680704">
      <w:pPr>
        <w:pStyle w:val="ListParagraph"/>
        <w:numPr>
          <w:ilvl w:val="0"/>
          <w:numId w:val="4"/>
        </w:numPr>
        <w:tabs>
          <w:tab w:val="left" w:pos="940"/>
          <w:tab w:val="left" w:pos="941"/>
        </w:tabs>
        <w:spacing w:before="10" w:line="276" w:lineRule="auto"/>
        <w:ind w:hanging="361"/>
        <w:rPr>
          <w:sz w:val="24"/>
          <w:szCs w:val="24"/>
        </w:rPr>
      </w:pPr>
      <w:r w:rsidRPr="000226CC">
        <w:rPr>
          <w:sz w:val="24"/>
          <w:szCs w:val="24"/>
        </w:rPr>
        <w:t xml:space="preserve">Compute the </w:t>
      </w:r>
      <w:r w:rsidRPr="000226CC">
        <w:rPr>
          <w:spacing w:val="-3"/>
          <w:sz w:val="24"/>
          <w:szCs w:val="24"/>
        </w:rPr>
        <w:t xml:space="preserve">main </w:t>
      </w:r>
      <w:r w:rsidRPr="000226CC">
        <w:rPr>
          <w:sz w:val="24"/>
          <w:szCs w:val="24"/>
        </w:rPr>
        <w:t>channel slope as</w:t>
      </w:r>
      <w:r w:rsidRPr="000226CC">
        <w:rPr>
          <w:spacing w:val="7"/>
          <w:sz w:val="24"/>
          <w:szCs w:val="24"/>
        </w:rPr>
        <w:t xml:space="preserve"> </w:t>
      </w:r>
      <w:r w:rsidRPr="000226CC">
        <w:rPr>
          <w:sz w:val="24"/>
          <w:szCs w:val="24"/>
        </w:rPr>
        <w:t>follows:</w:t>
      </w:r>
    </w:p>
    <w:p w:rsidR="00680704" w:rsidRPr="000226CC" w:rsidRDefault="00680704" w:rsidP="00680704">
      <w:pPr>
        <w:pStyle w:val="BodyText"/>
        <w:spacing w:line="276" w:lineRule="auto"/>
        <w:ind w:left="1377"/>
      </w:pPr>
      <w:r w:rsidRPr="000226CC">
        <w:rPr>
          <w:noProof/>
          <w:lang w:bidi="ar-SA"/>
        </w:rPr>
        <w:drawing>
          <wp:inline distT="0" distB="0" distL="0" distR="0">
            <wp:extent cx="4350216" cy="371475"/>
            <wp:effectExtent l="0" t="0" r="0" b="0"/>
            <wp:docPr id="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png"/>
                    <pic:cNvPicPr/>
                  </pic:nvPicPr>
                  <pic:blipFill>
                    <a:blip r:embed="rId23" cstate="print"/>
                    <a:stretch>
                      <a:fillRect/>
                    </a:stretch>
                  </pic:blipFill>
                  <pic:spPr>
                    <a:xfrm>
                      <a:off x="0" y="0"/>
                      <a:ext cx="4350216" cy="371475"/>
                    </a:xfrm>
                    <a:prstGeom prst="rect">
                      <a:avLst/>
                    </a:prstGeom>
                  </pic:spPr>
                </pic:pic>
              </a:graphicData>
            </a:graphic>
          </wp:inline>
        </w:drawing>
      </w:r>
    </w:p>
    <w:p w:rsidR="00680704" w:rsidRPr="000226CC" w:rsidRDefault="00680704" w:rsidP="00680704">
      <w:pPr>
        <w:pStyle w:val="BodyText"/>
        <w:spacing w:before="10" w:line="276" w:lineRule="auto"/>
      </w:pPr>
    </w:p>
    <w:p w:rsidR="00680704" w:rsidRPr="00806724" w:rsidRDefault="00680704" w:rsidP="00806724">
      <w:pPr>
        <w:pStyle w:val="Heading3"/>
        <w:spacing w:before="90" w:line="276" w:lineRule="auto"/>
        <w:jc w:val="both"/>
      </w:pPr>
      <w:r w:rsidRPr="000226CC">
        <w:t>Watershed Slope</w:t>
      </w:r>
    </w:p>
    <w:p w:rsidR="00680704" w:rsidRPr="000226CC" w:rsidRDefault="00680704" w:rsidP="00806724">
      <w:pPr>
        <w:pStyle w:val="BodyText"/>
        <w:spacing w:line="276" w:lineRule="auto"/>
        <w:ind w:left="220"/>
      </w:pPr>
      <w:r w:rsidRPr="000226CC">
        <w:t>Flood magnitudes reflect the momentum of the runoff. Slope is an important factor in the momentum. Both watershed and channel slope may be of interest. Watershed slope reflects the rate of change of elevation with respect to distance along the principal flow path. Typically,</w:t>
      </w:r>
      <w:r w:rsidR="00806724">
        <w:t xml:space="preserve"> </w:t>
      </w:r>
      <w:r w:rsidRPr="000226CC">
        <w:lastRenderedPageBreak/>
        <w:t>the principal flow path is delineated, and the watershed slope (S) is computed as the difference in elevation (DE) between the end points of the principal flow path divided by the hydrologic length of the flow path (L).</w:t>
      </w:r>
    </w:p>
    <w:p w:rsidR="00680704" w:rsidRPr="000226CC" w:rsidRDefault="00680704" w:rsidP="00680704">
      <w:pPr>
        <w:pStyle w:val="BodyText"/>
        <w:spacing w:line="276" w:lineRule="auto"/>
      </w:pPr>
      <w:r w:rsidRPr="000226CC">
        <w:rPr>
          <w:noProof/>
          <w:lang w:bidi="ar-SA"/>
        </w:rPr>
        <w:drawing>
          <wp:anchor distT="0" distB="0" distL="0" distR="0" simplePos="0" relativeHeight="251670528" behindDoc="0" locked="0" layoutInCell="1" allowOverlap="1">
            <wp:simplePos x="0" y="0"/>
            <wp:positionH relativeFrom="page">
              <wp:posOffset>2648091</wp:posOffset>
            </wp:positionH>
            <wp:positionV relativeFrom="paragraph">
              <wp:posOffset>112598</wp:posOffset>
            </wp:positionV>
            <wp:extent cx="959491" cy="323850"/>
            <wp:effectExtent l="0" t="0" r="0" b="0"/>
            <wp:wrapTopAndBottom/>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24" cstate="print"/>
                    <a:stretch>
                      <a:fillRect/>
                    </a:stretch>
                  </pic:blipFill>
                  <pic:spPr>
                    <a:xfrm>
                      <a:off x="0" y="0"/>
                      <a:ext cx="959491" cy="323850"/>
                    </a:xfrm>
                    <a:prstGeom prst="rect">
                      <a:avLst/>
                    </a:prstGeom>
                  </pic:spPr>
                </pic:pic>
              </a:graphicData>
            </a:graphic>
          </wp:anchor>
        </w:drawing>
      </w:r>
    </w:p>
    <w:p w:rsidR="00680704" w:rsidRPr="000226CC" w:rsidRDefault="00680704" w:rsidP="00806724">
      <w:pPr>
        <w:pStyle w:val="BodyText"/>
        <w:spacing w:before="90" w:line="276" w:lineRule="auto"/>
        <w:ind w:left="220"/>
        <w:jc w:val="both"/>
      </w:pPr>
      <w:r w:rsidRPr="000226CC">
        <w:t xml:space="preserve">The elevation difference DE may not necessarily </w:t>
      </w:r>
      <w:r w:rsidRPr="000226CC">
        <w:rPr>
          <w:spacing w:val="-3"/>
        </w:rPr>
        <w:t xml:space="preserve">be </w:t>
      </w:r>
      <w:r w:rsidRPr="000226CC">
        <w:t xml:space="preserve">the maximum elevation difference within the watershed since the point of highest elevation may occur along a side boundary </w:t>
      </w:r>
      <w:r w:rsidRPr="000226CC">
        <w:rPr>
          <w:spacing w:val="4"/>
        </w:rPr>
        <w:t xml:space="preserve">of </w:t>
      </w:r>
      <w:r w:rsidRPr="000226CC">
        <w:t>the watershed rather than at the end of the principal flow</w:t>
      </w:r>
      <w:r w:rsidRPr="000226CC">
        <w:rPr>
          <w:spacing w:val="-4"/>
        </w:rPr>
        <w:t xml:space="preserve"> </w:t>
      </w:r>
      <w:r w:rsidRPr="000226CC">
        <w:t>path.</w:t>
      </w:r>
    </w:p>
    <w:p w:rsidR="00680704" w:rsidRPr="000226CC" w:rsidRDefault="00680704" w:rsidP="00680704">
      <w:pPr>
        <w:pStyle w:val="BodyText"/>
        <w:spacing w:before="2" w:line="276" w:lineRule="auto"/>
      </w:pPr>
    </w:p>
    <w:p w:rsidR="00680704" w:rsidRPr="00806724" w:rsidRDefault="00680704" w:rsidP="00806724">
      <w:pPr>
        <w:pStyle w:val="Heading3"/>
        <w:spacing w:line="276" w:lineRule="auto"/>
      </w:pPr>
      <w:r w:rsidRPr="000226CC">
        <w:t>Average channel slope</w:t>
      </w:r>
    </w:p>
    <w:p w:rsidR="00680704" w:rsidRPr="000226CC" w:rsidRDefault="00680704" w:rsidP="00680704">
      <w:pPr>
        <w:pStyle w:val="BodyText"/>
        <w:spacing w:line="276" w:lineRule="auto"/>
        <w:ind w:left="220" w:right="312"/>
        <w:jc w:val="both"/>
      </w:pPr>
      <w:r w:rsidRPr="000226CC">
        <w:t>Two values are needed in order to calculate the Average channel slope: the catchment outlet elevation and the elevation of the farthest point along the drainage network.</w:t>
      </w:r>
    </w:p>
    <w:p w:rsidR="00680704" w:rsidRPr="000226CC" w:rsidRDefault="00680704" w:rsidP="00680704">
      <w:pPr>
        <w:pStyle w:val="BodyText"/>
        <w:spacing w:before="9" w:line="276" w:lineRule="auto"/>
      </w:pPr>
    </w:p>
    <w:p w:rsidR="00680704" w:rsidRPr="000226CC" w:rsidRDefault="00680704" w:rsidP="00806724">
      <w:pPr>
        <w:pStyle w:val="BodyText"/>
        <w:spacing w:before="1" w:line="276" w:lineRule="auto"/>
        <w:ind w:left="220"/>
      </w:pPr>
      <w:r w:rsidRPr="000226CC">
        <w:t>It is calculates as:</w:t>
      </w:r>
    </w:p>
    <w:p w:rsidR="00680704" w:rsidRPr="000226CC" w:rsidRDefault="00680704" w:rsidP="00806724">
      <w:pPr>
        <w:pStyle w:val="BodyText"/>
        <w:spacing w:line="276" w:lineRule="auto"/>
      </w:pPr>
      <w:r w:rsidRPr="000226CC">
        <w:rPr>
          <w:noProof/>
          <w:lang w:bidi="ar-SA"/>
        </w:rPr>
        <w:drawing>
          <wp:anchor distT="0" distB="0" distL="0" distR="0" simplePos="0" relativeHeight="251671552" behindDoc="0" locked="0" layoutInCell="1" allowOverlap="1">
            <wp:simplePos x="0" y="0"/>
            <wp:positionH relativeFrom="page">
              <wp:posOffset>1154042</wp:posOffset>
            </wp:positionH>
            <wp:positionV relativeFrom="paragraph">
              <wp:posOffset>105178</wp:posOffset>
            </wp:positionV>
            <wp:extent cx="2056074" cy="333375"/>
            <wp:effectExtent l="0" t="0" r="0" b="0"/>
            <wp:wrapTopAndBottom/>
            <wp:docPr id="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png"/>
                    <pic:cNvPicPr/>
                  </pic:nvPicPr>
                  <pic:blipFill>
                    <a:blip r:embed="rId25" cstate="print"/>
                    <a:stretch>
                      <a:fillRect/>
                    </a:stretch>
                  </pic:blipFill>
                  <pic:spPr>
                    <a:xfrm>
                      <a:off x="0" y="0"/>
                      <a:ext cx="2056074" cy="333375"/>
                    </a:xfrm>
                    <a:prstGeom prst="rect">
                      <a:avLst/>
                    </a:prstGeom>
                  </pic:spPr>
                </pic:pic>
              </a:graphicData>
            </a:graphic>
          </wp:anchor>
        </w:drawing>
      </w:r>
    </w:p>
    <w:p w:rsidR="00680704" w:rsidRPr="000226CC" w:rsidRDefault="00680704" w:rsidP="00680704">
      <w:pPr>
        <w:pStyle w:val="BodyText"/>
        <w:spacing w:line="276" w:lineRule="auto"/>
        <w:ind w:left="220"/>
      </w:pPr>
      <w:r w:rsidRPr="000226CC">
        <w:t>Where:</w:t>
      </w:r>
    </w:p>
    <w:p w:rsidR="00680704" w:rsidRPr="000226CC" w:rsidRDefault="00680704" w:rsidP="00680704">
      <w:pPr>
        <w:pStyle w:val="BodyText"/>
        <w:spacing w:before="10" w:line="276" w:lineRule="auto"/>
      </w:pPr>
    </w:p>
    <w:p w:rsidR="00680704" w:rsidRPr="000226CC" w:rsidRDefault="00680704" w:rsidP="00680704">
      <w:pPr>
        <w:pStyle w:val="BodyText"/>
        <w:spacing w:line="276" w:lineRule="auto"/>
        <w:ind w:left="941" w:right="656"/>
      </w:pPr>
      <w:r w:rsidRPr="000226CC">
        <w:t>Δ</w:t>
      </w:r>
      <w:r w:rsidRPr="000226CC">
        <w:rPr>
          <w:i/>
        </w:rPr>
        <w:t xml:space="preserve">h </w:t>
      </w:r>
      <w:r w:rsidRPr="000226CC">
        <w:t>= Height difference between catchment outlet and the farthest point along the main</w:t>
      </w:r>
      <w:r w:rsidRPr="000226CC">
        <w:rPr>
          <w:spacing w:val="1"/>
        </w:rPr>
        <w:t xml:space="preserve"> </w:t>
      </w:r>
      <w:r w:rsidRPr="000226CC">
        <w:t>channel.</w:t>
      </w:r>
    </w:p>
    <w:p w:rsidR="00680704" w:rsidRPr="000226CC" w:rsidRDefault="00680704" w:rsidP="00680704">
      <w:pPr>
        <w:pStyle w:val="BodyText"/>
        <w:spacing w:before="6" w:line="276" w:lineRule="auto"/>
        <w:ind w:left="941"/>
      </w:pPr>
      <w:r w:rsidRPr="000226CC">
        <w:rPr>
          <w:i/>
        </w:rPr>
        <w:t xml:space="preserve">L= </w:t>
      </w:r>
      <w:r w:rsidRPr="000226CC">
        <w:t>Main channel length or any other two points of interest.</w:t>
      </w:r>
    </w:p>
    <w:p w:rsidR="00680704" w:rsidRPr="000226CC" w:rsidRDefault="00680704" w:rsidP="00680704">
      <w:pPr>
        <w:pStyle w:val="BodyText"/>
        <w:spacing w:before="10" w:line="276" w:lineRule="auto"/>
      </w:pPr>
    </w:p>
    <w:p w:rsidR="00680704" w:rsidRPr="000226CC" w:rsidRDefault="00680704" w:rsidP="00806724">
      <w:pPr>
        <w:pStyle w:val="BodyText"/>
        <w:spacing w:line="276" w:lineRule="auto"/>
        <w:jc w:val="both"/>
      </w:pPr>
      <w:r w:rsidRPr="000226CC">
        <w:t>For instance, as shown below contour lines that are close together indicate steep slopes which are usually found in the highest part of the catchment. As the land flattens out, the contour lines are further apart. Slopes can vary within a catchment. Note that the lowest slopes occur along the drainage lines and ridge lines. The steepest slopes occur midway between these points.</w:t>
      </w:r>
    </w:p>
    <w:p w:rsidR="00680704" w:rsidRPr="000226CC" w:rsidRDefault="00680704" w:rsidP="00680704">
      <w:pPr>
        <w:pStyle w:val="BodyText"/>
        <w:spacing w:line="276" w:lineRule="auto"/>
        <w:ind w:left="262"/>
      </w:pPr>
      <w:r w:rsidRPr="000226CC">
        <w:rPr>
          <w:noProof/>
          <w:lang w:bidi="ar-SA"/>
        </w:rPr>
        <w:drawing>
          <wp:inline distT="0" distB="0" distL="0" distR="0">
            <wp:extent cx="3165330" cy="1848421"/>
            <wp:effectExtent l="0" t="0" r="0" b="0"/>
            <wp:docPr id="7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jpeg"/>
                    <pic:cNvPicPr/>
                  </pic:nvPicPr>
                  <pic:blipFill>
                    <a:blip r:embed="rId26" cstate="print"/>
                    <a:stretch>
                      <a:fillRect/>
                    </a:stretch>
                  </pic:blipFill>
                  <pic:spPr>
                    <a:xfrm>
                      <a:off x="0" y="0"/>
                      <a:ext cx="3165330" cy="1848421"/>
                    </a:xfrm>
                    <a:prstGeom prst="rect">
                      <a:avLst/>
                    </a:prstGeom>
                  </pic:spPr>
                </pic:pic>
              </a:graphicData>
            </a:graphic>
          </wp:inline>
        </w:drawing>
      </w:r>
    </w:p>
    <w:p w:rsidR="00680704" w:rsidRPr="000226CC" w:rsidRDefault="00680704" w:rsidP="00680704">
      <w:pPr>
        <w:pStyle w:val="BodyText"/>
        <w:spacing w:line="276" w:lineRule="auto"/>
      </w:pPr>
    </w:p>
    <w:p w:rsidR="00680704" w:rsidRPr="000226CC" w:rsidRDefault="00680704" w:rsidP="00806724">
      <w:pPr>
        <w:pStyle w:val="BodyText"/>
        <w:spacing w:before="90" w:line="276" w:lineRule="auto"/>
        <w:ind w:left="220"/>
        <w:jc w:val="both"/>
      </w:pPr>
      <w:r w:rsidRPr="000226CC">
        <w:rPr>
          <w:b/>
        </w:rPr>
        <w:t xml:space="preserve">Figure 4.10 </w:t>
      </w:r>
      <w:r w:rsidRPr="000226CC">
        <w:t>A topographic map with a catchment area highlighted</w:t>
      </w:r>
    </w:p>
    <w:p w:rsidR="00680704" w:rsidRPr="000226CC" w:rsidRDefault="00680704" w:rsidP="00680704">
      <w:pPr>
        <w:pStyle w:val="BodyText"/>
        <w:spacing w:line="276" w:lineRule="auto"/>
        <w:ind w:left="220" w:right="296"/>
        <w:jc w:val="both"/>
      </w:pPr>
      <w:r w:rsidRPr="000226CC">
        <w:lastRenderedPageBreak/>
        <w:t xml:space="preserve">In figure 4.10, the height difference between X and Y </w:t>
      </w:r>
      <w:r w:rsidRPr="000226CC">
        <w:rPr>
          <w:spacing w:val="-3"/>
        </w:rPr>
        <w:t xml:space="preserve">is </w:t>
      </w:r>
      <w:r w:rsidRPr="000226CC">
        <w:t xml:space="preserve">20 m (480 m–460) and the horizontal distance </w:t>
      </w:r>
      <w:r w:rsidRPr="000226CC">
        <w:rPr>
          <w:spacing w:val="-3"/>
        </w:rPr>
        <w:t xml:space="preserve">is </w:t>
      </w:r>
      <w:r w:rsidRPr="000226CC">
        <w:t xml:space="preserve">1000 </w:t>
      </w:r>
      <w:r w:rsidRPr="000226CC">
        <w:rPr>
          <w:spacing w:val="-3"/>
        </w:rPr>
        <w:t xml:space="preserve">m. </w:t>
      </w:r>
      <w:r w:rsidRPr="000226CC">
        <w:t xml:space="preserve">The average slope between X and Y would </w:t>
      </w:r>
      <w:r w:rsidRPr="000226CC">
        <w:rPr>
          <w:spacing w:val="-3"/>
        </w:rPr>
        <w:t xml:space="preserve">be </w:t>
      </w:r>
      <w:r w:rsidRPr="000226CC">
        <w:t>calculated as follows: Average slope (%) = [20/1000] X 100 =</w:t>
      </w:r>
      <w:r w:rsidRPr="000226CC">
        <w:rPr>
          <w:spacing w:val="3"/>
        </w:rPr>
        <w:t xml:space="preserve"> </w:t>
      </w:r>
      <w:r w:rsidRPr="000226CC">
        <w:rPr>
          <w:spacing w:val="-3"/>
        </w:rPr>
        <w:t>2%</w:t>
      </w:r>
    </w:p>
    <w:p w:rsidR="00680704" w:rsidRPr="000226CC" w:rsidRDefault="00680704" w:rsidP="00680704">
      <w:pPr>
        <w:pStyle w:val="BodyText"/>
        <w:spacing w:before="6" w:line="276" w:lineRule="auto"/>
      </w:pPr>
    </w:p>
    <w:p w:rsidR="00680704" w:rsidRPr="00806724" w:rsidRDefault="00680704" w:rsidP="00806724">
      <w:pPr>
        <w:pStyle w:val="Heading3"/>
        <w:spacing w:before="1" w:line="276" w:lineRule="auto"/>
        <w:jc w:val="both"/>
      </w:pPr>
      <w:r w:rsidRPr="000226CC">
        <w:t>Average slope steepness</w:t>
      </w:r>
    </w:p>
    <w:p w:rsidR="00680704" w:rsidRPr="000226CC" w:rsidRDefault="00680704" w:rsidP="00680704">
      <w:pPr>
        <w:pStyle w:val="BodyText"/>
        <w:spacing w:line="276" w:lineRule="auto"/>
        <w:ind w:left="220" w:right="299"/>
        <w:jc w:val="both"/>
      </w:pPr>
      <w:r w:rsidRPr="000226CC">
        <w:t>The catchment has to be reclassified in several sub area elevation ranges. For instance the average slope for every elevation range can based on the hydrologic characteristics of the main stream of the watershed with respect to fluvial processes: erosion, transportation and deposition. It is calculated as:</w:t>
      </w:r>
    </w:p>
    <w:p w:rsidR="00680704" w:rsidRPr="000226CC" w:rsidRDefault="00680704" w:rsidP="00806724">
      <w:pPr>
        <w:pStyle w:val="BodyText"/>
        <w:spacing w:before="10" w:line="276" w:lineRule="auto"/>
      </w:pPr>
      <w:r>
        <w:pict>
          <v:group id="_x0000_s1098" style="position:absolute;margin-left:90.1pt;margin-top:14pt;width:192.2pt;height:58.2pt;z-index:-251629568;mso-wrap-distance-left:0;mso-wrap-distance-right:0;mso-position-horizontal-relative:page" coordorigin="1803,280" coordsize="3844,1164">
            <v:rect id="_x0000_s1099" style="position:absolute;left:1810;top:287;width:3829;height:1149" filled="f"/>
            <v:shape id="_x0000_s1100" type="#_x0000_t75" style="position:absolute;left:2325;top:669;width:2834;height:600">
              <v:imagedata r:id="rId27" o:title=""/>
            </v:shape>
            <w10:wrap type="topAndBottom" anchorx="page"/>
          </v:group>
        </w:pict>
      </w:r>
    </w:p>
    <w:p w:rsidR="00680704" w:rsidRPr="000226CC" w:rsidRDefault="00680704" w:rsidP="00806724">
      <w:pPr>
        <w:pStyle w:val="BodyText"/>
        <w:spacing w:line="276" w:lineRule="auto"/>
        <w:ind w:left="1123"/>
      </w:pPr>
      <w:r w:rsidRPr="000226CC">
        <w:t>Where:</w:t>
      </w:r>
    </w:p>
    <w:p w:rsidR="00680704" w:rsidRPr="000226CC" w:rsidRDefault="00680704" w:rsidP="00680704">
      <w:pPr>
        <w:pStyle w:val="BodyText"/>
        <w:spacing w:line="276" w:lineRule="auto"/>
        <w:ind w:left="2381"/>
      </w:pPr>
      <w:r w:rsidRPr="000226CC">
        <w:rPr>
          <w:i/>
        </w:rPr>
        <w:t xml:space="preserve">S </w:t>
      </w:r>
      <w:r w:rsidRPr="000226CC">
        <w:rPr>
          <w:i/>
          <w:vertAlign w:val="subscript"/>
        </w:rPr>
        <w:t>m</w:t>
      </w:r>
      <w:r w:rsidRPr="000226CC">
        <w:rPr>
          <w:i/>
        </w:rPr>
        <w:t xml:space="preserve"> </w:t>
      </w:r>
      <w:r w:rsidRPr="000226CC">
        <w:t>= average slope steepness</w:t>
      </w:r>
    </w:p>
    <w:p w:rsidR="00680704" w:rsidRPr="000226CC" w:rsidRDefault="00680704" w:rsidP="00680704">
      <w:pPr>
        <w:pStyle w:val="BodyText"/>
        <w:spacing w:before="65" w:line="276" w:lineRule="auto"/>
        <w:ind w:left="2381"/>
      </w:pPr>
      <w:r w:rsidRPr="000226CC">
        <w:rPr>
          <w:i/>
        </w:rPr>
        <w:t xml:space="preserve">DA </w:t>
      </w:r>
      <w:r w:rsidRPr="000226CC">
        <w:t>= total drainage area</w:t>
      </w:r>
    </w:p>
    <w:p w:rsidR="00680704" w:rsidRPr="000226CC" w:rsidRDefault="00680704" w:rsidP="00680704">
      <w:pPr>
        <w:pStyle w:val="BodyText"/>
        <w:spacing w:before="70" w:line="276" w:lineRule="auto"/>
        <w:ind w:left="2381"/>
      </w:pPr>
      <w:r w:rsidRPr="000226CC">
        <w:rPr>
          <w:i/>
        </w:rPr>
        <w:t xml:space="preserve">S </w:t>
      </w:r>
      <w:r w:rsidRPr="000226CC">
        <w:rPr>
          <w:i/>
          <w:vertAlign w:val="subscript"/>
        </w:rPr>
        <w:t>i</w:t>
      </w:r>
      <w:r w:rsidRPr="000226CC">
        <w:rPr>
          <w:i/>
        </w:rPr>
        <w:t xml:space="preserve"> = </w:t>
      </w:r>
      <w:r w:rsidRPr="000226CC">
        <w:t>average slope for every (reclassified) elevation range.</w:t>
      </w:r>
    </w:p>
    <w:p w:rsidR="00680704" w:rsidRPr="000226CC" w:rsidRDefault="00680704" w:rsidP="00680704">
      <w:pPr>
        <w:pStyle w:val="BodyText"/>
        <w:spacing w:before="74" w:line="276" w:lineRule="auto"/>
        <w:ind w:left="2381"/>
      </w:pPr>
      <w:r w:rsidRPr="000226CC">
        <w:rPr>
          <w:i/>
        </w:rPr>
        <w:t xml:space="preserve">DA </w:t>
      </w:r>
      <w:r w:rsidRPr="000226CC">
        <w:rPr>
          <w:i/>
          <w:vertAlign w:val="subscript"/>
        </w:rPr>
        <w:t>i</w:t>
      </w:r>
      <w:r w:rsidRPr="000226CC">
        <w:rPr>
          <w:i/>
        </w:rPr>
        <w:t xml:space="preserve"> </w:t>
      </w:r>
      <w:r w:rsidRPr="000226CC">
        <w:t>= drainage area of every (reclassified) elevation range.</w:t>
      </w:r>
    </w:p>
    <w:p w:rsidR="00680704" w:rsidRPr="000226CC" w:rsidRDefault="00680704" w:rsidP="00680704">
      <w:pPr>
        <w:pStyle w:val="BodyText"/>
        <w:spacing w:before="4" w:line="276" w:lineRule="auto"/>
      </w:pPr>
    </w:p>
    <w:p w:rsidR="00680704" w:rsidRPr="000226CC" w:rsidRDefault="00680704" w:rsidP="00680704">
      <w:pPr>
        <w:pStyle w:val="Heading2"/>
        <w:numPr>
          <w:ilvl w:val="2"/>
          <w:numId w:val="8"/>
        </w:numPr>
        <w:tabs>
          <w:tab w:val="left" w:pos="764"/>
        </w:tabs>
        <w:spacing w:line="276" w:lineRule="auto"/>
        <w:ind w:hanging="544"/>
      </w:pPr>
      <w:bookmarkStart w:id="8" w:name="_bookmark38"/>
      <w:bookmarkEnd w:id="8"/>
      <w:r w:rsidRPr="000226CC">
        <w:t>Determining relief of the natural terrain</w:t>
      </w:r>
      <w:r w:rsidRPr="000226CC">
        <w:rPr>
          <w:spacing w:val="1"/>
        </w:rPr>
        <w:t xml:space="preserve"> </w:t>
      </w:r>
      <w:r w:rsidRPr="000226CC">
        <w:t>features</w:t>
      </w:r>
    </w:p>
    <w:p w:rsidR="00680704" w:rsidRPr="000226CC" w:rsidRDefault="00680704" w:rsidP="00680704">
      <w:pPr>
        <w:pStyle w:val="BodyText"/>
        <w:spacing w:before="3" w:line="276" w:lineRule="auto"/>
        <w:rPr>
          <w:b/>
        </w:rPr>
      </w:pPr>
    </w:p>
    <w:p w:rsidR="00806724" w:rsidRPr="00806724" w:rsidRDefault="00680704" w:rsidP="00806724">
      <w:pPr>
        <w:pStyle w:val="ListParagraph"/>
        <w:numPr>
          <w:ilvl w:val="0"/>
          <w:numId w:val="30"/>
        </w:numPr>
        <w:tabs>
          <w:tab w:val="left" w:pos="941"/>
        </w:tabs>
        <w:spacing w:line="276" w:lineRule="auto"/>
        <w:rPr>
          <w:rFonts w:ascii="Symbol" w:hAnsi="Symbol"/>
          <w:sz w:val="24"/>
          <w:szCs w:val="24"/>
        </w:rPr>
      </w:pPr>
      <w:r w:rsidRPr="00806724">
        <w:rPr>
          <w:b/>
          <w:sz w:val="24"/>
          <w:szCs w:val="24"/>
        </w:rPr>
        <w:t xml:space="preserve">Basin Relief: </w:t>
      </w:r>
      <w:r w:rsidRPr="00806724">
        <w:rPr>
          <w:sz w:val="24"/>
          <w:szCs w:val="24"/>
        </w:rPr>
        <w:t xml:space="preserve">It </w:t>
      </w:r>
      <w:r w:rsidRPr="00806724">
        <w:rPr>
          <w:spacing w:val="-5"/>
          <w:sz w:val="24"/>
          <w:szCs w:val="24"/>
        </w:rPr>
        <w:t xml:space="preserve">is </w:t>
      </w:r>
      <w:r w:rsidRPr="00806724">
        <w:rPr>
          <w:sz w:val="24"/>
          <w:szCs w:val="24"/>
        </w:rPr>
        <w:t xml:space="preserve">the difference </w:t>
      </w:r>
      <w:r w:rsidRPr="00806724">
        <w:rPr>
          <w:spacing w:val="-3"/>
          <w:sz w:val="24"/>
          <w:szCs w:val="24"/>
        </w:rPr>
        <w:t xml:space="preserve">in </w:t>
      </w:r>
      <w:r w:rsidRPr="00806724">
        <w:rPr>
          <w:sz w:val="24"/>
          <w:szCs w:val="24"/>
        </w:rPr>
        <w:t xml:space="preserve">elevation between the highest and lowest points </w:t>
      </w:r>
      <w:r w:rsidRPr="00806724">
        <w:rPr>
          <w:spacing w:val="-3"/>
          <w:sz w:val="24"/>
          <w:szCs w:val="24"/>
        </w:rPr>
        <w:t xml:space="preserve">in </w:t>
      </w:r>
      <w:r w:rsidRPr="00806724">
        <w:rPr>
          <w:sz w:val="24"/>
          <w:szCs w:val="24"/>
        </w:rPr>
        <w:t>the basin. It controls the stream gradient and therefore, in</w:t>
      </w:r>
      <w:r w:rsidR="00806724">
        <w:rPr>
          <w:sz w:val="24"/>
          <w:szCs w:val="24"/>
        </w:rPr>
        <w:t xml:space="preserve">fluences flood patterns and the </w:t>
      </w:r>
      <w:r w:rsidRPr="00806724">
        <w:rPr>
          <w:sz w:val="24"/>
          <w:szCs w:val="24"/>
        </w:rPr>
        <w:t xml:space="preserve">amount of sediment that can </w:t>
      </w:r>
      <w:r w:rsidRPr="00806724">
        <w:rPr>
          <w:spacing w:val="-3"/>
          <w:sz w:val="24"/>
          <w:szCs w:val="24"/>
        </w:rPr>
        <w:t xml:space="preserve">be </w:t>
      </w:r>
      <w:r w:rsidRPr="00806724">
        <w:rPr>
          <w:sz w:val="24"/>
          <w:szCs w:val="24"/>
        </w:rPr>
        <w:t>transported. Hadley and Schumm (1961) showed that sediment load increases exponentially with basin</w:t>
      </w:r>
      <w:r w:rsidRPr="00806724">
        <w:rPr>
          <w:spacing w:val="-9"/>
          <w:sz w:val="24"/>
          <w:szCs w:val="24"/>
        </w:rPr>
        <w:t xml:space="preserve"> </w:t>
      </w:r>
      <w:r w:rsidRPr="00806724">
        <w:rPr>
          <w:sz w:val="24"/>
          <w:szCs w:val="24"/>
        </w:rPr>
        <w:t>relief.</w:t>
      </w:r>
    </w:p>
    <w:p w:rsidR="00806724" w:rsidRPr="00806724" w:rsidRDefault="00680704" w:rsidP="00806724">
      <w:pPr>
        <w:pStyle w:val="ListParagraph"/>
        <w:numPr>
          <w:ilvl w:val="0"/>
          <w:numId w:val="30"/>
        </w:numPr>
        <w:tabs>
          <w:tab w:val="left" w:pos="941"/>
        </w:tabs>
        <w:spacing w:line="276" w:lineRule="auto"/>
        <w:rPr>
          <w:rFonts w:ascii="Symbol" w:hAnsi="Symbol"/>
          <w:sz w:val="24"/>
          <w:szCs w:val="24"/>
        </w:rPr>
      </w:pPr>
      <w:r w:rsidRPr="00806724">
        <w:rPr>
          <w:b/>
          <w:sz w:val="24"/>
          <w:szCs w:val="24"/>
        </w:rPr>
        <w:t xml:space="preserve">Basin relief ratio: </w:t>
      </w:r>
      <w:r w:rsidRPr="00806724">
        <w:rPr>
          <w:sz w:val="24"/>
          <w:szCs w:val="24"/>
        </w:rPr>
        <w:t xml:space="preserve">Basin relief ratio index </w:t>
      </w:r>
      <w:r w:rsidRPr="00806724">
        <w:rPr>
          <w:spacing w:val="-3"/>
          <w:sz w:val="24"/>
          <w:szCs w:val="24"/>
        </w:rPr>
        <w:t xml:space="preserve">is </w:t>
      </w:r>
      <w:r w:rsidRPr="00806724">
        <w:rPr>
          <w:sz w:val="24"/>
          <w:szCs w:val="24"/>
        </w:rPr>
        <w:t xml:space="preserve">the basin relief divided by the basin length. It </w:t>
      </w:r>
      <w:r w:rsidRPr="00806724">
        <w:rPr>
          <w:spacing w:val="-5"/>
          <w:sz w:val="24"/>
          <w:szCs w:val="24"/>
        </w:rPr>
        <w:t xml:space="preserve">is </w:t>
      </w:r>
      <w:r w:rsidRPr="00806724">
        <w:rPr>
          <w:sz w:val="24"/>
          <w:szCs w:val="24"/>
        </w:rPr>
        <w:t xml:space="preserve">useful when computing basin </w:t>
      </w:r>
      <w:r w:rsidRPr="00806724">
        <w:rPr>
          <w:spacing w:val="4"/>
          <w:sz w:val="24"/>
          <w:szCs w:val="24"/>
        </w:rPr>
        <w:t xml:space="preserve">of </w:t>
      </w:r>
      <w:r w:rsidRPr="00806724">
        <w:rPr>
          <w:sz w:val="24"/>
          <w:szCs w:val="24"/>
        </w:rPr>
        <w:t xml:space="preserve">different sizes because </w:t>
      </w:r>
      <w:r w:rsidRPr="00806724">
        <w:rPr>
          <w:spacing w:val="-5"/>
          <w:sz w:val="24"/>
          <w:szCs w:val="24"/>
        </w:rPr>
        <w:t xml:space="preserve">it </w:t>
      </w:r>
      <w:r w:rsidRPr="00806724">
        <w:rPr>
          <w:sz w:val="24"/>
          <w:szCs w:val="24"/>
        </w:rPr>
        <w:t xml:space="preserve">standardizes the change </w:t>
      </w:r>
      <w:r w:rsidRPr="00806724">
        <w:rPr>
          <w:spacing w:val="-3"/>
          <w:sz w:val="24"/>
          <w:szCs w:val="24"/>
        </w:rPr>
        <w:t xml:space="preserve">in </w:t>
      </w:r>
      <w:r w:rsidRPr="00806724">
        <w:rPr>
          <w:sz w:val="24"/>
          <w:szCs w:val="24"/>
        </w:rPr>
        <w:t>elevation over</w:t>
      </w:r>
      <w:r w:rsidRPr="00806724">
        <w:rPr>
          <w:spacing w:val="5"/>
          <w:sz w:val="24"/>
          <w:szCs w:val="24"/>
        </w:rPr>
        <w:t xml:space="preserve"> </w:t>
      </w:r>
      <w:r w:rsidRPr="00806724">
        <w:rPr>
          <w:sz w:val="24"/>
          <w:szCs w:val="24"/>
        </w:rPr>
        <w:t>distance.</w:t>
      </w:r>
    </w:p>
    <w:p w:rsidR="00680704" w:rsidRPr="00806724" w:rsidRDefault="00680704" w:rsidP="00806724">
      <w:pPr>
        <w:pStyle w:val="ListParagraph"/>
        <w:numPr>
          <w:ilvl w:val="0"/>
          <w:numId w:val="30"/>
        </w:numPr>
        <w:tabs>
          <w:tab w:val="left" w:pos="941"/>
        </w:tabs>
        <w:spacing w:line="276" w:lineRule="auto"/>
        <w:rPr>
          <w:rFonts w:ascii="Symbol" w:hAnsi="Symbol"/>
          <w:sz w:val="24"/>
          <w:szCs w:val="24"/>
        </w:rPr>
      </w:pPr>
      <w:r w:rsidRPr="00806724">
        <w:rPr>
          <w:b/>
          <w:sz w:val="24"/>
          <w:szCs w:val="24"/>
        </w:rPr>
        <w:t xml:space="preserve">Ruggedness number: </w:t>
      </w:r>
      <w:r w:rsidRPr="00806724">
        <w:rPr>
          <w:sz w:val="24"/>
          <w:szCs w:val="24"/>
        </w:rPr>
        <w:t xml:space="preserve">It refers the level </w:t>
      </w:r>
      <w:r w:rsidRPr="00806724">
        <w:rPr>
          <w:spacing w:val="4"/>
          <w:sz w:val="24"/>
          <w:szCs w:val="24"/>
        </w:rPr>
        <w:t xml:space="preserve">of </w:t>
      </w:r>
      <w:r w:rsidRPr="00806724">
        <w:rPr>
          <w:sz w:val="24"/>
          <w:szCs w:val="24"/>
        </w:rPr>
        <w:t xml:space="preserve">smoothness and roughness </w:t>
      </w:r>
      <w:r w:rsidRPr="00806724">
        <w:rPr>
          <w:spacing w:val="4"/>
          <w:sz w:val="24"/>
          <w:szCs w:val="24"/>
        </w:rPr>
        <w:t xml:space="preserve">of </w:t>
      </w:r>
      <w:r w:rsidRPr="00806724">
        <w:rPr>
          <w:sz w:val="24"/>
          <w:szCs w:val="24"/>
        </w:rPr>
        <w:t xml:space="preserve">a give terrain system, like watershed. Relative relief as the elevation difference between the highest and the lowest possible area. Rn ranges between zero and one, </w:t>
      </w:r>
      <w:r w:rsidRPr="00806724">
        <w:rPr>
          <w:b/>
          <w:sz w:val="24"/>
          <w:szCs w:val="24"/>
        </w:rPr>
        <w:t>(0</w:t>
      </w:r>
      <w:r w:rsidRPr="00806724">
        <w:rPr>
          <w:b/>
          <w:sz w:val="24"/>
          <w:szCs w:val="24"/>
          <w:u w:val="thick"/>
        </w:rPr>
        <w:t>&lt;</w:t>
      </w:r>
      <w:r w:rsidRPr="00806724">
        <w:rPr>
          <w:b/>
          <w:spacing w:val="41"/>
          <w:sz w:val="24"/>
          <w:szCs w:val="24"/>
        </w:rPr>
        <w:t xml:space="preserve"> </w:t>
      </w:r>
      <w:r w:rsidRPr="00806724">
        <w:rPr>
          <w:b/>
          <w:sz w:val="24"/>
          <w:szCs w:val="24"/>
        </w:rPr>
        <w:t>Rn</w:t>
      </w:r>
      <w:r w:rsidR="00806724" w:rsidRPr="00806724">
        <w:rPr>
          <w:b/>
          <w:sz w:val="24"/>
          <w:szCs w:val="24"/>
        </w:rPr>
        <w:t xml:space="preserve"> </w:t>
      </w:r>
      <w:r w:rsidRPr="00806724">
        <w:rPr>
          <w:b/>
          <w:u w:val="thick"/>
        </w:rPr>
        <w:t xml:space="preserve">&lt; </w:t>
      </w:r>
      <w:r w:rsidRPr="00806724">
        <w:rPr>
          <w:b/>
        </w:rPr>
        <w:t>1)</w:t>
      </w:r>
      <w:r w:rsidRPr="000226CC">
        <w:t xml:space="preserve">. Rn=0 refers there </w:t>
      </w:r>
      <w:r w:rsidRPr="00806724">
        <w:rPr>
          <w:spacing w:val="-3"/>
        </w:rPr>
        <w:t xml:space="preserve">is no </w:t>
      </w:r>
      <w:r w:rsidRPr="000226CC">
        <w:t xml:space="preserve">ruggedness situation while Rn nearer </w:t>
      </w:r>
      <w:r w:rsidRPr="00806724">
        <w:rPr>
          <w:spacing w:val="2"/>
        </w:rPr>
        <w:t xml:space="preserve">to </w:t>
      </w:r>
      <w:r w:rsidRPr="000226CC">
        <w:t xml:space="preserve">1 shows more ruggedness </w:t>
      </w:r>
      <w:r w:rsidRPr="00806724">
        <w:rPr>
          <w:spacing w:val="-3"/>
        </w:rPr>
        <w:t xml:space="preserve">in </w:t>
      </w:r>
      <w:r w:rsidRPr="000226CC">
        <w:t>the</w:t>
      </w:r>
      <w:r w:rsidRPr="00806724">
        <w:rPr>
          <w:spacing w:val="5"/>
        </w:rPr>
        <w:t xml:space="preserve"> </w:t>
      </w:r>
      <w:r w:rsidRPr="000226CC">
        <w:t>terrain.</w:t>
      </w:r>
    </w:p>
    <w:p w:rsidR="00680704" w:rsidRPr="000226CC" w:rsidRDefault="00680704" w:rsidP="00680704">
      <w:pPr>
        <w:pStyle w:val="BodyText"/>
        <w:spacing w:line="276" w:lineRule="auto"/>
      </w:pPr>
      <w:r w:rsidRPr="000226CC">
        <w:rPr>
          <w:noProof/>
          <w:lang w:bidi="ar-SA"/>
        </w:rPr>
        <w:drawing>
          <wp:anchor distT="0" distB="0" distL="0" distR="0" simplePos="0" relativeHeight="251672576" behindDoc="0" locked="0" layoutInCell="1" allowOverlap="1">
            <wp:simplePos x="0" y="0"/>
            <wp:positionH relativeFrom="page">
              <wp:posOffset>1587130</wp:posOffset>
            </wp:positionH>
            <wp:positionV relativeFrom="paragraph">
              <wp:posOffset>229260</wp:posOffset>
            </wp:positionV>
            <wp:extent cx="4061655" cy="311276"/>
            <wp:effectExtent l="0" t="0" r="0" b="0"/>
            <wp:wrapTopAndBottom/>
            <wp:docPr id="7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7.png"/>
                    <pic:cNvPicPr/>
                  </pic:nvPicPr>
                  <pic:blipFill>
                    <a:blip r:embed="rId28" cstate="print"/>
                    <a:stretch>
                      <a:fillRect/>
                    </a:stretch>
                  </pic:blipFill>
                  <pic:spPr>
                    <a:xfrm>
                      <a:off x="0" y="0"/>
                      <a:ext cx="4061655" cy="311276"/>
                    </a:xfrm>
                    <a:prstGeom prst="rect">
                      <a:avLst/>
                    </a:prstGeom>
                  </pic:spPr>
                </pic:pic>
              </a:graphicData>
            </a:graphic>
          </wp:anchor>
        </w:drawing>
      </w:r>
    </w:p>
    <w:p w:rsidR="00680704" w:rsidRPr="000226CC" w:rsidRDefault="00680704" w:rsidP="00680704">
      <w:pPr>
        <w:pStyle w:val="BodyText"/>
        <w:spacing w:before="11" w:line="276" w:lineRule="auto"/>
      </w:pPr>
    </w:p>
    <w:p w:rsidR="00680704" w:rsidRDefault="00680704" w:rsidP="00806724">
      <w:pPr>
        <w:pStyle w:val="BodyText"/>
        <w:spacing w:before="90" w:line="276" w:lineRule="auto"/>
        <w:ind w:left="220"/>
        <w:jc w:val="both"/>
      </w:pPr>
      <w:r w:rsidRPr="000226CC">
        <w:t>Where, K (5250) is a constant value given in the formula.</w:t>
      </w:r>
    </w:p>
    <w:p w:rsidR="00806724" w:rsidRPr="000226CC" w:rsidRDefault="00806724" w:rsidP="00806724">
      <w:pPr>
        <w:pStyle w:val="BodyText"/>
        <w:spacing w:before="90" w:line="276" w:lineRule="auto"/>
        <w:ind w:left="220"/>
        <w:jc w:val="both"/>
      </w:pPr>
    </w:p>
    <w:p w:rsidR="00680704" w:rsidRPr="000226CC" w:rsidRDefault="00680704" w:rsidP="00680704">
      <w:pPr>
        <w:pStyle w:val="Heading2"/>
        <w:numPr>
          <w:ilvl w:val="1"/>
          <w:numId w:val="8"/>
        </w:numPr>
        <w:tabs>
          <w:tab w:val="left" w:pos="586"/>
        </w:tabs>
        <w:spacing w:line="276" w:lineRule="auto"/>
      </w:pPr>
      <w:bookmarkStart w:id="9" w:name="_bookmark39"/>
      <w:bookmarkEnd w:id="9"/>
      <w:r w:rsidRPr="000226CC">
        <w:lastRenderedPageBreak/>
        <w:t>Drainage basin</w:t>
      </w:r>
      <w:r w:rsidRPr="000226CC">
        <w:rPr>
          <w:spacing w:val="3"/>
        </w:rPr>
        <w:t xml:space="preserve"> </w:t>
      </w:r>
      <w:r w:rsidRPr="000226CC">
        <w:t>analysis</w:t>
      </w:r>
    </w:p>
    <w:p w:rsidR="00680704" w:rsidRPr="000226CC" w:rsidRDefault="00680704" w:rsidP="00680704">
      <w:pPr>
        <w:pStyle w:val="BodyText"/>
        <w:spacing w:before="6" w:line="276" w:lineRule="auto"/>
        <w:rPr>
          <w:b/>
        </w:rPr>
      </w:pPr>
    </w:p>
    <w:p w:rsidR="00680704" w:rsidRPr="00806724" w:rsidRDefault="00680704" w:rsidP="00806724">
      <w:pPr>
        <w:tabs>
          <w:tab w:val="left" w:pos="764"/>
        </w:tabs>
        <w:spacing w:line="276" w:lineRule="auto"/>
        <w:rPr>
          <w:b/>
          <w:sz w:val="24"/>
          <w:szCs w:val="24"/>
        </w:rPr>
      </w:pPr>
      <w:bookmarkStart w:id="10" w:name="_bookmark40"/>
      <w:bookmarkEnd w:id="10"/>
      <w:r w:rsidRPr="00806724">
        <w:rPr>
          <w:b/>
          <w:sz w:val="24"/>
          <w:szCs w:val="24"/>
        </w:rPr>
        <w:t>Evolution of different drainage</w:t>
      </w:r>
      <w:r w:rsidRPr="00806724">
        <w:rPr>
          <w:b/>
          <w:spacing w:val="4"/>
          <w:sz w:val="24"/>
          <w:szCs w:val="24"/>
        </w:rPr>
        <w:t xml:space="preserve"> </w:t>
      </w:r>
      <w:r w:rsidRPr="00806724">
        <w:rPr>
          <w:b/>
          <w:sz w:val="24"/>
          <w:szCs w:val="24"/>
        </w:rPr>
        <w:t>patterns</w:t>
      </w:r>
    </w:p>
    <w:p w:rsidR="00806724" w:rsidRDefault="00680704" w:rsidP="00806724">
      <w:pPr>
        <w:pStyle w:val="BodyText"/>
        <w:spacing w:before="1" w:line="276" w:lineRule="auto"/>
        <w:jc w:val="both"/>
      </w:pPr>
      <w:r w:rsidRPr="000226CC">
        <w:t xml:space="preserve">Stream channels and the systems they comprise obviously change through time, but </w:t>
      </w:r>
      <w:r w:rsidRPr="000226CC">
        <w:rPr>
          <w:spacing w:val="2"/>
        </w:rPr>
        <w:t xml:space="preserve">there </w:t>
      </w:r>
      <w:r w:rsidRPr="000226CC">
        <w:t xml:space="preserve">are differing opinions on how stream systems change, the pattern of change, the rate of change, etc. Because stream erosion </w:t>
      </w:r>
      <w:r w:rsidRPr="000226CC">
        <w:rPr>
          <w:spacing w:val="-3"/>
        </w:rPr>
        <w:t xml:space="preserve">is </w:t>
      </w:r>
      <w:r w:rsidRPr="000226CC">
        <w:t xml:space="preserve">slow by human standards, the changes are mostly theoretical. Changes </w:t>
      </w:r>
      <w:r w:rsidRPr="000226CC">
        <w:rPr>
          <w:spacing w:val="-3"/>
        </w:rPr>
        <w:t xml:space="preserve">in </w:t>
      </w:r>
      <w:r w:rsidRPr="000226CC">
        <w:t xml:space="preserve">stream patterns can </w:t>
      </w:r>
      <w:r w:rsidRPr="000226CC">
        <w:rPr>
          <w:spacing w:val="-3"/>
        </w:rPr>
        <w:t xml:space="preserve">be </w:t>
      </w:r>
      <w:r w:rsidRPr="000226CC">
        <w:t xml:space="preserve">postulated from field study/examination of relict stream structures (paleo-stream structures) and flume analyses based on stream table studies (stream tables that are small scale simulations </w:t>
      </w:r>
      <w:r w:rsidRPr="000226CC">
        <w:rPr>
          <w:spacing w:val="4"/>
        </w:rPr>
        <w:t xml:space="preserve">of </w:t>
      </w:r>
      <w:r w:rsidRPr="000226CC">
        <w:t xml:space="preserve">rivers). From relict stream studies and flume simulations, some very broad generalizations regarding changes in basin morphometry through time can perhaps </w:t>
      </w:r>
      <w:r w:rsidRPr="000226CC">
        <w:rPr>
          <w:spacing w:val="-3"/>
        </w:rPr>
        <w:t xml:space="preserve">be </w:t>
      </w:r>
      <w:r w:rsidRPr="000226CC">
        <w:t xml:space="preserve">made. Parker used materials </w:t>
      </w:r>
      <w:r w:rsidRPr="000226CC">
        <w:rPr>
          <w:spacing w:val="2"/>
        </w:rPr>
        <w:t xml:space="preserve">to </w:t>
      </w:r>
      <w:r w:rsidRPr="000226CC">
        <w:t xml:space="preserve">simulate uniform consolidated surficial materials. The stream table simulation, Parker used initially developed a dense dendrite pattern such would </w:t>
      </w:r>
      <w:r w:rsidRPr="000226CC">
        <w:rPr>
          <w:spacing w:val="-3"/>
        </w:rPr>
        <w:t xml:space="preserve">be </w:t>
      </w:r>
      <w:r w:rsidRPr="000226CC">
        <w:t xml:space="preserve">expected </w:t>
      </w:r>
      <w:r w:rsidRPr="000226CC">
        <w:rPr>
          <w:spacing w:val="-3"/>
        </w:rPr>
        <w:t xml:space="preserve">in </w:t>
      </w:r>
      <w:r w:rsidRPr="000226CC">
        <w:t xml:space="preserve">a temperate area with uniform surface material of low slope. Streams and therefore their patterns grow by head ward extension until divides are reached. In Parker's simulation, streams did, </w:t>
      </w:r>
      <w:r w:rsidRPr="000226CC">
        <w:rPr>
          <w:spacing w:val="-3"/>
        </w:rPr>
        <w:t xml:space="preserve">in </w:t>
      </w:r>
      <w:r w:rsidRPr="000226CC">
        <w:t>fact, grow by head ward</w:t>
      </w:r>
      <w:r w:rsidRPr="000226CC">
        <w:rPr>
          <w:spacing w:val="-4"/>
        </w:rPr>
        <w:t xml:space="preserve"> </w:t>
      </w:r>
      <w:r w:rsidRPr="000226CC">
        <w:t>extension.</w:t>
      </w:r>
    </w:p>
    <w:p w:rsidR="00806724" w:rsidRDefault="00806724" w:rsidP="00806724">
      <w:pPr>
        <w:pStyle w:val="BodyText"/>
        <w:spacing w:before="1" w:line="276" w:lineRule="auto"/>
        <w:jc w:val="both"/>
      </w:pPr>
    </w:p>
    <w:p w:rsidR="00680704" w:rsidRPr="000226CC" w:rsidRDefault="00680704" w:rsidP="00806724">
      <w:pPr>
        <w:pStyle w:val="BodyText"/>
        <w:spacing w:before="1" w:line="276" w:lineRule="auto"/>
        <w:jc w:val="both"/>
      </w:pPr>
      <w:r w:rsidRPr="000226CC">
        <w:t xml:space="preserve">During simulated extension phases, drainage density increased, especially around the outside margins of the basin. During the extension phases drainage density decreased in the lower (downstream or "center) portion of the basin as a consequence of loss of channels. Essentially the high density dendritic pattern </w:t>
      </w:r>
      <w:r w:rsidRPr="000226CC">
        <w:rPr>
          <w:spacing w:val="-3"/>
        </w:rPr>
        <w:t xml:space="preserve">in </w:t>
      </w:r>
      <w:r w:rsidRPr="000226CC">
        <w:t xml:space="preserve">the center of the basin "evolved" into a low density dendritic pattern with time; so the discharge pattern would </w:t>
      </w:r>
      <w:r w:rsidRPr="000226CC">
        <w:rPr>
          <w:spacing w:val="-3"/>
        </w:rPr>
        <w:t xml:space="preserve">be </w:t>
      </w:r>
      <w:r w:rsidRPr="000226CC">
        <w:t xml:space="preserve">expected to change, i.e., discharge patterns would probably become more "flashy" with evolution of the drainage basin. That change </w:t>
      </w:r>
      <w:r w:rsidRPr="000226CC">
        <w:rPr>
          <w:spacing w:val="-3"/>
        </w:rPr>
        <w:t xml:space="preserve">in </w:t>
      </w:r>
      <w:r w:rsidRPr="000226CC">
        <w:t>discharge patterns with evolution</w:t>
      </w:r>
      <w:r w:rsidRPr="000226CC">
        <w:rPr>
          <w:spacing w:val="34"/>
        </w:rPr>
        <w:t xml:space="preserve"> </w:t>
      </w:r>
      <w:r w:rsidRPr="000226CC">
        <w:rPr>
          <w:spacing w:val="4"/>
        </w:rPr>
        <w:t>of</w:t>
      </w:r>
      <w:r w:rsidR="00806724">
        <w:t xml:space="preserve"> ]</w:t>
      </w:r>
      <w:r w:rsidRPr="000226CC">
        <w:t xml:space="preserve">stream patterns might </w:t>
      </w:r>
      <w:r w:rsidRPr="000226CC">
        <w:rPr>
          <w:spacing w:val="-3"/>
        </w:rPr>
        <w:t xml:space="preserve">be </w:t>
      </w:r>
      <w:r w:rsidRPr="000226CC">
        <w:t xml:space="preserve">generally extrapolated as trellis patterns age, perhaps the extension of streams </w:t>
      </w:r>
      <w:r w:rsidRPr="000226CC">
        <w:rPr>
          <w:spacing w:val="2"/>
        </w:rPr>
        <w:t xml:space="preserve">to </w:t>
      </w:r>
      <w:r w:rsidRPr="000226CC">
        <w:t xml:space="preserve">divides results </w:t>
      </w:r>
      <w:r w:rsidRPr="000226CC">
        <w:rPr>
          <w:spacing w:val="-3"/>
        </w:rPr>
        <w:t xml:space="preserve">in </w:t>
      </w:r>
      <w:r w:rsidRPr="000226CC">
        <w:t xml:space="preserve">even less density </w:t>
      </w:r>
      <w:r w:rsidRPr="000226CC">
        <w:rPr>
          <w:spacing w:val="4"/>
        </w:rPr>
        <w:t xml:space="preserve">of </w:t>
      </w:r>
      <w:r w:rsidRPr="000226CC">
        <w:t xml:space="preserve">streams </w:t>
      </w:r>
      <w:r w:rsidRPr="000226CC">
        <w:rPr>
          <w:spacing w:val="-3"/>
        </w:rPr>
        <w:t xml:space="preserve">in </w:t>
      </w:r>
      <w:r w:rsidRPr="000226CC">
        <w:t xml:space="preserve">the "center" portions of trellis systems and a shift to even "flashier" discharge. It </w:t>
      </w:r>
      <w:r w:rsidRPr="000226CC">
        <w:rPr>
          <w:spacing w:val="-3"/>
        </w:rPr>
        <w:t xml:space="preserve">may be </w:t>
      </w:r>
      <w:r w:rsidRPr="000226CC">
        <w:t xml:space="preserve">stretching  the study, but </w:t>
      </w:r>
      <w:r w:rsidRPr="000226CC">
        <w:rPr>
          <w:spacing w:val="-5"/>
        </w:rPr>
        <w:t xml:space="preserve">it </w:t>
      </w:r>
      <w:r w:rsidRPr="000226CC">
        <w:rPr>
          <w:spacing w:val="-3"/>
        </w:rPr>
        <w:t xml:space="preserve">is </w:t>
      </w:r>
      <w:r w:rsidRPr="000226CC">
        <w:t xml:space="preserve">arguable that the centers </w:t>
      </w:r>
      <w:r w:rsidRPr="000226CC">
        <w:rPr>
          <w:spacing w:val="4"/>
        </w:rPr>
        <w:t xml:space="preserve">of </w:t>
      </w:r>
      <w:r w:rsidRPr="000226CC">
        <w:t>most drainage basins tend toward flashier discharge as they</w:t>
      </w:r>
      <w:r w:rsidRPr="000226CC">
        <w:rPr>
          <w:spacing w:val="-8"/>
        </w:rPr>
        <w:t xml:space="preserve"> </w:t>
      </w:r>
      <w:r w:rsidRPr="000226CC">
        <w:t>age.</w:t>
      </w:r>
    </w:p>
    <w:p w:rsidR="00680704" w:rsidRPr="000226CC" w:rsidRDefault="00680704" w:rsidP="00680704">
      <w:pPr>
        <w:pStyle w:val="BodyText"/>
        <w:spacing w:before="11" w:line="276" w:lineRule="auto"/>
      </w:pPr>
    </w:p>
    <w:p w:rsidR="00680704" w:rsidRPr="00806724" w:rsidRDefault="00680704" w:rsidP="00806724">
      <w:pPr>
        <w:pStyle w:val="Heading3"/>
        <w:spacing w:line="276" w:lineRule="auto"/>
        <w:jc w:val="both"/>
      </w:pPr>
      <w:r w:rsidRPr="000226CC">
        <w:t>Stage of Stream development</w:t>
      </w:r>
    </w:p>
    <w:p w:rsidR="00680704" w:rsidRPr="000226CC" w:rsidRDefault="00680704" w:rsidP="00680704">
      <w:pPr>
        <w:pStyle w:val="BodyText"/>
        <w:spacing w:line="276" w:lineRule="auto"/>
        <w:ind w:left="220" w:right="666"/>
        <w:jc w:val="both"/>
      </w:pPr>
      <w:r w:rsidRPr="000226CC">
        <w:t xml:space="preserve">The following stages </w:t>
      </w:r>
      <w:r w:rsidRPr="000226CC">
        <w:rPr>
          <w:spacing w:val="-3"/>
        </w:rPr>
        <w:t xml:space="preserve">may </w:t>
      </w:r>
      <w:r w:rsidRPr="000226CC">
        <w:t>be identified: initial stage, youthful stage, maturity, old age and rejuvenation.</w:t>
      </w:r>
    </w:p>
    <w:p w:rsidR="00680704" w:rsidRPr="000226CC" w:rsidRDefault="00680704" w:rsidP="00680704">
      <w:pPr>
        <w:pStyle w:val="BodyText"/>
        <w:spacing w:line="276" w:lineRule="auto"/>
      </w:pPr>
    </w:p>
    <w:p w:rsidR="00806724" w:rsidRPr="00806724" w:rsidRDefault="00680704" w:rsidP="00806724">
      <w:pPr>
        <w:pStyle w:val="ListParagraph"/>
        <w:numPr>
          <w:ilvl w:val="0"/>
          <w:numId w:val="31"/>
        </w:numPr>
        <w:tabs>
          <w:tab w:val="left" w:pos="940"/>
          <w:tab w:val="left" w:pos="941"/>
          <w:tab w:val="left" w:pos="9360"/>
        </w:tabs>
        <w:spacing w:line="276" w:lineRule="auto"/>
        <w:rPr>
          <w:rFonts w:ascii="Symbol" w:hAnsi="Symbol"/>
          <w:sz w:val="24"/>
          <w:szCs w:val="24"/>
        </w:rPr>
      </w:pPr>
      <w:r w:rsidRPr="00806724">
        <w:rPr>
          <w:b/>
          <w:i/>
          <w:sz w:val="24"/>
          <w:szCs w:val="24"/>
        </w:rPr>
        <w:t>Initial stage</w:t>
      </w:r>
      <w:r w:rsidRPr="00806724">
        <w:rPr>
          <w:i/>
          <w:sz w:val="24"/>
          <w:szCs w:val="24"/>
        </w:rPr>
        <w:t xml:space="preserve">: </w:t>
      </w:r>
      <w:r w:rsidRPr="00806724">
        <w:rPr>
          <w:sz w:val="24"/>
          <w:szCs w:val="24"/>
        </w:rPr>
        <w:t xml:space="preserve">The initial stage of a stream </w:t>
      </w:r>
      <w:r w:rsidRPr="00806724">
        <w:rPr>
          <w:spacing w:val="-5"/>
          <w:sz w:val="24"/>
          <w:szCs w:val="24"/>
        </w:rPr>
        <w:t xml:space="preserve">is </w:t>
      </w:r>
      <w:r w:rsidRPr="00806724">
        <w:rPr>
          <w:sz w:val="24"/>
          <w:szCs w:val="24"/>
        </w:rPr>
        <w:t>usu</w:t>
      </w:r>
      <w:r w:rsidR="00806724">
        <w:rPr>
          <w:sz w:val="24"/>
          <w:szCs w:val="24"/>
        </w:rPr>
        <w:t>ally characterized by a lack of</w:t>
      </w:r>
      <w:r w:rsidRPr="00806724">
        <w:rPr>
          <w:sz w:val="24"/>
          <w:szCs w:val="24"/>
        </w:rPr>
        <w:t xml:space="preserve">order and organization. </w:t>
      </w:r>
      <w:r w:rsidRPr="00806724">
        <w:rPr>
          <w:spacing w:val="-3"/>
          <w:sz w:val="24"/>
          <w:szCs w:val="24"/>
        </w:rPr>
        <w:t xml:space="preserve">Falls, </w:t>
      </w:r>
      <w:r w:rsidRPr="00806724">
        <w:rPr>
          <w:sz w:val="24"/>
          <w:szCs w:val="24"/>
        </w:rPr>
        <w:t>rapids, and variable stream gradients ar</w:t>
      </w:r>
      <w:r w:rsidR="00806724">
        <w:rPr>
          <w:sz w:val="24"/>
          <w:szCs w:val="24"/>
        </w:rPr>
        <w:t xml:space="preserve">e typical. Initial drainage may </w:t>
      </w:r>
      <w:r w:rsidRPr="00806724">
        <w:rPr>
          <w:sz w:val="24"/>
          <w:szCs w:val="24"/>
        </w:rPr>
        <w:t xml:space="preserve">develop on uplifted coastal plains and peneplains, </w:t>
      </w:r>
      <w:r w:rsidRPr="00806724">
        <w:rPr>
          <w:spacing w:val="-3"/>
          <w:sz w:val="24"/>
          <w:szCs w:val="24"/>
        </w:rPr>
        <w:t xml:space="preserve">in </w:t>
      </w:r>
      <w:r w:rsidRPr="00806724">
        <w:rPr>
          <w:sz w:val="24"/>
          <w:szCs w:val="24"/>
        </w:rPr>
        <w:t xml:space="preserve">glaciated plains, on </w:t>
      </w:r>
      <w:r w:rsidRPr="00806724">
        <w:rPr>
          <w:spacing w:val="-3"/>
          <w:sz w:val="24"/>
          <w:szCs w:val="24"/>
        </w:rPr>
        <w:t xml:space="preserve">young </w:t>
      </w:r>
      <w:r w:rsidRPr="00806724">
        <w:rPr>
          <w:sz w:val="24"/>
          <w:szCs w:val="24"/>
        </w:rPr>
        <w:t>lava surfaces and volcanoes, and on pediment</w:t>
      </w:r>
      <w:r w:rsidRPr="00806724">
        <w:rPr>
          <w:spacing w:val="-23"/>
          <w:sz w:val="24"/>
          <w:szCs w:val="24"/>
        </w:rPr>
        <w:t xml:space="preserve"> </w:t>
      </w:r>
      <w:r w:rsidRPr="00806724">
        <w:rPr>
          <w:sz w:val="24"/>
          <w:szCs w:val="24"/>
        </w:rPr>
        <w:t>surfaces.</w:t>
      </w:r>
    </w:p>
    <w:p w:rsidR="00680704" w:rsidRPr="00806724" w:rsidRDefault="00680704" w:rsidP="00806724">
      <w:pPr>
        <w:pStyle w:val="ListParagraph"/>
        <w:numPr>
          <w:ilvl w:val="0"/>
          <w:numId w:val="31"/>
        </w:numPr>
        <w:tabs>
          <w:tab w:val="left" w:pos="940"/>
          <w:tab w:val="left" w:pos="941"/>
          <w:tab w:val="left" w:pos="9360"/>
        </w:tabs>
        <w:spacing w:line="276" w:lineRule="auto"/>
        <w:rPr>
          <w:rFonts w:ascii="Symbol" w:hAnsi="Symbol"/>
          <w:sz w:val="24"/>
          <w:szCs w:val="24"/>
        </w:rPr>
      </w:pPr>
      <w:r w:rsidRPr="00806724">
        <w:rPr>
          <w:b/>
          <w:i/>
          <w:sz w:val="24"/>
          <w:szCs w:val="24"/>
        </w:rPr>
        <w:t xml:space="preserve">Youthful stage: </w:t>
      </w:r>
      <w:r w:rsidRPr="00806724">
        <w:rPr>
          <w:spacing w:val="-3"/>
          <w:sz w:val="24"/>
          <w:szCs w:val="24"/>
        </w:rPr>
        <w:t xml:space="preserve">During </w:t>
      </w:r>
      <w:r w:rsidRPr="00806724">
        <w:rPr>
          <w:sz w:val="24"/>
          <w:szCs w:val="24"/>
        </w:rPr>
        <w:t xml:space="preserve">the youthful stage, the major observable activity of a stream </w:t>
      </w:r>
      <w:r w:rsidRPr="00806724">
        <w:rPr>
          <w:spacing w:val="-3"/>
          <w:sz w:val="24"/>
          <w:szCs w:val="24"/>
        </w:rPr>
        <w:t xml:space="preserve">is </w:t>
      </w:r>
      <w:r w:rsidRPr="00806724">
        <w:rPr>
          <w:sz w:val="24"/>
          <w:szCs w:val="24"/>
        </w:rPr>
        <w:t xml:space="preserve">that of downcutting. The stream occupies the entire valley floor. Frequently, the valley profile </w:t>
      </w:r>
      <w:r w:rsidRPr="00806724">
        <w:rPr>
          <w:spacing w:val="-3"/>
          <w:sz w:val="24"/>
          <w:szCs w:val="24"/>
        </w:rPr>
        <w:t xml:space="preserve">is </w:t>
      </w:r>
      <w:r w:rsidRPr="00806724">
        <w:rPr>
          <w:sz w:val="24"/>
          <w:szCs w:val="24"/>
        </w:rPr>
        <w:t xml:space="preserve">V-shaped and stream course </w:t>
      </w:r>
      <w:r w:rsidRPr="00806724">
        <w:rPr>
          <w:spacing w:val="-3"/>
          <w:sz w:val="24"/>
          <w:szCs w:val="24"/>
        </w:rPr>
        <w:t xml:space="preserve">is </w:t>
      </w:r>
      <w:r w:rsidRPr="00806724">
        <w:rPr>
          <w:sz w:val="24"/>
          <w:szCs w:val="24"/>
        </w:rPr>
        <w:t xml:space="preserve">relatively straight. Waterfalls and rapids persist well </w:t>
      </w:r>
      <w:r w:rsidRPr="00806724">
        <w:rPr>
          <w:spacing w:val="-3"/>
          <w:sz w:val="24"/>
          <w:szCs w:val="24"/>
        </w:rPr>
        <w:t xml:space="preserve">in </w:t>
      </w:r>
      <w:r w:rsidRPr="00806724">
        <w:rPr>
          <w:sz w:val="24"/>
          <w:szCs w:val="24"/>
        </w:rPr>
        <w:t>this</w:t>
      </w:r>
      <w:r w:rsidRPr="00806724">
        <w:rPr>
          <w:spacing w:val="8"/>
          <w:sz w:val="24"/>
          <w:szCs w:val="24"/>
        </w:rPr>
        <w:t xml:space="preserve"> </w:t>
      </w:r>
      <w:r w:rsidRPr="00806724">
        <w:rPr>
          <w:sz w:val="24"/>
          <w:szCs w:val="24"/>
        </w:rPr>
        <w:t>stage.</w:t>
      </w:r>
    </w:p>
    <w:p w:rsidR="00680704" w:rsidRPr="000226CC" w:rsidRDefault="00680704" w:rsidP="00806724">
      <w:pPr>
        <w:pStyle w:val="BodyText"/>
        <w:spacing w:line="276" w:lineRule="auto"/>
      </w:pPr>
      <w:r>
        <w:lastRenderedPageBreak/>
        <w:pict>
          <v:group id="_x0000_s1101" style="position:absolute;margin-left:128.95pt;margin-top:14pt;width:298pt;height:135.65pt;z-index:-251628544;mso-wrap-distance-left:0;mso-wrap-distance-right:0;mso-position-horizontal-relative:page" coordorigin="2579,280" coordsize="5960,2713">
            <v:shape id="_x0000_s1102" type="#_x0000_t75" style="position:absolute;left:2599;top:298;width:5918;height:2674">
              <v:imagedata r:id="rId29" o:title=""/>
            </v:shape>
            <v:line id="_x0000_s1103" style="position:absolute" from="2598,289" to="8519,289" strokeweight=".96pt"/>
            <v:line id="_x0000_s1104" style="position:absolute" from="2588,280" to="2588,2973" strokeweight=".96pt"/>
            <v:line id="_x0000_s1105" style="position:absolute" from="8528,280" to="8528,2973" strokeweight=".96pt"/>
            <v:rect id="_x0000_s1106" style="position:absolute;left:2578;top:2972;width:20;height:20" fillcolor="black" stroked="f"/>
            <v:rect id="_x0000_s1107" style="position:absolute;left:2578;top:2972;width:20;height:20" fillcolor="black" stroked="f"/>
            <v:line id="_x0000_s1108" style="position:absolute" from="2598,2982" to="8519,2982" strokeweight=".33864mm"/>
            <v:rect id="_x0000_s1109" style="position:absolute;left:8518;top:2972;width:20;height:20" fillcolor="black" stroked="f"/>
            <v:rect id="_x0000_s1110" style="position:absolute;left:8518;top:2972;width:20;height:20" fillcolor="black" stroked="f"/>
            <w10:wrap type="topAndBottom" anchorx="page"/>
          </v:group>
        </w:pict>
      </w:r>
    </w:p>
    <w:p w:rsidR="00680704" w:rsidRPr="000226CC" w:rsidRDefault="00680704" w:rsidP="00680704">
      <w:pPr>
        <w:spacing w:before="92" w:line="276" w:lineRule="auto"/>
        <w:ind w:left="220"/>
        <w:rPr>
          <w:sz w:val="24"/>
          <w:szCs w:val="24"/>
        </w:rPr>
      </w:pPr>
      <w:r w:rsidRPr="000226CC">
        <w:rPr>
          <w:b/>
          <w:sz w:val="24"/>
          <w:szCs w:val="24"/>
        </w:rPr>
        <w:t xml:space="preserve">Figure 4.11 </w:t>
      </w:r>
      <w:r w:rsidRPr="000226CC">
        <w:rPr>
          <w:sz w:val="24"/>
          <w:szCs w:val="24"/>
        </w:rPr>
        <w:t>Block diagram illustrating youthful stages in the fluvial cycle of erosion</w:t>
      </w:r>
    </w:p>
    <w:p w:rsidR="00680704" w:rsidRPr="000226CC" w:rsidRDefault="00680704" w:rsidP="00680704">
      <w:pPr>
        <w:pStyle w:val="BodyText"/>
        <w:spacing w:before="6" w:line="276" w:lineRule="auto"/>
      </w:pPr>
    </w:p>
    <w:p w:rsidR="00680704" w:rsidRPr="00806724" w:rsidRDefault="00680704" w:rsidP="00806724">
      <w:pPr>
        <w:pStyle w:val="ListParagraph"/>
        <w:numPr>
          <w:ilvl w:val="0"/>
          <w:numId w:val="33"/>
        </w:numPr>
        <w:tabs>
          <w:tab w:val="left" w:pos="940"/>
          <w:tab w:val="left" w:pos="941"/>
        </w:tabs>
        <w:spacing w:line="276" w:lineRule="auto"/>
        <w:rPr>
          <w:rFonts w:ascii="Symbol" w:hAnsi="Symbol"/>
          <w:sz w:val="24"/>
          <w:szCs w:val="24"/>
        </w:rPr>
      </w:pPr>
      <w:r w:rsidRPr="00806724">
        <w:rPr>
          <w:b/>
          <w:i/>
          <w:sz w:val="24"/>
          <w:szCs w:val="24"/>
        </w:rPr>
        <w:t xml:space="preserve">Mature stage: </w:t>
      </w:r>
      <w:r w:rsidRPr="00806724">
        <w:rPr>
          <w:sz w:val="24"/>
          <w:szCs w:val="24"/>
        </w:rPr>
        <w:t xml:space="preserve">Down-cutting </w:t>
      </w:r>
      <w:r w:rsidRPr="00806724">
        <w:rPr>
          <w:spacing w:val="-5"/>
          <w:sz w:val="24"/>
          <w:szCs w:val="24"/>
        </w:rPr>
        <w:t xml:space="preserve">is </w:t>
      </w:r>
      <w:r w:rsidRPr="00806724">
        <w:rPr>
          <w:sz w:val="24"/>
          <w:szCs w:val="24"/>
        </w:rPr>
        <w:t xml:space="preserve">diminished and lateral erosion becomes dominant. Valley floor </w:t>
      </w:r>
      <w:r w:rsidRPr="00806724">
        <w:rPr>
          <w:spacing w:val="-3"/>
          <w:sz w:val="24"/>
          <w:szCs w:val="24"/>
        </w:rPr>
        <w:t xml:space="preserve">is </w:t>
      </w:r>
      <w:r w:rsidRPr="00806724">
        <w:rPr>
          <w:sz w:val="24"/>
          <w:szCs w:val="24"/>
        </w:rPr>
        <w:t xml:space="preserve">wider than stream channel. In </w:t>
      </w:r>
      <w:r w:rsidRPr="00806724">
        <w:rPr>
          <w:b/>
          <w:sz w:val="24"/>
          <w:szCs w:val="24"/>
        </w:rPr>
        <w:t>full maturity</w:t>
      </w:r>
      <w:r w:rsidRPr="00806724">
        <w:rPr>
          <w:sz w:val="24"/>
          <w:szCs w:val="24"/>
        </w:rPr>
        <w:t xml:space="preserve">, a stream flows </w:t>
      </w:r>
      <w:r w:rsidRPr="00806724">
        <w:rPr>
          <w:spacing w:val="-3"/>
          <w:sz w:val="24"/>
          <w:szCs w:val="24"/>
        </w:rPr>
        <w:t xml:space="preserve">in </w:t>
      </w:r>
      <w:r w:rsidRPr="00806724">
        <w:rPr>
          <w:sz w:val="24"/>
          <w:szCs w:val="24"/>
        </w:rPr>
        <w:t xml:space="preserve">a well established meandering course, sweeping back and forth across a flood </w:t>
      </w:r>
      <w:r w:rsidRPr="00806724">
        <w:rPr>
          <w:spacing w:val="-3"/>
          <w:sz w:val="24"/>
          <w:szCs w:val="24"/>
        </w:rPr>
        <w:t xml:space="preserve">plain </w:t>
      </w:r>
      <w:r w:rsidRPr="00806724">
        <w:rPr>
          <w:sz w:val="24"/>
          <w:szCs w:val="24"/>
        </w:rPr>
        <w:t xml:space="preserve">sufficiently wide </w:t>
      </w:r>
      <w:r w:rsidRPr="00806724">
        <w:rPr>
          <w:spacing w:val="2"/>
          <w:sz w:val="24"/>
          <w:szCs w:val="24"/>
        </w:rPr>
        <w:t xml:space="preserve">to </w:t>
      </w:r>
      <w:r w:rsidRPr="00806724">
        <w:rPr>
          <w:sz w:val="24"/>
          <w:szCs w:val="24"/>
        </w:rPr>
        <w:t xml:space="preserve">accommodate the entire meander belt. </w:t>
      </w:r>
      <w:r w:rsidRPr="00806724">
        <w:rPr>
          <w:b/>
          <w:sz w:val="24"/>
          <w:szCs w:val="24"/>
        </w:rPr>
        <w:t xml:space="preserve">Early maturity </w:t>
      </w:r>
      <w:r w:rsidRPr="00806724">
        <w:rPr>
          <w:spacing w:val="-3"/>
          <w:sz w:val="24"/>
          <w:szCs w:val="24"/>
        </w:rPr>
        <w:t xml:space="preserve">is </w:t>
      </w:r>
      <w:r w:rsidRPr="00806724">
        <w:rPr>
          <w:sz w:val="24"/>
          <w:szCs w:val="24"/>
        </w:rPr>
        <w:t xml:space="preserve">characterized by the partial development of a flood plain. In </w:t>
      </w:r>
      <w:r w:rsidRPr="00806724">
        <w:rPr>
          <w:b/>
          <w:sz w:val="24"/>
          <w:szCs w:val="24"/>
        </w:rPr>
        <w:t>late maturity</w:t>
      </w:r>
      <w:r w:rsidRPr="00806724">
        <w:rPr>
          <w:sz w:val="24"/>
          <w:szCs w:val="24"/>
        </w:rPr>
        <w:t xml:space="preserve">, the flood </w:t>
      </w:r>
      <w:r w:rsidRPr="00806724">
        <w:rPr>
          <w:spacing w:val="-3"/>
          <w:sz w:val="24"/>
          <w:szCs w:val="24"/>
        </w:rPr>
        <w:t xml:space="preserve">plain is </w:t>
      </w:r>
      <w:r w:rsidRPr="00806724">
        <w:rPr>
          <w:sz w:val="24"/>
          <w:szCs w:val="24"/>
        </w:rPr>
        <w:t>noticeably wider than the meander belt of the</w:t>
      </w:r>
      <w:r w:rsidRPr="00806724">
        <w:rPr>
          <w:spacing w:val="6"/>
          <w:sz w:val="24"/>
          <w:szCs w:val="24"/>
        </w:rPr>
        <w:t xml:space="preserve"> </w:t>
      </w:r>
      <w:r w:rsidRPr="00806724">
        <w:rPr>
          <w:sz w:val="24"/>
          <w:szCs w:val="24"/>
        </w:rPr>
        <w:t>stream.</w:t>
      </w:r>
    </w:p>
    <w:p w:rsidR="00680704" w:rsidRPr="000226CC" w:rsidRDefault="00680704" w:rsidP="00680704">
      <w:pPr>
        <w:pStyle w:val="BodyText"/>
        <w:spacing w:line="276" w:lineRule="auto"/>
        <w:ind w:left="940"/>
      </w:pPr>
      <w:r>
        <w:pict>
          <v:group id="_x0000_s1060" style="width:298pt;height:131.55pt;mso-position-horizontal-relative:char;mso-position-vertical-relative:line" coordsize="5960,2631">
            <v:shape id="_x0000_s1061" type="#_x0000_t75" style="position:absolute;left:20;top:21;width:5905;height:2592">
              <v:imagedata r:id="rId30" o:title=""/>
            </v:shape>
            <v:rect id="_x0000_s1062" style="position:absolute;width:20;height:20" fillcolor="black" stroked="f"/>
            <v:rect id="_x0000_s1063" style="position:absolute;width:20;height:20" fillcolor="black" stroked="f"/>
            <v:line id="_x0000_s1064" style="position:absolute" from="19,10" to="5940,10" strokeweight=".96pt"/>
            <v:rect id="_x0000_s1065" style="position:absolute;left:5940;width:20;height:20" fillcolor="black" stroked="f"/>
            <v:rect id="_x0000_s1066" style="position:absolute;left:5940;width:20;height:20" fillcolor="black" stroked="f"/>
            <v:line id="_x0000_s1067" style="position:absolute" from="10,19" to="10,2631" strokeweight=".96pt"/>
            <v:line id="_x0000_s1068" style="position:absolute" from="5950,19" to="5950,2631" strokeweight=".96pt"/>
            <v:line id="_x0000_s1069" style="position:absolute" from="19,2621" to="5940,2621" strokeweight=".96pt"/>
            <w10:wrap type="none"/>
            <w10:anchorlock/>
          </v:group>
        </w:pict>
      </w:r>
    </w:p>
    <w:p w:rsidR="00680704" w:rsidRPr="000226CC" w:rsidRDefault="00680704" w:rsidP="00680704">
      <w:pPr>
        <w:pStyle w:val="BodyText"/>
        <w:spacing w:before="4" w:line="276" w:lineRule="auto"/>
      </w:pPr>
    </w:p>
    <w:p w:rsidR="00680704" w:rsidRPr="000226CC" w:rsidRDefault="00680704" w:rsidP="00680704">
      <w:pPr>
        <w:spacing w:before="92" w:line="276" w:lineRule="auto"/>
        <w:ind w:left="220"/>
        <w:rPr>
          <w:sz w:val="24"/>
          <w:szCs w:val="24"/>
        </w:rPr>
      </w:pPr>
      <w:r w:rsidRPr="000226CC">
        <w:rPr>
          <w:b/>
          <w:sz w:val="24"/>
          <w:szCs w:val="24"/>
        </w:rPr>
        <w:t xml:space="preserve">Figure 4.12 </w:t>
      </w:r>
      <w:r w:rsidRPr="000226CC">
        <w:rPr>
          <w:sz w:val="24"/>
          <w:szCs w:val="24"/>
        </w:rPr>
        <w:t>Block diagram illustrating matured stages in the fluvial cycle of erosion</w:t>
      </w:r>
    </w:p>
    <w:p w:rsidR="00680704" w:rsidRPr="000226CC" w:rsidRDefault="00680704" w:rsidP="00680704">
      <w:pPr>
        <w:pStyle w:val="BodyText"/>
        <w:spacing w:before="6" w:line="276" w:lineRule="auto"/>
      </w:pPr>
    </w:p>
    <w:p w:rsidR="00680704" w:rsidRPr="00806724" w:rsidRDefault="00680704" w:rsidP="00806724">
      <w:pPr>
        <w:pStyle w:val="ListParagraph"/>
        <w:numPr>
          <w:ilvl w:val="0"/>
          <w:numId w:val="33"/>
        </w:numPr>
        <w:tabs>
          <w:tab w:val="left" w:pos="940"/>
          <w:tab w:val="left" w:pos="941"/>
        </w:tabs>
        <w:spacing w:line="276" w:lineRule="auto"/>
        <w:rPr>
          <w:rFonts w:ascii="Symbol" w:hAnsi="Symbol"/>
          <w:sz w:val="24"/>
          <w:szCs w:val="24"/>
        </w:rPr>
      </w:pPr>
      <w:r w:rsidRPr="00806724">
        <w:rPr>
          <w:b/>
          <w:i/>
          <w:sz w:val="24"/>
          <w:szCs w:val="24"/>
        </w:rPr>
        <w:t xml:space="preserve">Old age: </w:t>
      </w:r>
      <w:r w:rsidRPr="00806724">
        <w:rPr>
          <w:sz w:val="24"/>
          <w:szCs w:val="24"/>
        </w:rPr>
        <w:t xml:space="preserve">In old age the flood plain </w:t>
      </w:r>
      <w:r w:rsidRPr="00806724">
        <w:rPr>
          <w:spacing w:val="-3"/>
          <w:sz w:val="24"/>
          <w:szCs w:val="24"/>
        </w:rPr>
        <w:t xml:space="preserve">is </w:t>
      </w:r>
      <w:r w:rsidRPr="00806724">
        <w:rPr>
          <w:sz w:val="24"/>
          <w:szCs w:val="24"/>
        </w:rPr>
        <w:t xml:space="preserve">so extensive that the entire meander </w:t>
      </w:r>
      <w:r w:rsidRPr="00806724">
        <w:rPr>
          <w:spacing w:val="-3"/>
          <w:sz w:val="24"/>
          <w:szCs w:val="24"/>
        </w:rPr>
        <w:t xml:space="preserve">belt </w:t>
      </w:r>
      <w:r w:rsidRPr="00806724">
        <w:rPr>
          <w:sz w:val="24"/>
          <w:szCs w:val="24"/>
        </w:rPr>
        <w:t xml:space="preserve">has enough room </w:t>
      </w:r>
      <w:r w:rsidRPr="00806724">
        <w:rPr>
          <w:spacing w:val="2"/>
          <w:sz w:val="24"/>
          <w:szCs w:val="24"/>
        </w:rPr>
        <w:t xml:space="preserve">to </w:t>
      </w:r>
      <w:r w:rsidRPr="00806724">
        <w:rPr>
          <w:sz w:val="24"/>
          <w:szCs w:val="24"/>
        </w:rPr>
        <w:t xml:space="preserve">follow a gross meander </w:t>
      </w:r>
      <w:r w:rsidRPr="00806724">
        <w:rPr>
          <w:spacing w:val="-3"/>
          <w:sz w:val="24"/>
          <w:szCs w:val="24"/>
        </w:rPr>
        <w:t xml:space="preserve">like </w:t>
      </w:r>
      <w:r w:rsidRPr="00806724">
        <w:rPr>
          <w:sz w:val="24"/>
          <w:szCs w:val="24"/>
        </w:rPr>
        <w:t xml:space="preserve">course. Lateral erosion and point bar deposition dominates. Oxbow lakes are common. The width of the flood </w:t>
      </w:r>
      <w:r w:rsidRPr="00806724">
        <w:rPr>
          <w:spacing w:val="-3"/>
          <w:sz w:val="24"/>
          <w:szCs w:val="24"/>
        </w:rPr>
        <w:t xml:space="preserve">plain is </w:t>
      </w:r>
      <w:r w:rsidRPr="00806724">
        <w:rPr>
          <w:sz w:val="24"/>
          <w:szCs w:val="24"/>
        </w:rPr>
        <w:t xml:space="preserve">many times that of the meander </w:t>
      </w:r>
      <w:r w:rsidRPr="00806724">
        <w:rPr>
          <w:spacing w:val="-3"/>
          <w:sz w:val="24"/>
          <w:szCs w:val="24"/>
        </w:rPr>
        <w:t xml:space="preserve">belt </w:t>
      </w:r>
      <w:r w:rsidRPr="00806724">
        <w:rPr>
          <w:sz w:val="24"/>
          <w:szCs w:val="24"/>
        </w:rPr>
        <w:t>and natural levees are present along much of the stream</w:t>
      </w:r>
      <w:r w:rsidRPr="00806724">
        <w:rPr>
          <w:spacing w:val="-7"/>
          <w:sz w:val="24"/>
          <w:szCs w:val="24"/>
        </w:rPr>
        <w:t xml:space="preserve"> </w:t>
      </w:r>
      <w:r w:rsidRPr="00806724">
        <w:rPr>
          <w:sz w:val="24"/>
          <w:szCs w:val="24"/>
        </w:rPr>
        <w:t>channel.</w:t>
      </w:r>
    </w:p>
    <w:p w:rsidR="00680704" w:rsidRPr="000226CC" w:rsidRDefault="00680704" w:rsidP="00806724">
      <w:pPr>
        <w:pStyle w:val="BodyText"/>
        <w:spacing w:before="6" w:line="276" w:lineRule="auto"/>
      </w:pPr>
      <w:r>
        <w:lastRenderedPageBreak/>
        <w:pict>
          <v:group id="_x0000_s1070" style="position:absolute;margin-left:132.05pt;margin-top:14.25pt;width:317.2pt;height:133.25pt;z-index:-251656192;mso-wrap-distance-left:0;mso-wrap-distance-right:0;mso-position-horizontal-relative:page" coordorigin="2641,285" coordsize="6344,2665">
            <v:shape id="_x0000_s1071" type="#_x0000_t75" style="position:absolute;left:2661;top:304;width:6304;height:2625">
              <v:imagedata r:id="rId31" o:title=""/>
            </v:shape>
            <v:line id="_x0000_s1072" style="position:absolute" from="2660,295" to="8965,295" strokeweight=".96pt"/>
            <v:line id="_x0000_s1073" style="position:absolute" from="2651,285" to="2651,2931" strokeweight=".96pt"/>
            <v:line id="_x0000_s1074" style="position:absolute" from="8975,285" to="8975,2931" strokeweight=".96pt"/>
            <v:rect id="_x0000_s1075" style="position:absolute;left:2641;top:2930;width:20;height:20" fillcolor="black" stroked="f"/>
            <v:rect id="_x0000_s1076" style="position:absolute;left:2641;top:2930;width:20;height:20" fillcolor="black" stroked="f"/>
            <v:line id="_x0000_s1077" style="position:absolute" from="2660,2940" to="8965,2940" strokeweight=".96pt"/>
            <v:rect id="_x0000_s1078" style="position:absolute;left:8965;top:2930;width:20;height:20" fillcolor="black" stroked="f"/>
            <v:rect id="_x0000_s1079" style="position:absolute;left:8965;top:2930;width:20;height:20" fillcolor="black" stroked="f"/>
            <w10:wrap type="topAndBottom" anchorx="page"/>
          </v:group>
        </w:pict>
      </w:r>
    </w:p>
    <w:p w:rsidR="00680704" w:rsidRPr="000226CC" w:rsidRDefault="00680704" w:rsidP="00680704">
      <w:pPr>
        <w:spacing w:before="92" w:line="276" w:lineRule="auto"/>
        <w:ind w:left="220"/>
        <w:rPr>
          <w:sz w:val="24"/>
          <w:szCs w:val="24"/>
        </w:rPr>
      </w:pPr>
      <w:r w:rsidRPr="000226CC">
        <w:rPr>
          <w:b/>
          <w:sz w:val="24"/>
          <w:szCs w:val="24"/>
        </w:rPr>
        <w:t xml:space="preserve">Figure 4.13 </w:t>
      </w:r>
      <w:r w:rsidRPr="000226CC">
        <w:rPr>
          <w:sz w:val="24"/>
          <w:szCs w:val="24"/>
        </w:rPr>
        <w:t>Block diagram illustrating old stages in the fluvial cycle of erosion</w:t>
      </w:r>
    </w:p>
    <w:p w:rsidR="00680704" w:rsidRPr="000226CC" w:rsidRDefault="00680704" w:rsidP="00680704">
      <w:pPr>
        <w:pStyle w:val="BodyText"/>
        <w:spacing w:before="6" w:line="276" w:lineRule="auto"/>
      </w:pPr>
    </w:p>
    <w:p w:rsidR="00680704" w:rsidRPr="000226CC" w:rsidRDefault="00680704" w:rsidP="00680704">
      <w:pPr>
        <w:pStyle w:val="ListParagraph"/>
        <w:numPr>
          <w:ilvl w:val="3"/>
          <w:numId w:val="8"/>
        </w:numPr>
        <w:tabs>
          <w:tab w:val="left" w:pos="941"/>
        </w:tabs>
        <w:spacing w:line="276" w:lineRule="auto"/>
        <w:ind w:right="659"/>
        <w:jc w:val="both"/>
        <w:rPr>
          <w:rFonts w:ascii="Symbol" w:hAnsi="Symbol"/>
          <w:sz w:val="24"/>
          <w:szCs w:val="24"/>
        </w:rPr>
      </w:pPr>
      <w:r w:rsidRPr="000226CC">
        <w:rPr>
          <w:b/>
          <w:i/>
          <w:sz w:val="24"/>
          <w:szCs w:val="24"/>
        </w:rPr>
        <w:t xml:space="preserve">Stream rejuvenation: </w:t>
      </w:r>
      <w:r w:rsidRPr="000226CC">
        <w:rPr>
          <w:spacing w:val="-3"/>
          <w:sz w:val="24"/>
          <w:szCs w:val="24"/>
        </w:rPr>
        <w:t xml:space="preserve">At </w:t>
      </w:r>
      <w:r w:rsidRPr="000226CC">
        <w:rPr>
          <w:sz w:val="24"/>
          <w:szCs w:val="24"/>
        </w:rPr>
        <w:t xml:space="preserve">any time </w:t>
      </w:r>
      <w:r w:rsidRPr="000226CC">
        <w:rPr>
          <w:spacing w:val="-3"/>
          <w:sz w:val="24"/>
          <w:szCs w:val="24"/>
        </w:rPr>
        <w:t xml:space="preserve">in </w:t>
      </w:r>
      <w:r w:rsidRPr="000226CC">
        <w:rPr>
          <w:sz w:val="24"/>
          <w:szCs w:val="24"/>
        </w:rPr>
        <w:t xml:space="preserve">a stream's development from one stage </w:t>
      </w:r>
      <w:r w:rsidRPr="000226CC">
        <w:rPr>
          <w:spacing w:val="2"/>
          <w:sz w:val="24"/>
          <w:szCs w:val="24"/>
        </w:rPr>
        <w:t xml:space="preserve">to  </w:t>
      </w:r>
      <w:r w:rsidRPr="000226CC">
        <w:rPr>
          <w:sz w:val="24"/>
          <w:szCs w:val="24"/>
        </w:rPr>
        <w:t xml:space="preserve">the next, changes </w:t>
      </w:r>
      <w:r w:rsidRPr="000226CC">
        <w:rPr>
          <w:spacing w:val="-3"/>
          <w:sz w:val="24"/>
          <w:szCs w:val="24"/>
        </w:rPr>
        <w:t xml:space="preserve">may </w:t>
      </w:r>
      <w:r w:rsidRPr="000226CC">
        <w:rPr>
          <w:sz w:val="24"/>
          <w:szCs w:val="24"/>
        </w:rPr>
        <w:t xml:space="preserve">occur which produce a return to the dominantly downcutting youthful stage. Thus, a fully mature stream may rapidly become incised a second time. Rejuvenation may </w:t>
      </w:r>
      <w:r w:rsidRPr="000226CC">
        <w:rPr>
          <w:spacing w:val="-3"/>
          <w:sz w:val="24"/>
          <w:szCs w:val="24"/>
        </w:rPr>
        <w:t xml:space="preserve">be </w:t>
      </w:r>
      <w:r w:rsidRPr="000226CC">
        <w:rPr>
          <w:sz w:val="24"/>
          <w:szCs w:val="24"/>
        </w:rPr>
        <w:t xml:space="preserve">produced one or more of the following: uplift, tilting, lowering of base </w:t>
      </w:r>
      <w:r w:rsidRPr="000226CC">
        <w:rPr>
          <w:spacing w:val="-3"/>
          <w:sz w:val="24"/>
          <w:szCs w:val="24"/>
        </w:rPr>
        <w:t xml:space="preserve">level, </w:t>
      </w:r>
      <w:r w:rsidRPr="000226CC">
        <w:rPr>
          <w:sz w:val="24"/>
          <w:szCs w:val="24"/>
        </w:rPr>
        <w:t xml:space="preserve">and increase </w:t>
      </w:r>
      <w:r w:rsidRPr="000226CC">
        <w:rPr>
          <w:spacing w:val="-3"/>
          <w:sz w:val="24"/>
          <w:szCs w:val="24"/>
        </w:rPr>
        <w:t xml:space="preserve">in </w:t>
      </w:r>
      <w:r w:rsidRPr="000226CC">
        <w:rPr>
          <w:sz w:val="24"/>
          <w:szCs w:val="24"/>
        </w:rPr>
        <w:t xml:space="preserve">a </w:t>
      </w:r>
      <w:r w:rsidRPr="000226CC">
        <w:rPr>
          <w:spacing w:val="-2"/>
          <w:sz w:val="24"/>
          <w:szCs w:val="24"/>
        </w:rPr>
        <w:t xml:space="preserve">volume </w:t>
      </w:r>
      <w:r w:rsidRPr="000226CC">
        <w:rPr>
          <w:spacing w:val="4"/>
          <w:sz w:val="24"/>
          <w:szCs w:val="24"/>
        </w:rPr>
        <w:t xml:space="preserve">of </w:t>
      </w:r>
      <w:r w:rsidRPr="000226CC">
        <w:rPr>
          <w:sz w:val="24"/>
          <w:szCs w:val="24"/>
        </w:rPr>
        <w:t xml:space="preserve">stream by capture and through change </w:t>
      </w:r>
      <w:r w:rsidRPr="000226CC">
        <w:rPr>
          <w:spacing w:val="-3"/>
          <w:sz w:val="24"/>
          <w:szCs w:val="24"/>
        </w:rPr>
        <w:t xml:space="preserve">in </w:t>
      </w:r>
      <w:r w:rsidRPr="000226CC">
        <w:rPr>
          <w:sz w:val="24"/>
          <w:szCs w:val="24"/>
        </w:rPr>
        <w:t xml:space="preserve">climate. Entrenched meanders, broad and </w:t>
      </w:r>
      <w:r w:rsidRPr="000226CC">
        <w:rPr>
          <w:spacing w:val="-3"/>
          <w:sz w:val="24"/>
          <w:szCs w:val="24"/>
        </w:rPr>
        <w:t xml:space="preserve">flat </w:t>
      </w:r>
      <w:r w:rsidRPr="000226CC">
        <w:rPr>
          <w:sz w:val="24"/>
          <w:szCs w:val="24"/>
        </w:rPr>
        <w:t>peneplain (partly dissected, relatively steep gradients are very</w:t>
      </w:r>
      <w:r w:rsidRPr="000226CC">
        <w:rPr>
          <w:spacing w:val="-6"/>
          <w:sz w:val="24"/>
          <w:szCs w:val="24"/>
        </w:rPr>
        <w:t xml:space="preserve"> </w:t>
      </w:r>
      <w:r w:rsidRPr="000226CC">
        <w:rPr>
          <w:sz w:val="24"/>
          <w:szCs w:val="24"/>
        </w:rPr>
        <w:t>common.</w:t>
      </w:r>
    </w:p>
    <w:p w:rsidR="00680704" w:rsidRPr="000226CC" w:rsidRDefault="00680704" w:rsidP="00680704">
      <w:pPr>
        <w:pStyle w:val="BodyText"/>
        <w:spacing w:before="7" w:line="276" w:lineRule="auto"/>
      </w:pPr>
    </w:p>
    <w:p w:rsidR="00680704" w:rsidRPr="00806724" w:rsidRDefault="00680704" w:rsidP="00806724">
      <w:pPr>
        <w:pStyle w:val="Heading2"/>
        <w:spacing w:line="276" w:lineRule="auto"/>
      </w:pPr>
      <w:r w:rsidRPr="000226CC">
        <w:t>Genetic Classifications</w:t>
      </w:r>
    </w:p>
    <w:p w:rsidR="00680704" w:rsidRPr="000226CC" w:rsidRDefault="00680704" w:rsidP="00806724">
      <w:pPr>
        <w:pStyle w:val="BodyText"/>
        <w:tabs>
          <w:tab w:val="left" w:pos="9270"/>
        </w:tabs>
        <w:spacing w:line="276" w:lineRule="auto"/>
        <w:ind w:left="220"/>
      </w:pPr>
      <w:r w:rsidRPr="000226CC">
        <w:t>Streams are generally classified in the following manner con</w:t>
      </w:r>
      <w:r w:rsidR="00806724">
        <w:t xml:space="preserve">sequent, subsequent, resequent, </w:t>
      </w:r>
      <w:r w:rsidRPr="000226CC">
        <w:t xml:space="preserve">obsequent, insequent, superposed or superimposed and antecedent. Geneticclassification </w:t>
      </w:r>
      <w:r w:rsidRPr="000226CC">
        <w:rPr>
          <w:spacing w:val="-3"/>
        </w:rPr>
        <w:t xml:space="preserve">is </w:t>
      </w:r>
      <w:r w:rsidRPr="000226CC">
        <w:t xml:space="preserve">based on this adjustment and has </w:t>
      </w:r>
      <w:r w:rsidRPr="000226CC">
        <w:rPr>
          <w:spacing w:val="-3"/>
        </w:rPr>
        <w:t xml:space="preserve">no </w:t>
      </w:r>
      <w:r w:rsidRPr="000226CC">
        <w:t xml:space="preserve">relation </w:t>
      </w:r>
      <w:r w:rsidRPr="000226CC">
        <w:rPr>
          <w:spacing w:val="2"/>
        </w:rPr>
        <w:t xml:space="preserve">to </w:t>
      </w:r>
      <w:r w:rsidRPr="000226CC">
        <w:t>original consequent stream</w:t>
      </w:r>
      <w:r w:rsidRPr="000226CC">
        <w:rPr>
          <w:spacing w:val="-8"/>
        </w:rPr>
        <w:t xml:space="preserve"> </w:t>
      </w:r>
      <w:r w:rsidRPr="000226CC">
        <w:t>direction.</w:t>
      </w:r>
    </w:p>
    <w:p w:rsidR="00680704" w:rsidRPr="000226CC" w:rsidRDefault="00680704" w:rsidP="00680704">
      <w:pPr>
        <w:pStyle w:val="BodyText"/>
        <w:spacing w:before="6" w:line="276" w:lineRule="auto"/>
      </w:pPr>
    </w:p>
    <w:p w:rsidR="00680704" w:rsidRPr="000226CC" w:rsidRDefault="00680704" w:rsidP="00680704">
      <w:pPr>
        <w:pStyle w:val="ListParagraph"/>
        <w:numPr>
          <w:ilvl w:val="3"/>
          <w:numId w:val="8"/>
        </w:numPr>
        <w:tabs>
          <w:tab w:val="left" w:pos="940"/>
          <w:tab w:val="left" w:pos="941"/>
        </w:tabs>
        <w:spacing w:line="276" w:lineRule="auto"/>
        <w:ind w:hanging="361"/>
        <w:rPr>
          <w:rFonts w:ascii="Symbol" w:hAnsi="Symbol"/>
          <w:sz w:val="24"/>
          <w:szCs w:val="24"/>
        </w:rPr>
      </w:pPr>
      <w:r w:rsidRPr="000226CC">
        <w:rPr>
          <w:sz w:val="24"/>
          <w:szCs w:val="24"/>
        </w:rPr>
        <w:t xml:space="preserve">A </w:t>
      </w:r>
      <w:r w:rsidRPr="000226CC">
        <w:rPr>
          <w:b/>
          <w:i/>
          <w:sz w:val="24"/>
          <w:szCs w:val="24"/>
        </w:rPr>
        <w:t xml:space="preserve">consequent stream </w:t>
      </w:r>
      <w:r w:rsidRPr="000226CC">
        <w:rPr>
          <w:spacing w:val="-5"/>
          <w:sz w:val="24"/>
          <w:szCs w:val="24"/>
        </w:rPr>
        <w:t xml:space="preserve">is </w:t>
      </w:r>
      <w:r w:rsidRPr="000226CC">
        <w:rPr>
          <w:sz w:val="24"/>
          <w:szCs w:val="24"/>
        </w:rPr>
        <w:t>one which develops on some initial topographic</w:t>
      </w:r>
      <w:r w:rsidRPr="000226CC">
        <w:rPr>
          <w:spacing w:val="12"/>
          <w:sz w:val="24"/>
          <w:szCs w:val="24"/>
        </w:rPr>
        <w:t xml:space="preserve"> </w:t>
      </w:r>
      <w:r w:rsidRPr="000226CC">
        <w:rPr>
          <w:sz w:val="24"/>
          <w:szCs w:val="24"/>
        </w:rPr>
        <w:t>feature.</w:t>
      </w:r>
    </w:p>
    <w:p w:rsidR="00680704" w:rsidRPr="000226CC" w:rsidRDefault="00680704" w:rsidP="00680704">
      <w:pPr>
        <w:pStyle w:val="ListParagraph"/>
        <w:numPr>
          <w:ilvl w:val="3"/>
          <w:numId w:val="8"/>
        </w:numPr>
        <w:tabs>
          <w:tab w:val="left" w:pos="940"/>
          <w:tab w:val="left" w:pos="941"/>
        </w:tabs>
        <w:spacing w:before="66" w:line="276" w:lineRule="auto"/>
        <w:ind w:right="866"/>
        <w:rPr>
          <w:rFonts w:ascii="Symbol" w:hAnsi="Symbol"/>
          <w:sz w:val="24"/>
          <w:szCs w:val="24"/>
        </w:rPr>
      </w:pPr>
      <w:r w:rsidRPr="000226CC">
        <w:rPr>
          <w:sz w:val="24"/>
          <w:szCs w:val="24"/>
        </w:rPr>
        <w:t xml:space="preserve">A </w:t>
      </w:r>
      <w:r w:rsidRPr="000226CC">
        <w:rPr>
          <w:b/>
          <w:sz w:val="24"/>
          <w:szCs w:val="24"/>
        </w:rPr>
        <w:t xml:space="preserve">subsequent stream </w:t>
      </w:r>
      <w:r w:rsidRPr="000226CC">
        <w:rPr>
          <w:spacing w:val="-3"/>
          <w:sz w:val="24"/>
          <w:szCs w:val="24"/>
        </w:rPr>
        <w:t xml:space="preserve">is </w:t>
      </w:r>
      <w:r w:rsidRPr="000226CC">
        <w:rPr>
          <w:sz w:val="24"/>
          <w:szCs w:val="24"/>
        </w:rPr>
        <w:t>one which has developed a course adjusted along some line or zone of least</w:t>
      </w:r>
      <w:r w:rsidRPr="000226CC">
        <w:rPr>
          <w:spacing w:val="4"/>
          <w:sz w:val="24"/>
          <w:szCs w:val="24"/>
        </w:rPr>
        <w:t xml:space="preserve"> </w:t>
      </w:r>
      <w:r w:rsidRPr="000226CC">
        <w:rPr>
          <w:sz w:val="24"/>
          <w:szCs w:val="24"/>
        </w:rPr>
        <w:t>resistance.</w:t>
      </w:r>
    </w:p>
    <w:p w:rsidR="00680704" w:rsidRPr="000226CC" w:rsidRDefault="00680704" w:rsidP="00680704">
      <w:pPr>
        <w:pStyle w:val="ListParagraph"/>
        <w:numPr>
          <w:ilvl w:val="3"/>
          <w:numId w:val="8"/>
        </w:numPr>
        <w:tabs>
          <w:tab w:val="left" w:pos="940"/>
          <w:tab w:val="left" w:pos="941"/>
        </w:tabs>
        <w:spacing w:before="5" w:line="276" w:lineRule="auto"/>
        <w:ind w:right="782"/>
        <w:rPr>
          <w:rFonts w:ascii="Symbol" w:hAnsi="Symbol"/>
          <w:sz w:val="24"/>
          <w:szCs w:val="24"/>
        </w:rPr>
      </w:pPr>
      <w:r w:rsidRPr="000226CC">
        <w:rPr>
          <w:sz w:val="24"/>
          <w:szCs w:val="24"/>
        </w:rPr>
        <w:t xml:space="preserve">A </w:t>
      </w:r>
      <w:r w:rsidRPr="000226CC">
        <w:rPr>
          <w:b/>
          <w:sz w:val="24"/>
          <w:szCs w:val="24"/>
        </w:rPr>
        <w:t xml:space="preserve">resequent stream </w:t>
      </w:r>
      <w:r w:rsidRPr="000226CC">
        <w:rPr>
          <w:spacing w:val="-3"/>
          <w:sz w:val="24"/>
          <w:szCs w:val="24"/>
        </w:rPr>
        <w:t xml:space="preserve">is </w:t>
      </w:r>
      <w:r w:rsidRPr="000226CC">
        <w:rPr>
          <w:sz w:val="24"/>
          <w:szCs w:val="24"/>
        </w:rPr>
        <w:t xml:space="preserve">one which flows down the dip of the formation. The streams flowing down the steep obsequent faces </w:t>
      </w:r>
      <w:r w:rsidRPr="000226CC">
        <w:rPr>
          <w:spacing w:val="4"/>
          <w:sz w:val="24"/>
          <w:szCs w:val="24"/>
        </w:rPr>
        <w:t xml:space="preserve">of </w:t>
      </w:r>
      <w:r w:rsidRPr="000226CC">
        <w:rPr>
          <w:sz w:val="24"/>
          <w:szCs w:val="24"/>
        </w:rPr>
        <w:t>the several asymmetric</w:t>
      </w:r>
      <w:r w:rsidRPr="000226CC">
        <w:rPr>
          <w:spacing w:val="-43"/>
          <w:sz w:val="24"/>
          <w:szCs w:val="24"/>
        </w:rPr>
        <w:t xml:space="preserve"> </w:t>
      </w:r>
      <w:r w:rsidRPr="000226CC">
        <w:rPr>
          <w:sz w:val="24"/>
          <w:szCs w:val="24"/>
        </w:rPr>
        <w:t xml:space="preserve">ridges are </w:t>
      </w:r>
      <w:r w:rsidRPr="000226CC">
        <w:rPr>
          <w:spacing w:val="-3"/>
          <w:sz w:val="24"/>
          <w:szCs w:val="24"/>
        </w:rPr>
        <w:t xml:space="preserve">also </w:t>
      </w:r>
      <w:r w:rsidRPr="000226CC">
        <w:rPr>
          <w:sz w:val="24"/>
          <w:szCs w:val="24"/>
        </w:rPr>
        <w:t>classified as obsequent</w:t>
      </w:r>
      <w:r w:rsidRPr="000226CC">
        <w:rPr>
          <w:spacing w:val="16"/>
          <w:sz w:val="24"/>
          <w:szCs w:val="24"/>
        </w:rPr>
        <w:t xml:space="preserve"> </w:t>
      </w:r>
      <w:r w:rsidRPr="000226CC">
        <w:rPr>
          <w:sz w:val="24"/>
          <w:szCs w:val="24"/>
        </w:rPr>
        <w:t>streams.</w:t>
      </w:r>
    </w:p>
    <w:p w:rsidR="00680704" w:rsidRPr="000226CC" w:rsidRDefault="00680704" w:rsidP="00680704">
      <w:pPr>
        <w:pStyle w:val="ListParagraph"/>
        <w:numPr>
          <w:ilvl w:val="3"/>
          <w:numId w:val="8"/>
        </w:numPr>
        <w:tabs>
          <w:tab w:val="left" w:pos="940"/>
          <w:tab w:val="left" w:pos="941"/>
        </w:tabs>
        <w:spacing w:before="7" w:line="276" w:lineRule="auto"/>
        <w:ind w:right="773"/>
        <w:rPr>
          <w:rFonts w:ascii="Symbol" w:hAnsi="Symbol"/>
          <w:sz w:val="24"/>
          <w:szCs w:val="24"/>
        </w:rPr>
      </w:pPr>
      <w:r w:rsidRPr="000226CC">
        <w:rPr>
          <w:sz w:val="24"/>
          <w:szCs w:val="24"/>
        </w:rPr>
        <w:t xml:space="preserve">An </w:t>
      </w:r>
      <w:r w:rsidRPr="000226CC">
        <w:rPr>
          <w:b/>
          <w:sz w:val="24"/>
          <w:szCs w:val="24"/>
        </w:rPr>
        <w:t xml:space="preserve">obsequent stream </w:t>
      </w:r>
      <w:r w:rsidRPr="000226CC">
        <w:rPr>
          <w:spacing w:val="-3"/>
          <w:sz w:val="24"/>
          <w:szCs w:val="24"/>
        </w:rPr>
        <w:t xml:space="preserve">is </w:t>
      </w:r>
      <w:r w:rsidRPr="000226CC">
        <w:rPr>
          <w:sz w:val="24"/>
          <w:szCs w:val="24"/>
        </w:rPr>
        <w:t xml:space="preserve">one which flows </w:t>
      </w:r>
      <w:r w:rsidRPr="000226CC">
        <w:rPr>
          <w:spacing w:val="-3"/>
          <w:sz w:val="24"/>
          <w:szCs w:val="24"/>
        </w:rPr>
        <w:t xml:space="preserve">in </w:t>
      </w:r>
      <w:r w:rsidRPr="000226CC">
        <w:rPr>
          <w:sz w:val="24"/>
          <w:szCs w:val="24"/>
        </w:rPr>
        <w:t xml:space="preserve">a direction opposite to the </w:t>
      </w:r>
      <w:r w:rsidRPr="000226CC">
        <w:rPr>
          <w:spacing w:val="-4"/>
          <w:sz w:val="24"/>
          <w:szCs w:val="24"/>
        </w:rPr>
        <w:t xml:space="preserve">dip </w:t>
      </w:r>
      <w:r w:rsidRPr="000226CC">
        <w:rPr>
          <w:sz w:val="24"/>
          <w:szCs w:val="24"/>
        </w:rPr>
        <w:t xml:space="preserve">of the formation. The streams flowing down the back or dip slopes </w:t>
      </w:r>
      <w:r w:rsidRPr="000226CC">
        <w:rPr>
          <w:spacing w:val="4"/>
          <w:sz w:val="24"/>
          <w:szCs w:val="24"/>
        </w:rPr>
        <w:t xml:space="preserve">of </w:t>
      </w:r>
      <w:r w:rsidRPr="000226CC">
        <w:rPr>
          <w:sz w:val="24"/>
          <w:szCs w:val="24"/>
        </w:rPr>
        <w:t>the ridges are classified as obsequent</w:t>
      </w:r>
      <w:r w:rsidRPr="000226CC">
        <w:rPr>
          <w:spacing w:val="7"/>
          <w:sz w:val="24"/>
          <w:szCs w:val="24"/>
        </w:rPr>
        <w:t xml:space="preserve"> </w:t>
      </w:r>
      <w:r w:rsidRPr="000226CC">
        <w:rPr>
          <w:sz w:val="24"/>
          <w:szCs w:val="24"/>
        </w:rPr>
        <w:t>streams.</w:t>
      </w:r>
    </w:p>
    <w:p w:rsidR="00680704" w:rsidRPr="000226CC" w:rsidRDefault="00680704" w:rsidP="00680704">
      <w:pPr>
        <w:pStyle w:val="ListParagraph"/>
        <w:numPr>
          <w:ilvl w:val="3"/>
          <w:numId w:val="8"/>
        </w:numPr>
        <w:tabs>
          <w:tab w:val="left" w:pos="940"/>
          <w:tab w:val="left" w:pos="941"/>
        </w:tabs>
        <w:spacing w:before="11" w:line="276" w:lineRule="auto"/>
        <w:ind w:right="1261"/>
        <w:rPr>
          <w:rFonts w:ascii="Symbol" w:hAnsi="Symbol"/>
          <w:sz w:val="24"/>
          <w:szCs w:val="24"/>
        </w:rPr>
      </w:pPr>
      <w:r w:rsidRPr="000226CC">
        <w:rPr>
          <w:sz w:val="24"/>
          <w:szCs w:val="24"/>
        </w:rPr>
        <w:t xml:space="preserve">An </w:t>
      </w:r>
      <w:r w:rsidRPr="000226CC">
        <w:rPr>
          <w:b/>
          <w:sz w:val="24"/>
          <w:szCs w:val="24"/>
        </w:rPr>
        <w:t xml:space="preserve">insequent stream </w:t>
      </w:r>
      <w:r w:rsidRPr="000226CC">
        <w:rPr>
          <w:spacing w:val="-3"/>
          <w:sz w:val="24"/>
          <w:szCs w:val="24"/>
        </w:rPr>
        <w:t xml:space="preserve">is </w:t>
      </w:r>
      <w:r w:rsidRPr="000226CC">
        <w:rPr>
          <w:sz w:val="24"/>
          <w:szCs w:val="24"/>
        </w:rPr>
        <w:t xml:space="preserve">one which follows a course which </w:t>
      </w:r>
      <w:r w:rsidRPr="000226CC">
        <w:rPr>
          <w:spacing w:val="-3"/>
          <w:sz w:val="24"/>
          <w:szCs w:val="24"/>
        </w:rPr>
        <w:t xml:space="preserve">is </w:t>
      </w:r>
      <w:r w:rsidRPr="000226CC">
        <w:rPr>
          <w:sz w:val="24"/>
          <w:szCs w:val="24"/>
        </w:rPr>
        <w:t>apparently not controlled by any factor of original slope, structure or rock</w:t>
      </w:r>
      <w:r w:rsidRPr="000226CC">
        <w:rPr>
          <w:spacing w:val="-28"/>
          <w:sz w:val="24"/>
          <w:szCs w:val="24"/>
        </w:rPr>
        <w:t xml:space="preserve"> </w:t>
      </w:r>
      <w:r w:rsidRPr="000226CC">
        <w:rPr>
          <w:sz w:val="24"/>
          <w:szCs w:val="24"/>
        </w:rPr>
        <w:t>type.</w:t>
      </w:r>
    </w:p>
    <w:p w:rsidR="00680704" w:rsidRPr="000226CC" w:rsidRDefault="00680704" w:rsidP="00680704">
      <w:pPr>
        <w:pStyle w:val="ListParagraph"/>
        <w:numPr>
          <w:ilvl w:val="3"/>
          <w:numId w:val="8"/>
        </w:numPr>
        <w:tabs>
          <w:tab w:val="left" w:pos="941"/>
        </w:tabs>
        <w:spacing w:before="11" w:line="276" w:lineRule="auto"/>
        <w:ind w:right="655"/>
        <w:jc w:val="both"/>
        <w:rPr>
          <w:rFonts w:ascii="Symbol" w:hAnsi="Symbol"/>
          <w:sz w:val="24"/>
          <w:szCs w:val="24"/>
        </w:rPr>
      </w:pPr>
      <w:r w:rsidRPr="000226CC">
        <w:rPr>
          <w:sz w:val="24"/>
          <w:szCs w:val="24"/>
        </w:rPr>
        <w:t xml:space="preserve">A </w:t>
      </w:r>
      <w:r w:rsidRPr="000226CC">
        <w:rPr>
          <w:b/>
          <w:sz w:val="24"/>
          <w:szCs w:val="24"/>
        </w:rPr>
        <w:t xml:space="preserve">superposed (or superimposed) stream </w:t>
      </w:r>
      <w:r w:rsidRPr="000226CC">
        <w:rPr>
          <w:spacing w:val="-3"/>
          <w:sz w:val="24"/>
          <w:szCs w:val="24"/>
        </w:rPr>
        <w:t xml:space="preserve">is </w:t>
      </w:r>
      <w:r w:rsidRPr="000226CC">
        <w:rPr>
          <w:sz w:val="24"/>
          <w:szCs w:val="24"/>
        </w:rPr>
        <w:t xml:space="preserve">one which has formed on one surface and structure and has since cut down through an unconformity, to </w:t>
      </w:r>
      <w:r w:rsidRPr="000226CC">
        <w:rPr>
          <w:spacing w:val="-3"/>
          <w:sz w:val="24"/>
          <w:szCs w:val="24"/>
        </w:rPr>
        <w:t xml:space="preserve">flow </w:t>
      </w:r>
      <w:r w:rsidRPr="000226CC">
        <w:rPr>
          <w:sz w:val="24"/>
          <w:szCs w:val="24"/>
        </w:rPr>
        <w:t xml:space="preserve">across lower rock units which have a structure discordant with that above the </w:t>
      </w:r>
      <w:r w:rsidRPr="000226CC">
        <w:rPr>
          <w:sz w:val="24"/>
          <w:szCs w:val="24"/>
        </w:rPr>
        <w:lastRenderedPageBreak/>
        <w:t xml:space="preserve">unconformity. The materials lying above the unconformity may either </w:t>
      </w:r>
      <w:r w:rsidRPr="000226CC">
        <w:rPr>
          <w:spacing w:val="-3"/>
          <w:sz w:val="24"/>
          <w:szCs w:val="24"/>
        </w:rPr>
        <w:t xml:space="preserve">be </w:t>
      </w:r>
      <w:r w:rsidRPr="000226CC">
        <w:rPr>
          <w:sz w:val="24"/>
          <w:szCs w:val="24"/>
        </w:rPr>
        <w:t>bedrock or unconsolidated material.</w:t>
      </w:r>
    </w:p>
    <w:p w:rsidR="00680704" w:rsidRPr="000226CC" w:rsidRDefault="00680704" w:rsidP="00680704">
      <w:pPr>
        <w:pStyle w:val="ListParagraph"/>
        <w:numPr>
          <w:ilvl w:val="3"/>
          <w:numId w:val="8"/>
        </w:numPr>
        <w:tabs>
          <w:tab w:val="left" w:pos="941"/>
        </w:tabs>
        <w:spacing w:before="9" w:line="276" w:lineRule="auto"/>
        <w:ind w:right="660"/>
        <w:jc w:val="both"/>
        <w:rPr>
          <w:rFonts w:ascii="Symbol" w:hAnsi="Symbol"/>
          <w:sz w:val="24"/>
          <w:szCs w:val="24"/>
        </w:rPr>
      </w:pPr>
      <w:r w:rsidRPr="000226CC">
        <w:rPr>
          <w:b/>
          <w:sz w:val="24"/>
          <w:szCs w:val="24"/>
        </w:rPr>
        <w:t xml:space="preserve">Antecedent stream </w:t>
      </w:r>
      <w:r w:rsidRPr="000226CC">
        <w:rPr>
          <w:sz w:val="24"/>
          <w:szCs w:val="24"/>
        </w:rPr>
        <w:t xml:space="preserve">A stream that continued </w:t>
      </w:r>
      <w:r w:rsidRPr="000226CC">
        <w:rPr>
          <w:spacing w:val="2"/>
          <w:sz w:val="24"/>
          <w:szCs w:val="24"/>
        </w:rPr>
        <w:t xml:space="preserve">to </w:t>
      </w:r>
      <w:r w:rsidRPr="000226CC">
        <w:rPr>
          <w:sz w:val="24"/>
          <w:szCs w:val="24"/>
        </w:rPr>
        <w:t>down-cutting and maintains its original course as an area along its course was uplifted by faulting or</w:t>
      </w:r>
      <w:r w:rsidRPr="000226CC">
        <w:rPr>
          <w:spacing w:val="-20"/>
          <w:sz w:val="24"/>
          <w:szCs w:val="24"/>
        </w:rPr>
        <w:t xml:space="preserve"> </w:t>
      </w:r>
      <w:r w:rsidRPr="000226CC">
        <w:rPr>
          <w:sz w:val="24"/>
          <w:szCs w:val="24"/>
        </w:rPr>
        <w:t>folding.</w:t>
      </w:r>
    </w:p>
    <w:p w:rsidR="00680704" w:rsidRPr="000226CC" w:rsidRDefault="00680704" w:rsidP="00680704">
      <w:pPr>
        <w:pStyle w:val="BodyText"/>
        <w:spacing w:before="3" w:line="276" w:lineRule="auto"/>
      </w:pPr>
    </w:p>
    <w:p w:rsidR="00680704" w:rsidRPr="000226CC" w:rsidRDefault="00680704" w:rsidP="00680704">
      <w:pPr>
        <w:pStyle w:val="Heading2"/>
        <w:numPr>
          <w:ilvl w:val="2"/>
          <w:numId w:val="8"/>
        </w:numPr>
        <w:tabs>
          <w:tab w:val="left" w:pos="764"/>
        </w:tabs>
        <w:spacing w:before="1" w:line="276" w:lineRule="auto"/>
        <w:ind w:hanging="544"/>
      </w:pPr>
      <w:bookmarkStart w:id="11" w:name="_bookmark41"/>
      <w:bookmarkEnd w:id="11"/>
      <w:r w:rsidRPr="000226CC">
        <w:t>Drainage basins’</w:t>
      </w:r>
      <w:r w:rsidRPr="000226CC">
        <w:rPr>
          <w:spacing w:val="5"/>
        </w:rPr>
        <w:t xml:space="preserve"> </w:t>
      </w:r>
      <w:r w:rsidRPr="000226CC">
        <w:t>characteristics</w:t>
      </w:r>
    </w:p>
    <w:p w:rsidR="00680704" w:rsidRPr="000226CC" w:rsidRDefault="00680704" w:rsidP="00680704">
      <w:pPr>
        <w:pStyle w:val="BodyText"/>
        <w:spacing w:before="5" w:line="276" w:lineRule="auto"/>
        <w:rPr>
          <w:b/>
        </w:rPr>
      </w:pPr>
    </w:p>
    <w:p w:rsidR="00680704" w:rsidRPr="00806724" w:rsidRDefault="00680704" w:rsidP="00806724">
      <w:pPr>
        <w:pStyle w:val="Heading3"/>
        <w:spacing w:before="1" w:line="276" w:lineRule="auto"/>
        <w:jc w:val="both"/>
      </w:pPr>
      <w:r w:rsidRPr="000226CC">
        <w:t>Dendritic drainage patterns</w:t>
      </w:r>
    </w:p>
    <w:p w:rsidR="00806724" w:rsidRDefault="00680704" w:rsidP="00806724">
      <w:pPr>
        <w:pStyle w:val="BodyText"/>
        <w:spacing w:line="276" w:lineRule="auto"/>
        <w:jc w:val="both"/>
      </w:pPr>
      <w:r w:rsidRPr="000226CC">
        <w:t xml:space="preserve">This pattern resembles the complex branching of a tree and </w:t>
      </w:r>
      <w:r w:rsidRPr="000226CC">
        <w:rPr>
          <w:spacing w:val="-5"/>
        </w:rPr>
        <w:t xml:space="preserve">is </w:t>
      </w:r>
      <w:r w:rsidRPr="000226CC">
        <w:t>principally a collection of in</w:t>
      </w:r>
      <w:r w:rsidR="00806724">
        <w:t xml:space="preserve"> </w:t>
      </w:r>
      <w:r w:rsidRPr="000226CC">
        <w:t xml:space="preserve">sequent streams (Figure 4.14). Homogeneity (uniformity)-no structural control-is characteristic. There </w:t>
      </w:r>
      <w:r w:rsidRPr="000226CC">
        <w:rPr>
          <w:spacing w:val="-3"/>
        </w:rPr>
        <w:t xml:space="preserve">is no line </w:t>
      </w:r>
      <w:r w:rsidRPr="000226CC">
        <w:t xml:space="preserve">of structural weakness, and </w:t>
      </w:r>
      <w:r w:rsidRPr="000226CC">
        <w:rPr>
          <w:spacing w:val="-3"/>
        </w:rPr>
        <w:t xml:space="preserve">no </w:t>
      </w:r>
      <w:r w:rsidRPr="000226CC">
        <w:t>steeply dipping,  non</w:t>
      </w:r>
      <w:r w:rsidR="00806724">
        <w:t xml:space="preserve"> </w:t>
      </w:r>
      <w:r w:rsidRPr="000226CC">
        <w:t xml:space="preserve">resistant stratigraphic interval along which a stream can cut more rapidly than elsewhere. Dendritic drainage pattern </w:t>
      </w:r>
      <w:r w:rsidRPr="000226CC">
        <w:rPr>
          <w:spacing w:val="-5"/>
        </w:rPr>
        <w:t xml:space="preserve">is </w:t>
      </w:r>
      <w:r w:rsidRPr="000226CC">
        <w:rPr>
          <w:spacing w:val="2"/>
        </w:rPr>
        <w:t xml:space="preserve">to </w:t>
      </w:r>
      <w:r w:rsidRPr="000226CC">
        <w:rPr>
          <w:spacing w:val="-3"/>
        </w:rPr>
        <w:t xml:space="preserve">be </w:t>
      </w:r>
      <w:r w:rsidRPr="000226CC">
        <w:t xml:space="preserve">expected </w:t>
      </w:r>
      <w:r w:rsidRPr="000226CC">
        <w:rPr>
          <w:spacing w:val="-3"/>
        </w:rPr>
        <w:t xml:space="preserve">in </w:t>
      </w:r>
      <w:r w:rsidRPr="000226CC">
        <w:t xml:space="preserve">the following areas: unconsolidated sands, silts, clays, gravels; </w:t>
      </w:r>
      <w:r w:rsidRPr="000226CC">
        <w:rPr>
          <w:spacing w:val="-3"/>
        </w:rPr>
        <w:t xml:space="preserve">in </w:t>
      </w:r>
      <w:r w:rsidRPr="000226CC">
        <w:t xml:space="preserve">areas underlain by </w:t>
      </w:r>
      <w:r w:rsidRPr="000226CC">
        <w:rPr>
          <w:spacing w:val="-3"/>
        </w:rPr>
        <w:t xml:space="preserve">fine </w:t>
      </w:r>
      <w:r w:rsidRPr="000226CC">
        <w:t>grained, gently sloping shales, tuffs; uniformly resistant crystalline rocks; highly metamorphosed rocks; horizontal or nearly horizontal</w:t>
      </w:r>
      <w:r w:rsidRPr="000226CC">
        <w:rPr>
          <w:spacing w:val="-14"/>
        </w:rPr>
        <w:t xml:space="preserve"> </w:t>
      </w:r>
      <w:r w:rsidRPr="000226CC">
        <w:t>rocks.</w:t>
      </w:r>
    </w:p>
    <w:p w:rsidR="00806724" w:rsidRDefault="00806724" w:rsidP="00806724">
      <w:pPr>
        <w:pStyle w:val="BodyText"/>
        <w:spacing w:line="276" w:lineRule="auto"/>
        <w:jc w:val="both"/>
      </w:pPr>
    </w:p>
    <w:p w:rsidR="00680704" w:rsidRPr="000226CC" w:rsidRDefault="00806724" w:rsidP="00806724">
      <w:pPr>
        <w:pStyle w:val="BodyText"/>
        <w:spacing w:line="276" w:lineRule="auto"/>
        <w:jc w:val="both"/>
      </w:pPr>
      <w:r>
        <w:rPr>
          <w:noProof/>
          <w:lang w:bidi="ar-SA"/>
        </w:rPr>
        <w:drawing>
          <wp:anchor distT="0" distB="0" distL="0" distR="0" simplePos="0" relativeHeight="251673600" behindDoc="0" locked="0" layoutInCell="1" allowOverlap="1">
            <wp:simplePos x="0" y="0"/>
            <wp:positionH relativeFrom="page">
              <wp:posOffset>1143000</wp:posOffset>
            </wp:positionH>
            <wp:positionV relativeFrom="paragraph">
              <wp:posOffset>1394460</wp:posOffset>
            </wp:positionV>
            <wp:extent cx="2571750" cy="1603375"/>
            <wp:effectExtent l="19050" t="0" r="0" b="0"/>
            <wp:wrapTopAndBottom/>
            <wp:docPr id="7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jpeg"/>
                    <pic:cNvPicPr/>
                  </pic:nvPicPr>
                  <pic:blipFill>
                    <a:blip r:embed="rId32" cstate="print"/>
                    <a:stretch>
                      <a:fillRect/>
                    </a:stretch>
                  </pic:blipFill>
                  <pic:spPr>
                    <a:xfrm>
                      <a:off x="0" y="0"/>
                      <a:ext cx="2571750" cy="1603375"/>
                    </a:xfrm>
                    <a:prstGeom prst="rect">
                      <a:avLst/>
                    </a:prstGeom>
                  </pic:spPr>
                </pic:pic>
              </a:graphicData>
            </a:graphic>
          </wp:anchor>
        </w:drawing>
      </w:r>
      <w:r w:rsidR="00680704" w:rsidRPr="000226CC">
        <w:t xml:space="preserve">The </w:t>
      </w:r>
      <w:r w:rsidR="00680704" w:rsidRPr="000226CC">
        <w:rPr>
          <w:spacing w:val="-3"/>
        </w:rPr>
        <w:t xml:space="preserve">main </w:t>
      </w:r>
      <w:r w:rsidR="00680704" w:rsidRPr="000226CC">
        <w:t xml:space="preserve">factor influencing the development of dendritic drainage pattern </w:t>
      </w:r>
      <w:r w:rsidR="00680704" w:rsidRPr="000226CC">
        <w:rPr>
          <w:spacing w:val="-5"/>
        </w:rPr>
        <w:t xml:space="preserve">is </w:t>
      </w:r>
      <w:r w:rsidR="00680704" w:rsidRPr="000226CC">
        <w:t xml:space="preserve">the type and the attitude of the rock on which drainage develops. In </w:t>
      </w:r>
      <w:r w:rsidR="00680704" w:rsidRPr="000226CC">
        <w:rPr>
          <w:spacing w:val="-3"/>
        </w:rPr>
        <w:t xml:space="preserve">fine </w:t>
      </w:r>
      <w:r w:rsidR="00680704" w:rsidRPr="000226CC">
        <w:t xml:space="preserve">grained and impermeable rocks or </w:t>
      </w:r>
      <w:r w:rsidR="00680704" w:rsidRPr="000226CC">
        <w:rPr>
          <w:spacing w:val="-3"/>
        </w:rPr>
        <w:t xml:space="preserve">layers, </w:t>
      </w:r>
      <w:r w:rsidR="00680704" w:rsidRPr="000226CC">
        <w:t xml:space="preserve">the pattern becomes closely spaced and more divided (ramified),  whereas, </w:t>
      </w:r>
      <w:r w:rsidR="00680704" w:rsidRPr="000226CC">
        <w:rPr>
          <w:spacing w:val="-3"/>
        </w:rPr>
        <w:t xml:space="preserve">in </w:t>
      </w:r>
      <w:r w:rsidR="00680704" w:rsidRPr="000226CC">
        <w:t xml:space="preserve">coarse grained and permeable rocks, </w:t>
      </w:r>
      <w:r w:rsidR="00680704" w:rsidRPr="000226CC">
        <w:rPr>
          <w:spacing w:val="-5"/>
        </w:rPr>
        <w:t xml:space="preserve">it </w:t>
      </w:r>
      <w:r w:rsidR="00680704" w:rsidRPr="000226CC">
        <w:t>becomes wide spaced and</w:t>
      </w:r>
      <w:r w:rsidR="00680704" w:rsidRPr="000226CC">
        <w:rPr>
          <w:spacing w:val="51"/>
        </w:rPr>
        <w:t xml:space="preserve"> </w:t>
      </w:r>
      <w:r w:rsidR="00680704" w:rsidRPr="000226CC">
        <w:t>less</w:t>
      </w:r>
      <w:r>
        <w:t xml:space="preserve"> </w:t>
      </w:r>
      <w:r w:rsidR="00680704" w:rsidRPr="000226CC">
        <w:t>ramified. Modifications of dendritic drainage pattern: pincer-like drainage pattern, sub- parallel dendritic pattern, dendritic-pectinate pattern (featherlike), dendritic-pinnate.</w:t>
      </w:r>
    </w:p>
    <w:p w:rsidR="00680704" w:rsidRPr="000226CC" w:rsidRDefault="00680704" w:rsidP="00680704">
      <w:pPr>
        <w:pStyle w:val="BodyText"/>
        <w:spacing w:before="5" w:line="276" w:lineRule="auto"/>
      </w:pPr>
    </w:p>
    <w:p w:rsidR="00680704" w:rsidRPr="000226CC" w:rsidRDefault="00680704" w:rsidP="00680704">
      <w:pPr>
        <w:pStyle w:val="BodyText"/>
        <w:spacing w:line="276" w:lineRule="auto"/>
        <w:ind w:left="220" w:right="650"/>
        <w:jc w:val="both"/>
      </w:pPr>
      <w:r w:rsidRPr="000226CC">
        <w:rPr>
          <w:b/>
        </w:rPr>
        <w:t xml:space="preserve">Figure 4.14 </w:t>
      </w:r>
      <w:r w:rsidRPr="000226CC">
        <w:t>Dendritic drainage pattern called tree-like or arborescent, i.e., most common basic pattern. F is fine texture; C is coarse texture; and no structural control. It occurs on fine textured impervious material.</w:t>
      </w:r>
    </w:p>
    <w:p w:rsidR="00680704" w:rsidRPr="000226CC" w:rsidRDefault="00680704" w:rsidP="00680704">
      <w:pPr>
        <w:pStyle w:val="BodyText"/>
        <w:spacing w:before="6" w:line="276" w:lineRule="auto"/>
      </w:pPr>
    </w:p>
    <w:p w:rsidR="00680704" w:rsidRPr="000226CC" w:rsidRDefault="00680704" w:rsidP="00680704">
      <w:pPr>
        <w:pStyle w:val="Heading3"/>
        <w:spacing w:line="276" w:lineRule="auto"/>
        <w:jc w:val="both"/>
      </w:pPr>
      <w:r w:rsidRPr="000226CC">
        <w:t>Parallel drainage pattern</w:t>
      </w:r>
    </w:p>
    <w:p w:rsidR="00680704" w:rsidRPr="000226CC" w:rsidRDefault="00680704" w:rsidP="00680704">
      <w:pPr>
        <w:pStyle w:val="BodyText"/>
        <w:spacing w:before="5" w:line="276" w:lineRule="auto"/>
        <w:rPr>
          <w:b/>
          <w:i/>
        </w:rPr>
      </w:pPr>
    </w:p>
    <w:p w:rsidR="00680704" w:rsidRPr="000226CC" w:rsidRDefault="00680704" w:rsidP="00806724">
      <w:pPr>
        <w:pStyle w:val="BodyText"/>
        <w:spacing w:line="276" w:lineRule="auto"/>
        <w:ind w:left="220"/>
        <w:jc w:val="both"/>
      </w:pPr>
      <w:r w:rsidRPr="000226CC">
        <w:t xml:space="preserve">Extensive unidirectional slopes, such as those along a broad coastal plain or an elongate linear homoclinal ridge underlain by gently dipping strata or other tabular rock, are often drained by </w:t>
      </w:r>
      <w:r w:rsidRPr="000226CC">
        <w:lastRenderedPageBreak/>
        <w:t xml:space="preserve">relatively uniformly spaced parallel or subparallel streams. When such streams constitute the principal drainage </w:t>
      </w:r>
      <w:r w:rsidRPr="000226CC">
        <w:rPr>
          <w:spacing w:val="4"/>
        </w:rPr>
        <w:t xml:space="preserve">of </w:t>
      </w:r>
      <w:r w:rsidRPr="000226CC">
        <w:t xml:space="preserve">an area, they may </w:t>
      </w:r>
      <w:r w:rsidRPr="000226CC">
        <w:rPr>
          <w:spacing w:val="-3"/>
        </w:rPr>
        <w:t xml:space="preserve">be </w:t>
      </w:r>
      <w:r w:rsidRPr="000226CC">
        <w:t xml:space="preserve">referred </w:t>
      </w:r>
      <w:r w:rsidRPr="000226CC">
        <w:rPr>
          <w:spacing w:val="2"/>
        </w:rPr>
        <w:t xml:space="preserve">to </w:t>
      </w:r>
      <w:r w:rsidRPr="000226CC">
        <w:t xml:space="preserve">as forming a parallel drainage pattern (Figure 4.15) or subparallel drainage pattern (Figure 4.16). In general, this type of drainage pattern develops on fine textured material with steep slopes. Parallel drainage pattern </w:t>
      </w:r>
      <w:r w:rsidRPr="000226CC">
        <w:rPr>
          <w:spacing w:val="-5"/>
        </w:rPr>
        <w:t xml:space="preserve">is </w:t>
      </w:r>
      <w:r w:rsidRPr="000226CC">
        <w:t>derived from dendritic and becomes dendritic, when the slope flattens</w:t>
      </w:r>
      <w:r w:rsidRPr="000226CC">
        <w:rPr>
          <w:spacing w:val="-1"/>
        </w:rPr>
        <w:t xml:space="preserve"> </w:t>
      </w:r>
      <w:r w:rsidRPr="000226CC">
        <w:t>out.</w:t>
      </w:r>
    </w:p>
    <w:p w:rsidR="00680704" w:rsidRPr="000226CC" w:rsidRDefault="00680704" w:rsidP="00806724">
      <w:pPr>
        <w:pStyle w:val="BodyText"/>
        <w:spacing w:before="7" w:line="276" w:lineRule="auto"/>
      </w:pPr>
      <w:r>
        <w:pict>
          <v:group id="_x0000_s1111" style="position:absolute;margin-left:90.1pt;margin-top:14.4pt;width:251.75pt;height:128.2pt;z-index:-251627520;mso-wrap-distance-left:0;mso-wrap-distance-right:0;mso-position-horizontal-relative:page" coordorigin="1802,288" coordsize="5035,2564">
            <v:shape id="_x0000_s1112" type="#_x0000_t75" style="position:absolute;left:1802;top:345;width:2512;height:2506">
              <v:imagedata r:id="rId33" o:title=""/>
            </v:shape>
            <v:shape id="_x0000_s1113" type="#_x0000_t75" style="position:absolute;left:4380;top:288;width:2457;height:2564">
              <v:imagedata r:id="rId34" o:title=""/>
            </v:shape>
            <w10:wrap type="topAndBottom" anchorx="page"/>
          </v:group>
        </w:pict>
      </w:r>
    </w:p>
    <w:p w:rsidR="00680704" w:rsidRPr="000226CC" w:rsidRDefault="00680704" w:rsidP="00680704">
      <w:pPr>
        <w:tabs>
          <w:tab w:val="left" w:pos="3265"/>
        </w:tabs>
        <w:spacing w:before="90" w:line="276" w:lineRule="auto"/>
        <w:ind w:left="220"/>
        <w:rPr>
          <w:sz w:val="24"/>
          <w:szCs w:val="24"/>
        </w:rPr>
      </w:pPr>
      <w:r w:rsidRPr="000226CC">
        <w:rPr>
          <w:b/>
          <w:sz w:val="24"/>
          <w:szCs w:val="24"/>
        </w:rPr>
        <w:t>Figure 4.15</w:t>
      </w:r>
      <w:r w:rsidRPr="000226CC">
        <w:rPr>
          <w:b/>
          <w:spacing w:val="3"/>
          <w:sz w:val="24"/>
          <w:szCs w:val="24"/>
        </w:rPr>
        <w:t xml:space="preserve"> </w:t>
      </w:r>
      <w:r w:rsidRPr="000226CC">
        <w:rPr>
          <w:sz w:val="24"/>
          <w:szCs w:val="24"/>
        </w:rPr>
        <w:t>Parallel</w:t>
      </w:r>
      <w:r w:rsidRPr="000226CC">
        <w:rPr>
          <w:spacing w:val="-7"/>
          <w:sz w:val="24"/>
          <w:szCs w:val="24"/>
        </w:rPr>
        <w:t xml:space="preserve"> </w:t>
      </w:r>
      <w:r w:rsidRPr="000226CC">
        <w:rPr>
          <w:sz w:val="24"/>
          <w:szCs w:val="24"/>
        </w:rPr>
        <w:t>pattern</w:t>
      </w:r>
      <w:r w:rsidRPr="000226CC">
        <w:rPr>
          <w:sz w:val="24"/>
          <w:szCs w:val="24"/>
        </w:rPr>
        <w:tab/>
      </w:r>
      <w:r w:rsidRPr="000226CC">
        <w:rPr>
          <w:b/>
          <w:sz w:val="24"/>
          <w:szCs w:val="24"/>
        </w:rPr>
        <w:t xml:space="preserve">Figure 4.16 </w:t>
      </w:r>
      <w:r w:rsidRPr="000226CC">
        <w:rPr>
          <w:sz w:val="24"/>
          <w:szCs w:val="24"/>
        </w:rPr>
        <w:t>Subparallel</w:t>
      </w:r>
      <w:r w:rsidRPr="000226CC">
        <w:rPr>
          <w:spacing w:val="-4"/>
          <w:sz w:val="24"/>
          <w:szCs w:val="24"/>
        </w:rPr>
        <w:t xml:space="preserve"> </w:t>
      </w:r>
      <w:r w:rsidRPr="000226CC">
        <w:rPr>
          <w:sz w:val="24"/>
          <w:szCs w:val="24"/>
        </w:rPr>
        <w:t>patterns</w:t>
      </w:r>
    </w:p>
    <w:p w:rsidR="00680704" w:rsidRPr="000226CC" w:rsidRDefault="00680704" w:rsidP="00680704">
      <w:pPr>
        <w:pStyle w:val="BodyText"/>
        <w:spacing w:before="7" w:line="276" w:lineRule="auto"/>
      </w:pPr>
    </w:p>
    <w:p w:rsidR="00680704" w:rsidRDefault="00680704" w:rsidP="00680704">
      <w:pPr>
        <w:pStyle w:val="Heading3"/>
        <w:spacing w:line="276" w:lineRule="auto"/>
      </w:pPr>
      <w:r w:rsidRPr="000226CC">
        <w:t>Trellis drainage pattern</w:t>
      </w:r>
    </w:p>
    <w:p w:rsidR="00680704" w:rsidRPr="000226CC" w:rsidRDefault="00680704" w:rsidP="00806724">
      <w:pPr>
        <w:pStyle w:val="BodyText"/>
        <w:spacing w:before="68" w:line="276" w:lineRule="auto"/>
        <w:ind w:left="220"/>
        <w:jc w:val="both"/>
      </w:pPr>
      <w:r w:rsidRPr="000226CC">
        <w:t>This pattern in contrast to dendritic drainage pattern is controlled structurally, and is produced in areas in which structural complexities or differences in rock resistance have directed stream development and location along a single major trend (subsequent stream), with smaller tributaries largely at right angles to the main units (Figure 4.17). Parallel folds of beds of different resistance, dipping sedimentary rocks generally exhibit trellis pattern.</w:t>
      </w:r>
    </w:p>
    <w:p w:rsidR="00680704" w:rsidRPr="000226CC" w:rsidRDefault="00680704" w:rsidP="00806724">
      <w:pPr>
        <w:pStyle w:val="BodyText"/>
        <w:spacing w:before="9" w:line="276" w:lineRule="auto"/>
      </w:pPr>
      <w:r>
        <w:pict>
          <v:group id="_x0000_s1114" style="position:absolute;margin-left:90pt;margin-top:14.55pt;width:162.8pt;height:160.15pt;z-index:-251626496;mso-wrap-distance-left:0;mso-wrap-distance-right:0;mso-position-horizontal-relative:page" coordorigin="1800,291" coordsize="3256,3203">
            <v:shape id="_x0000_s1115" type="#_x0000_t75" style="position:absolute;left:1816;top:306;width:3226;height:3174">
              <v:imagedata r:id="rId35" o:title=""/>
            </v:shape>
            <v:rect id="_x0000_s1116" style="position:absolute;left:1800;top:291;width:15;height:15" fillcolor="black" stroked="f"/>
            <v:rect id="_x0000_s1117" style="position:absolute;left:1800;top:291;width:15;height:15" fillcolor="black" stroked="f"/>
            <v:line id="_x0000_s1118" style="position:absolute" from="1815,298" to="5042,298" strokeweight=".72pt"/>
            <v:rect id="_x0000_s1119" style="position:absolute;left:5042;top:291;width:15;height:15" fillcolor="black" stroked="f"/>
            <v:rect id="_x0000_s1120" style="position:absolute;left:5042;top:291;width:15;height:15" fillcolor="black" stroked="f"/>
            <v:line id="_x0000_s1121" style="position:absolute" from="1808,306" to="1808,3479" strokeweight=".72pt"/>
            <v:line id="_x0000_s1122" style="position:absolute" from="5049,306" to="5049,3479" strokeweight=".72pt"/>
            <v:rect id="_x0000_s1123" style="position:absolute;left:1800;top:3479;width:15;height:15" fillcolor="black" stroked="f"/>
            <v:rect id="_x0000_s1124" style="position:absolute;left:1800;top:3479;width:15;height:15" fillcolor="black" stroked="f"/>
            <v:line id="_x0000_s1125" style="position:absolute" from="1815,3487" to="5042,3487" strokeweight=".72pt"/>
            <v:rect id="_x0000_s1126" style="position:absolute;left:5042;top:3479;width:15;height:15" fillcolor="black" stroked="f"/>
            <v:rect id="_x0000_s1127" style="position:absolute;left:5042;top:3479;width:15;height:15" fillcolor="black" stroked="f"/>
            <w10:wrap type="topAndBottom" anchorx="page"/>
          </v:group>
        </w:pict>
      </w:r>
    </w:p>
    <w:p w:rsidR="00680704" w:rsidRPr="000226CC" w:rsidRDefault="00680704" w:rsidP="00680704">
      <w:pPr>
        <w:spacing w:before="90" w:line="276" w:lineRule="auto"/>
        <w:ind w:left="220"/>
        <w:rPr>
          <w:sz w:val="24"/>
          <w:szCs w:val="24"/>
        </w:rPr>
      </w:pPr>
      <w:r w:rsidRPr="000226CC">
        <w:rPr>
          <w:b/>
          <w:sz w:val="24"/>
          <w:szCs w:val="24"/>
        </w:rPr>
        <w:t xml:space="preserve">Figure 4.17 </w:t>
      </w:r>
      <w:r w:rsidRPr="000226CC">
        <w:rPr>
          <w:sz w:val="24"/>
          <w:szCs w:val="24"/>
        </w:rPr>
        <w:t>Trellis pattern</w:t>
      </w:r>
    </w:p>
    <w:p w:rsidR="00680704" w:rsidRPr="000226CC" w:rsidRDefault="00680704" w:rsidP="00680704">
      <w:pPr>
        <w:pStyle w:val="BodyText"/>
        <w:spacing w:before="1" w:line="276" w:lineRule="auto"/>
      </w:pPr>
    </w:p>
    <w:p w:rsidR="00680704" w:rsidRPr="000226CC" w:rsidRDefault="00680704" w:rsidP="00680704">
      <w:pPr>
        <w:pStyle w:val="Heading3"/>
        <w:spacing w:line="276" w:lineRule="auto"/>
      </w:pPr>
      <w:r w:rsidRPr="000226CC">
        <w:t>Rectangular and angular drainage patterns</w:t>
      </w:r>
    </w:p>
    <w:p w:rsidR="00680704" w:rsidRPr="000226CC" w:rsidRDefault="00680704" w:rsidP="00806724">
      <w:pPr>
        <w:pStyle w:val="BodyText"/>
        <w:spacing w:line="276" w:lineRule="auto"/>
        <w:ind w:left="220" w:right="-90"/>
        <w:jc w:val="both"/>
      </w:pPr>
      <w:r w:rsidRPr="000226CC">
        <w:t>Rectangular drainage patterns (Figure 5.18) usually develop along intersecting fault or joint systems. The adjusted streams or stream segments which define the pattern are all subsequent</w:t>
      </w:r>
      <w:r w:rsidR="00DD311B">
        <w:t xml:space="preserve"> </w:t>
      </w:r>
      <w:r w:rsidRPr="000226CC">
        <w:lastRenderedPageBreak/>
        <w:t>streams. This pattern occurs in areas underlain by large bodies of homogeneous crystalline rock, and regional plateaus underlain by horizontal or gently dipping resistant sedimentary rocks. Adjustment along one set of joints or faults is more pronounced. Combinations of dendritic and rectangular drainage patterns may occur in an area where the rock mass contains widely spaced fractures. Joint and fault systems rarely intersect at exactly at 90. The term rectangular is therefore usually extended to include large acute intersections. Angular drainage pattern occurs when the joints or faults cross each other at an angle (Figures 4.19).</w:t>
      </w:r>
    </w:p>
    <w:p w:rsidR="00680704" w:rsidRPr="000226CC" w:rsidRDefault="00680704" w:rsidP="00680704">
      <w:pPr>
        <w:pStyle w:val="BodyText"/>
        <w:spacing w:line="276" w:lineRule="auto"/>
        <w:ind w:left="280"/>
      </w:pPr>
      <w:r>
        <w:pict>
          <v:group id="_x0000_s1057" style="width:312.2pt;height:162pt;mso-position-horizontal-relative:char;mso-position-vertical-relative:line" coordsize="6244,3240">
            <v:shape id="_x0000_s1058" type="#_x0000_t75" style="position:absolute;width:3005;height:3240">
              <v:imagedata r:id="rId36" o:title=""/>
            </v:shape>
            <v:shape id="_x0000_s1059" type="#_x0000_t75" style="position:absolute;left:3004;top:28;width:3240;height:3212">
              <v:imagedata r:id="rId37" o:title=""/>
            </v:shape>
            <w10:wrap type="none"/>
            <w10:anchorlock/>
          </v:group>
        </w:pict>
      </w:r>
    </w:p>
    <w:p w:rsidR="00680704" w:rsidRPr="000226CC" w:rsidRDefault="00680704" w:rsidP="00680704">
      <w:pPr>
        <w:spacing w:before="51" w:line="276" w:lineRule="auto"/>
        <w:ind w:left="220"/>
        <w:rPr>
          <w:sz w:val="24"/>
          <w:szCs w:val="24"/>
        </w:rPr>
      </w:pPr>
      <w:r w:rsidRPr="000226CC">
        <w:rPr>
          <w:b/>
          <w:sz w:val="24"/>
          <w:szCs w:val="24"/>
        </w:rPr>
        <w:t xml:space="preserve">Figure 4.18 </w:t>
      </w:r>
      <w:r w:rsidRPr="000226CC">
        <w:rPr>
          <w:sz w:val="24"/>
          <w:szCs w:val="24"/>
        </w:rPr>
        <w:t xml:space="preserve">Rectangular pattern </w:t>
      </w:r>
      <w:r w:rsidRPr="000226CC">
        <w:rPr>
          <w:b/>
          <w:sz w:val="24"/>
          <w:szCs w:val="24"/>
        </w:rPr>
        <w:t xml:space="preserve">Figure 4.19 </w:t>
      </w:r>
      <w:r w:rsidRPr="000226CC">
        <w:rPr>
          <w:sz w:val="24"/>
          <w:szCs w:val="24"/>
        </w:rPr>
        <w:t>Angular pattern</w:t>
      </w:r>
    </w:p>
    <w:p w:rsidR="00680704" w:rsidRPr="000226CC" w:rsidRDefault="00680704" w:rsidP="00680704">
      <w:pPr>
        <w:pStyle w:val="BodyText"/>
        <w:spacing w:before="8" w:line="276" w:lineRule="auto"/>
      </w:pPr>
    </w:p>
    <w:p w:rsidR="00680704" w:rsidRPr="000226CC" w:rsidRDefault="00680704" w:rsidP="00680704">
      <w:pPr>
        <w:pStyle w:val="Heading3"/>
        <w:spacing w:line="276" w:lineRule="auto"/>
        <w:ind w:left="282"/>
      </w:pPr>
      <w:r w:rsidRPr="000226CC">
        <w:t>Radial drainage patterns</w:t>
      </w:r>
    </w:p>
    <w:p w:rsidR="00680704" w:rsidRPr="000226CC" w:rsidRDefault="00680704" w:rsidP="00680704">
      <w:pPr>
        <w:pStyle w:val="BodyText"/>
        <w:spacing w:before="5" w:line="276" w:lineRule="auto"/>
        <w:rPr>
          <w:b/>
          <w:i/>
        </w:rPr>
      </w:pPr>
    </w:p>
    <w:p w:rsidR="00680704" w:rsidRDefault="00680704" w:rsidP="00DD311B">
      <w:pPr>
        <w:pStyle w:val="BodyText"/>
        <w:spacing w:line="276" w:lineRule="auto"/>
        <w:jc w:val="both"/>
      </w:pPr>
      <w:r w:rsidRPr="000226CC">
        <w:t>Most circular or oval topographically high areas are drained by streams which radiate outward from the central part, and flow down the flanks in all directions (Figure 4.20). Such radially drained topographic features may be underlain by horizontal strata, by dipping strata, by anticlinal or synclinal folds, by crystalline or sedimentary rocks, or by unconsolidated residual or deposited materials. Radial drainage alone cannot be assumed to indicate any particular structure.</w:t>
      </w:r>
      <w:r w:rsidR="00DD311B">
        <w:t xml:space="preserve"> </w:t>
      </w:r>
      <w:r w:rsidRPr="000226CC">
        <w:t>However, many structural domes rise as topographic domes; Radial consequent drainage develops around their flanks. Volcanoes also display radial drainage.</w:t>
      </w:r>
    </w:p>
    <w:p w:rsidR="00680704" w:rsidRPr="000226CC" w:rsidRDefault="00680704" w:rsidP="00DD311B">
      <w:pPr>
        <w:pStyle w:val="BodyText"/>
        <w:spacing w:before="8" w:line="276" w:lineRule="auto"/>
      </w:pPr>
      <w:r w:rsidRPr="000226CC">
        <w:rPr>
          <w:noProof/>
          <w:lang w:bidi="ar-SA"/>
        </w:rPr>
        <w:drawing>
          <wp:anchor distT="0" distB="0" distL="0" distR="0" simplePos="0" relativeHeight="251674624" behindDoc="0" locked="0" layoutInCell="1" allowOverlap="1">
            <wp:simplePos x="0" y="0"/>
            <wp:positionH relativeFrom="page">
              <wp:posOffset>1144524</wp:posOffset>
            </wp:positionH>
            <wp:positionV relativeFrom="paragraph">
              <wp:posOffset>175999</wp:posOffset>
            </wp:positionV>
            <wp:extent cx="2050609" cy="2050542"/>
            <wp:effectExtent l="0" t="0" r="0" b="0"/>
            <wp:wrapTopAndBottom/>
            <wp:docPr id="8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7.jpeg"/>
                    <pic:cNvPicPr/>
                  </pic:nvPicPr>
                  <pic:blipFill>
                    <a:blip r:embed="rId38" cstate="print"/>
                    <a:stretch>
                      <a:fillRect/>
                    </a:stretch>
                  </pic:blipFill>
                  <pic:spPr>
                    <a:xfrm>
                      <a:off x="0" y="0"/>
                      <a:ext cx="2050609" cy="2050542"/>
                    </a:xfrm>
                    <a:prstGeom prst="rect">
                      <a:avLst/>
                    </a:prstGeom>
                  </pic:spPr>
                </pic:pic>
              </a:graphicData>
            </a:graphic>
          </wp:anchor>
        </w:drawing>
      </w:r>
      <w:r w:rsidRPr="000226CC">
        <w:rPr>
          <w:b/>
        </w:rPr>
        <w:t xml:space="preserve">Figure 4.20 </w:t>
      </w:r>
      <w:r w:rsidRPr="000226CC">
        <w:t>Radial drainage patterns</w:t>
      </w:r>
    </w:p>
    <w:p w:rsidR="00680704" w:rsidRPr="000226CC" w:rsidRDefault="00680704" w:rsidP="00680704">
      <w:pPr>
        <w:pStyle w:val="BodyText"/>
        <w:spacing w:before="1" w:line="276" w:lineRule="auto"/>
      </w:pPr>
    </w:p>
    <w:p w:rsidR="00680704" w:rsidRPr="00DD311B" w:rsidRDefault="00680704" w:rsidP="00DD311B">
      <w:pPr>
        <w:pStyle w:val="Heading3"/>
        <w:spacing w:line="276" w:lineRule="auto"/>
      </w:pPr>
      <w:r w:rsidRPr="000226CC">
        <w:t>Annular drainage patterns</w:t>
      </w:r>
    </w:p>
    <w:p w:rsidR="00680704" w:rsidRPr="000226CC" w:rsidRDefault="00680704" w:rsidP="00DD311B">
      <w:pPr>
        <w:pStyle w:val="BodyText"/>
        <w:spacing w:before="1" w:line="276" w:lineRule="auto"/>
        <w:ind w:left="220"/>
        <w:jc w:val="both"/>
      </w:pPr>
      <w:r w:rsidRPr="000226CC">
        <w:t>Maturely dissected domes and basins are frequently expressed topographically by a series of concentric circular or arcuate ridges and lowlands. The lowlands, which are developed</w:t>
      </w:r>
      <w:r w:rsidR="00DD311B">
        <w:t xml:space="preserve"> </w:t>
      </w:r>
      <w:r w:rsidRPr="000226CC">
        <w:t>on nonresistant beds, are usually occupied by subsequent streams. These streams, if sufficiently well defined and restricted to the nonresistant belts, form what is called an annular drainage pattern (Figures 4.21).</w:t>
      </w:r>
    </w:p>
    <w:p w:rsidR="00680704" w:rsidRPr="000226CC" w:rsidRDefault="00680704" w:rsidP="00DD311B">
      <w:pPr>
        <w:pStyle w:val="BodyText"/>
        <w:spacing w:before="10" w:line="276" w:lineRule="auto"/>
      </w:pPr>
      <w:r w:rsidRPr="000226CC">
        <w:rPr>
          <w:noProof/>
          <w:lang w:bidi="ar-SA"/>
        </w:rPr>
        <w:drawing>
          <wp:anchor distT="0" distB="0" distL="0" distR="0" simplePos="0" relativeHeight="251675648" behindDoc="0" locked="0" layoutInCell="1" allowOverlap="1">
            <wp:simplePos x="0" y="0"/>
            <wp:positionH relativeFrom="page">
              <wp:posOffset>1144524</wp:posOffset>
            </wp:positionH>
            <wp:positionV relativeFrom="paragraph">
              <wp:posOffset>184494</wp:posOffset>
            </wp:positionV>
            <wp:extent cx="2061125" cy="2033777"/>
            <wp:effectExtent l="0" t="0" r="0" b="0"/>
            <wp:wrapTopAndBottom/>
            <wp:docPr id="8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8.jpeg"/>
                    <pic:cNvPicPr/>
                  </pic:nvPicPr>
                  <pic:blipFill>
                    <a:blip r:embed="rId39" cstate="print"/>
                    <a:stretch>
                      <a:fillRect/>
                    </a:stretch>
                  </pic:blipFill>
                  <pic:spPr>
                    <a:xfrm>
                      <a:off x="0" y="0"/>
                      <a:ext cx="2061125" cy="2033777"/>
                    </a:xfrm>
                    <a:prstGeom prst="rect">
                      <a:avLst/>
                    </a:prstGeom>
                  </pic:spPr>
                </pic:pic>
              </a:graphicData>
            </a:graphic>
          </wp:anchor>
        </w:drawing>
      </w:r>
    </w:p>
    <w:p w:rsidR="00680704" w:rsidRPr="000226CC" w:rsidRDefault="00680704" w:rsidP="00680704">
      <w:pPr>
        <w:spacing w:line="276" w:lineRule="auto"/>
        <w:ind w:left="220"/>
        <w:jc w:val="both"/>
        <w:rPr>
          <w:sz w:val="24"/>
          <w:szCs w:val="24"/>
        </w:rPr>
      </w:pPr>
      <w:r w:rsidRPr="000226CC">
        <w:rPr>
          <w:b/>
          <w:sz w:val="24"/>
          <w:szCs w:val="24"/>
        </w:rPr>
        <w:t xml:space="preserve">Figure 4.21 </w:t>
      </w:r>
      <w:r w:rsidRPr="000226CC">
        <w:rPr>
          <w:sz w:val="24"/>
          <w:szCs w:val="24"/>
        </w:rPr>
        <w:t>Annular drainage patterns</w:t>
      </w:r>
    </w:p>
    <w:p w:rsidR="00680704" w:rsidRPr="000226CC" w:rsidRDefault="00680704" w:rsidP="00680704">
      <w:pPr>
        <w:pStyle w:val="BodyText"/>
        <w:spacing w:before="1" w:line="276" w:lineRule="auto"/>
      </w:pPr>
    </w:p>
    <w:p w:rsidR="00680704" w:rsidRPr="00DD311B" w:rsidRDefault="00680704" w:rsidP="00DD311B">
      <w:pPr>
        <w:pStyle w:val="Heading3"/>
        <w:spacing w:line="276" w:lineRule="auto"/>
        <w:jc w:val="both"/>
      </w:pPr>
      <w:r w:rsidRPr="000226CC">
        <w:t>Special drainage patterns</w:t>
      </w:r>
    </w:p>
    <w:p w:rsidR="00680704" w:rsidRPr="000226CC" w:rsidRDefault="00680704" w:rsidP="00680704">
      <w:pPr>
        <w:pStyle w:val="BodyText"/>
        <w:spacing w:line="276" w:lineRule="auto"/>
        <w:ind w:left="220" w:right="659"/>
        <w:jc w:val="both"/>
      </w:pPr>
      <w:r w:rsidRPr="000226CC">
        <w:t xml:space="preserve">Besides the basic drainage types and their modifications, special patterns are known. They are indicative as </w:t>
      </w:r>
      <w:r w:rsidRPr="000226CC">
        <w:rPr>
          <w:spacing w:val="2"/>
        </w:rPr>
        <w:t xml:space="preserve">to </w:t>
      </w:r>
      <w:r w:rsidRPr="000226CC">
        <w:t xml:space="preserve">the material </w:t>
      </w:r>
      <w:r w:rsidRPr="000226CC">
        <w:rPr>
          <w:spacing w:val="-3"/>
        </w:rPr>
        <w:t xml:space="preserve">in </w:t>
      </w:r>
      <w:r w:rsidRPr="000226CC">
        <w:t>which they develop. The following are the most common or significant</w:t>
      </w:r>
      <w:r w:rsidRPr="000226CC">
        <w:rPr>
          <w:spacing w:val="1"/>
        </w:rPr>
        <w:t xml:space="preserve"> </w:t>
      </w:r>
      <w:r w:rsidRPr="000226CC">
        <w:t>types:</w:t>
      </w:r>
    </w:p>
    <w:p w:rsidR="00680704" w:rsidRPr="000226CC" w:rsidRDefault="00680704" w:rsidP="00680704">
      <w:pPr>
        <w:pStyle w:val="BodyText"/>
        <w:spacing w:before="10" w:line="276" w:lineRule="auto"/>
      </w:pPr>
    </w:p>
    <w:p w:rsidR="00DD311B" w:rsidRPr="00DD311B" w:rsidRDefault="00680704" w:rsidP="00DD311B">
      <w:pPr>
        <w:pStyle w:val="ListParagraph"/>
        <w:numPr>
          <w:ilvl w:val="0"/>
          <w:numId w:val="33"/>
        </w:numPr>
        <w:tabs>
          <w:tab w:val="left" w:pos="1301"/>
          <w:tab w:val="left" w:pos="9360"/>
        </w:tabs>
        <w:spacing w:line="276" w:lineRule="auto"/>
        <w:rPr>
          <w:rFonts w:ascii="Symbol" w:hAnsi="Symbol"/>
          <w:sz w:val="24"/>
          <w:szCs w:val="24"/>
        </w:rPr>
      </w:pPr>
      <w:r w:rsidRPr="00DD311B">
        <w:rPr>
          <w:sz w:val="24"/>
          <w:szCs w:val="24"/>
        </w:rPr>
        <w:t xml:space="preserve">The </w:t>
      </w:r>
      <w:r w:rsidRPr="00DD311B">
        <w:rPr>
          <w:b/>
          <w:sz w:val="24"/>
          <w:szCs w:val="24"/>
        </w:rPr>
        <w:t xml:space="preserve">deranged pattern </w:t>
      </w:r>
      <w:r w:rsidRPr="00DD311B">
        <w:rPr>
          <w:spacing w:val="-3"/>
          <w:sz w:val="24"/>
          <w:szCs w:val="24"/>
        </w:rPr>
        <w:t xml:space="preserve">is </w:t>
      </w:r>
      <w:r w:rsidRPr="00DD311B">
        <w:rPr>
          <w:sz w:val="24"/>
          <w:szCs w:val="24"/>
        </w:rPr>
        <w:t xml:space="preserve">a common type </w:t>
      </w:r>
      <w:r w:rsidRPr="00DD311B">
        <w:rPr>
          <w:spacing w:val="4"/>
          <w:sz w:val="24"/>
          <w:szCs w:val="24"/>
        </w:rPr>
        <w:t xml:space="preserve">of </w:t>
      </w:r>
      <w:r w:rsidRPr="00DD311B">
        <w:rPr>
          <w:sz w:val="24"/>
          <w:szCs w:val="24"/>
        </w:rPr>
        <w:t>combined surface and subsurface drainage of glacial drift regions (Figure 4.22).</w:t>
      </w:r>
    </w:p>
    <w:p w:rsidR="00DD311B" w:rsidRPr="00DD311B" w:rsidRDefault="00680704" w:rsidP="00DD311B">
      <w:pPr>
        <w:pStyle w:val="ListParagraph"/>
        <w:numPr>
          <w:ilvl w:val="0"/>
          <w:numId w:val="33"/>
        </w:numPr>
        <w:tabs>
          <w:tab w:val="left" w:pos="1301"/>
          <w:tab w:val="left" w:pos="9360"/>
        </w:tabs>
        <w:spacing w:line="276" w:lineRule="auto"/>
        <w:rPr>
          <w:rFonts w:ascii="Symbol" w:hAnsi="Symbol"/>
          <w:sz w:val="24"/>
          <w:szCs w:val="24"/>
        </w:rPr>
      </w:pPr>
      <w:r w:rsidRPr="00DD311B">
        <w:rPr>
          <w:sz w:val="24"/>
          <w:szCs w:val="24"/>
        </w:rPr>
        <w:t xml:space="preserve">The </w:t>
      </w:r>
      <w:r w:rsidRPr="00DD311B">
        <w:rPr>
          <w:b/>
          <w:sz w:val="24"/>
          <w:szCs w:val="24"/>
        </w:rPr>
        <w:t>dichotomic</w:t>
      </w:r>
      <w:r w:rsidRPr="00DD311B">
        <w:rPr>
          <w:sz w:val="24"/>
          <w:szCs w:val="24"/>
        </w:rPr>
        <w:t xml:space="preserve">, </w:t>
      </w:r>
      <w:r w:rsidRPr="00DD311B">
        <w:rPr>
          <w:spacing w:val="-3"/>
          <w:sz w:val="24"/>
          <w:szCs w:val="24"/>
        </w:rPr>
        <w:t xml:space="preserve">is </w:t>
      </w:r>
      <w:r w:rsidRPr="00DD311B">
        <w:rPr>
          <w:sz w:val="24"/>
          <w:szCs w:val="24"/>
        </w:rPr>
        <w:t xml:space="preserve">a pattern found on alluvial fans or on deltas. It </w:t>
      </w:r>
      <w:r w:rsidRPr="00DD311B">
        <w:rPr>
          <w:spacing w:val="-3"/>
          <w:sz w:val="24"/>
          <w:szCs w:val="24"/>
        </w:rPr>
        <w:t xml:space="preserve">is </w:t>
      </w:r>
      <w:r w:rsidRPr="00DD311B">
        <w:rPr>
          <w:sz w:val="24"/>
          <w:szCs w:val="24"/>
        </w:rPr>
        <w:t xml:space="preserve">controlled by depositional material. This pattern occurs </w:t>
      </w:r>
      <w:r w:rsidRPr="00DD311B">
        <w:rPr>
          <w:spacing w:val="-3"/>
          <w:sz w:val="24"/>
          <w:szCs w:val="24"/>
        </w:rPr>
        <w:t xml:space="preserve">in </w:t>
      </w:r>
      <w:r w:rsidRPr="00DD311B">
        <w:rPr>
          <w:sz w:val="24"/>
          <w:szCs w:val="24"/>
        </w:rPr>
        <w:t xml:space="preserve">coarse granular material as shown </w:t>
      </w:r>
      <w:r w:rsidRPr="00DD311B">
        <w:rPr>
          <w:spacing w:val="-3"/>
          <w:sz w:val="24"/>
          <w:szCs w:val="24"/>
        </w:rPr>
        <w:t xml:space="preserve">in </w:t>
      </w:r>
      <w:r w:rsidRPr="00DD311B">
        <w:rPr>
          <w:sz w:val="24"/>
          <w:szCs w:val="24"/>
        </w:rPr>
        <w:t>(Figure</w:t>
      </w:r>
      <w:r w:rsidRPr="00DD311B">
        <w:rPr>
          <w:spacing w:val="-2"/>
          <w:sz w:val="24"/>
          <w:szCs w:val="24"/>
        </w:rPr>
        <w:t xml:space="preserve"> </w:t>
      </w:r>
      <w:r w:rsidRPr="00DD311B">
        <w:rPr>
          <w:sz w:val="24"/>
          <w:szCs w:val="24"/>
        </w:rPr>
        <w:t>4.22).</w:t>
      </w:r>
    </w:p>
    <w:p w:rsidR="00DD311B" w:rsidRPr="00DD311B" w:rsidRDefault="00680704" w:rsidP="00DD311B">
      <w:pPr>
        <w:pStyle w:val="ListParagraph"/>
        <w:numPr>
          <w:ilvl w:val="0"/>
          <w:numId w:val="33"/>
        </w:numPr>
        <w:tabs>
          <w:tab w:val="left" w:pos="1301"/>
          <w:tab w:val="left" w:pos="9360"/>
        </w:tabs>
        <w:spacing w:line="276" w:lineRule="auto"/>
        <w:rPr>
          <w:rFonts w:ascii="Symbol" w:hAnsi="Symbol"/>
          <w:sz w:val="24"/>
          <w:szCs w:val="24"/>
        </w:rPr>
      </w:pPr>
      <w:r w:rsidRPr="00DD311B">
        <w:rPr>
          <w:sz w:val="24"/>
          <w:szCs w:val="24"/>
        </w:rPr>
        <w:t xml:space="preserve">Alluvials, flood-plains with meandering streams, show a pattern of meander scars and oxbow lakes </w:t>
      </w:r>
      <w:r w:rsidRPr="00DD311B">
        <w:rPr>
          <w:spacing w:val="-3"/>
          <w:sz w:val="24"/>
          <w:szCs w:val="24"/>
        </w:rPr>
        <w:t xml:space="preserve">left </w:t>
      </w:r>
      <w:r w:rsidRPr="00DD311B">
        <w:rPr>
          <w:sz w:val="24"/>
          <w:szCs w:val="24"/>
        </w:rPr>
        <w:t xml:space="preserve">by abandoned channels called </w:t>
      </w:r>
      <w:r w:rsidRPr="00DD311B">
        <w:rPr>
          <w:b/>
          <w:sz w:val="24"/>
          <w:szCs w:val="24"/>
        </w:rPr>
        <w:t xml:space="preserve">anastomotic </w:t>
      </w:r>
      <w:r w:rsidRPr="00DD311B">
        <w:rPr>
          <w:sz w:val="24"/>
          <w:szCs w:val="24"/>
        </w:rPr>
        <w:t>(Figure 4.22).</w:t>
      </w:r>
    </w:p>
    <w:p w:rsidR="00680704" w:rsidRPr="00DD311B" w:rsidRDefault="00680704" w:rsidP="00DD311B">
      <w:pPr>
        <w:pStyle w:val="ListParagraph"/>
        <w:numPr>
          <w:ilvl w:val="0"/>
          <w:numId w:val="33"/>
        </w:numPr>
        <w:tabs>
          <w:tab w:val="left" w:pos="1301"/>
          <w:tab w:val="left" w:pos="9360"/>
        </w:tabs>
        <w:spacing w:line="276" w:lineRule="auto"/>
        <w:rPr>
          <w:rFonts w:ascii="Symbol" w:hAnsi="Symbol"/>
          <w:sz w:val="24"/>
          <w:szCs w:val="24"/>
        </w:rPr>
      </w:pPr>
      <w:r w:rsidRPr="00DD311B">
        <w:rPr>
          <w:sz w:val="24"/>
          <w:szCs w:val="24"/>
        </w:rPr>
        <w:t xml:space="preserve">A stream pattern controlled by its own deposited load </w:t>
      </w:r>
      <w:r w:rsidRPr="00DD311B">
        <w:rPr>
          <w:spacing w:val="-5"/>
          <w:sz w:val="24"/>
          <w:szCs w:val="24"/>
        </w:rPr>
        <w:t xml:space="preserve">is </w:t>
      </w:r>
      <w:r w:rsidRPr="00DD311B">
        <w:rPr>
          <w:sz w:val="24"/>
          <w:szCs w:val="24"/>
        </w:rPr>
        <w:t xml:space="preserve">called </w:t>
      </w:r>
      <w:r w:rsidRPr="00DD311B">
        <w:rPr>
          <w:b/>
          <w:sz w:val="24"/>
          <w:szCs w:val="24"/>
        </w:rPr>
        <w:t xml:space="preserve">braided </w:t>
      </w:r>
      <w:r w:rsidRPr="00DD311B">
        <w:rPr>
          <w:sz w:val="24"/>
          <w:szCs w:val="24"/>
        </w:rPr>
        <w:t xml:space="preserve">(Figure 4.22). It </w:t>
      </w:r>
      <w:r w:rsidRPr="00DD311B">
        <w:rPr>
          <w:spacing w:val="-5"/>
          <w:sz w:val="24"/>
          <w:szCs w:val="24"/>
        </w:rPr>
        <w:t xml:space="preserve">is </w:t>
      </w:r>
      <w:r w:rsidRPr="00DD311B">
        <w:rPr>
          <w:spacing w:val="-3"/>
          <w:sz w:val="24"/>
          <w:szCs w:val="24"/>
        </w:rPr>
        <w:t xml:space="preserve">most </w:t>
      </w:r>
      <w:r w:rsidRPr="00DD311B">
        <w:rPr>
          <w:sz w:val="24"/>
          <w:szCs w:val="24"/>
        </w:rPr>
        <w:t xml:space="preserve">common </w:t>
      </w:r>
      <w:r w:rsidRPr="00DD311B">
        <w:rPr>
          <w:spacing w:val="-3"/>
          <w:sz w:val="24"/>
          <w:szCs w:val="24"/>
        </w:rPr>
        <w:t xml:space="preserve">in </w:t>
      </w:r>
      <w:r w:rsidRPr="00DD311B">
        <w:rPr>
          <w:sz w:val="24"/>
          <w:szCs w:val="24"/>
        </w:rPr>
        <w:t xml:space="preserve">broad streams which emerge abruptly from high mountains </w:t>
      </w:r>
      <w:r w:rsidRPr="00DD311B">
        <w:rPr>
          <w:spacing w:val="2"/>
          <w:sz w:val="24"/>
          <w:szCs w:val="24"/>
        </w:rPr>
        <w:t>to</w:t>
      </w:r>
      <w:r w:rsidRPr="00DD311B">
        <w:rPr>
          <w:sz w:val="24"/>
          <w:szCs w:val="24"/>
        </w:rPr>
        <w:t xml:space="preserve"> </w:t>
      </w:r>
      <w:r w:rsidRPr="00DD311B">
        <w:rPr>
          <w:spacing w:val="-3"/>
          <w:sz w:val="24"/>
          <w:szCs w:val="24"/>
        </w:rPr>
        <w:t>plains.</w:t>
      </w:r>
    </w:p>
    <w:p w:rsidR="00680704" w:rsidRPr="000226CC" w:rsidRDefault="00680704" w:rsidP="00680704">
      <w:pPr>
        <w:spacing w:line="276" w:lineRule="auto"/>
        <w:jc w:val="both"/>
        <w:rPr>
          <w:rFonts w:ascii="Symbol" w:hAnsi="Symbol"/>
          <w:sz w:val="24"/>
          <w:szCs w:val="24"/>
        </w:rPr>
        <w:sectPr w:rsidR="00680704" w:rsidRPr="000226CC" w:rsidSect="005108A7">
          <w:footerReference w:type="default" r:id="rId40"/>
          <w:pgSz w:w="12240" w:h="15840"/>
          <w:pgMar w:top="1440" w:right="1440" w:bottom="1440" w:left="1440" w:header="0" w:footer="787" w:gutter="0"/>
          <w:cols w:space="720"/>
        </w:sectPr>
      </w:pPr>
    </w:p>
    <w:p w:rsidR="00680704" w:rsidRPr="000226CC" w:rsidRDefault="00680704" w:rsidP="00680704">
      <w:pPr>
        <w:pStyle w:val="BodyText"/>
        <w:spacing w:line="276" w:lineRule="auto"/>
        <w:ind w:left="220"/>
      </w:pPr>
      <w:r>
        <w:pict>
          <v:group id="_x0000_s1041" style="width:430.9pt;height:115.05pt;mso-position-horizontal-relative:char;mso-position-vertical-relative:line" coordsize="8618,2301">
            <v:shape id="_x0000_s1042" type="#_x0000_t75" style="position:absolute;left:11;top:12;width:2068;height:2280">
              <v:imagedata r:id="rId41" o:title=""/>
            </v:shape>
            <v:rect id="_x0000_s1043" style="position:absolute;width:10;height:10" fillcolor="black" stroked="f"/>
            <v:rect id="_x0000_s1044" style="position:absolute;width:10;height:10" fillcolor="black" stroked="f"/>
            <v:line id="_x0000_s1045" style="position:absolute" from="10,5" to="2079,5" strokeweight=".48pt"/>
            <v:rect id="_x0000_s1046" style="position:absolute;left:2079;width:10;height:10" fillcolor="black" stroked="f"/>
            <v:rect id="_x0000_s1047" style="position:absolute;left:2079;width:10;height:10" fillcolor="black" stroked="f"/>
            <v:line id="_x0000_s1048" style="position:absolute" from="5,10" to="5,2300" strokeweight=".48pt"/>
            <v:line id="_x0000_s1049" style="position:absolute" from="2084,10" to="2084,2300" strokeweight=".48pt"/>
            <v:line id="_x0000_s1050" style="position:absolute" from="10,2295" to="2079,2295" strokeweight=".48pt"/>
            <v:shape id="_x0000_s1051" type="#_x0000_t75" style="position:absolute;left:2099;top:60;width:2233;height:2232">
              <v:imagedata r:id="rId42" o:title=""/>
            </v:shape>
            <v:line id="_x0000_s1052" style="position:absolute" from="2099,53" to="4332,53" strokeweight=".48pt"/>
            <v:line id="_x0000_s1053" style="position:absolute" from="2094,48" to="2094,2300" strokeweight=".48pt"/>
            <v:line id="_x0000_s1054" style="position:absolute" from="4336,48" to="4336,2300" strokeweight=".48pt"/>
            <v:line id="_x0000_s1055" style="position:absolute" from="2099,2295" to="4332,2295" strokeweight=".48pt"/>
            <v:shape id="_x0000_s1056" type="#_x0000_t75" style="position:absolute;left:4340;top:21;width:4278;height:2280">
              <v:imagedata r:id="rId43" o:title=""/>
            </v:shape>
            <w10:wrap type="none"/>
            <w10:anchorlock/>
          </v:group>
        </w:pict>
      </w:r>
    </w:p>
    <w:p w:rsidR="00680704" w:rsidRPr="000226CC" w:rsidRDefault="00680704" w:rsidP="00680704">
      <w:pPr>
        <w:pStyle w:val="BodyText"/>
        <w:spacing w:before="1" w:line="276" w:lineRule="auto"/>
      </w:pPr>
    </w:p>
    <w:p w:rsidR="00680704" w:rsidRPr="000226CC" w:rsidRDefault="00680704" w:rsidP="00680704">
      <w:pPr>
        <w:pStyle w:val="BodyText"/>
        <w:spacing w:before="90" w:line="276" w:lineRule="auto"/>
        <w:ind w:left="220" w:right="661"/>
        <w:jc w:val="both"/>
      </w:pPr>
      <w:r w:rsidRPr="000226CC">
        <w:rPr>
          <w:b/>
        </w:rPr>
        <w:t xml:space="preserve">Figure 4.22 </w:t>
      </w:r>
      <w:r w:rsidRPr="000226CC">
        <w:t>Special drainage patterns, such as deranged, dichotomic, anastomotic and braided patterns, respectively.</w:t>
      </w:r>
    </w:p>
    <w:p w:rsidR="00680704" w:rsidRPr="000226CC" w:rsidRDefault="00680704" w:rsidP="00680704">
      <w:pPr>
        <w:pStyle w:val="BodyText"/>
        <w:spacing w:before="9" w:line="276" w:lineRule="auto"/>
      </w:pPr>
    </w:p>
    <w:p w:rsidR="00680704" w:rsidRPr="000226CC" w:rsidRDefault="00680704" w:rsidP="00680704">
      <w:pPr>
        <w:pStyle w:val="Heading2"/>
        <w:numPr>
          <w:ilvl w:val="1"/>
          <w:numId w:val="8"/>
        </w:numPr>
        <w:tabs>
          <w:tab w:val="left" w:pos="581"/>
        </w:tabs>
        <w:spacing w:line="276" w:lineRule="auto"/>
        <w:ind w:left="581" w:hanging="361"/>
      </w:pPr>
      <w:bookmarkStart w:id="12" w:name="_bookmark42"/>
      <w:bookmarkEnd w:id="12"/>
      <w:r w:rsidRPr="000226CC">
        <w:t>Basin network analysis</w:t>
      </w:r>
    </w:p>
    <w:p w:rsidR="00680704" w:rsidRPr="000226CC" w:rsidRDefault="00680704" w:rsidP="00680704">
      <w:pPr>
        <w:pStyle w:val="BodyText"/>
        <w:spacing w:before="2" w:line="276" w:lineRule="auto"/>
        <w:rPr>
          <w:b/>
        </w:rPr>
      </w:pPr>
    </w:p>
    <w:p w:rsidR="00680704" w:rsidRPr="000226CC" w:rsidRDefault="00680704" w:rsidP="00DD311B">
      <w:pPr>
        <w:pStyle w:val="BodyText"/>
        <w:spacing w:line="276" w:lineRule="auto"/>
        <w:jc w:val="both"/>
      </w:pPr>
      <w:r w:rsidRPr="000226CC">
        <w:t xml:space="preserve">Overall Basin Parameters include: basin shape, basin relief, basin area, and basin height. Drainage basins can </w:t>
      </w:r>
      <w:r w:rsidRPr="000226CC">
        <w:rPr>
          <w:spacing w:val="-3"/>
        </w:rPr>
        <w:t xml:space="preserve">be </w:t>
      </w:r>
      <w:r w:rsidRPr="000226CC">
        <w:t xml:space="preserve">outlined on aerial photographs and topographic maps. Roughly the divide between drainage basins lies midway between the head-ward tributaries </w:t>
      </w:r>
      <w:r w:rsidRPr="000226CC">
        <w:rPr>
          <w:spacing w:val="4"/>
        </w:rPr>
        <w:t xml:space="preserve">of </w:t>
      </w:r>
      <w:r w:rsidRPr="000226CC">
        <w:t xml:space="preserve">two different stream systems. Area can </w:t>
      </w:r>
      <w:r w:rsidRPr="000226CC">
        <w:rPr>
          <w:spacing w:val="-3"/>
        </w:rPr>
        <w:t xml:space="preserve">be </w:t>
      </w:r>
      <w:r w:rsidRPr="000226CC">
        <w:t xml:space="preserve">calculated using girded plastic overlays or by shading the area of one drainage basin within a map of known regional dimensions (area) and digitizing for computer analysis. Basin Relief </w:t>
      </w:r>
      <w:r w:rsidRPr="000226CC">
        <w:rPr>
          <w:spacing w:val="-5"/>
        </w:rPr>
        <w:t xml:space="preserve">is </w:t>
      </w:r>
      <w:r w:rsidRPr="000226CC">
        <w:t xml:space="preserve">the difference </w:t>
      </w:r>
      <w:r w:rsidRPr="000226CC">
        <w:rPr>
          <w:spacing w:val="-3"/>
        </w:rPr>
        <w:t xml:space="preserve">in </w:t>
      </w:r>
      <w:r w:rsidRPr="000226CC">
        <w:t xml:space="preserve">elevation between the highest head-ward tributaries and the mouth of the </w:t>
      </w:r>
      <w:r w:rsidRPr="000226CC">
        <w:rPr>
          <w:spacing w:val="-3"/>
        </w:rPr>
        <w:t xml:space="preserve">main </w:t>
      </w:r>
      <w:r w:rsidRPr="000226CC">
        <w:t xml:space="preserve">drainage stream.  Basin height </w:t>
      </w:r>
      <w:r w:rsidRPr="000226CC">
        <w:rPr>
          <w:spacing w:val="-5"/>
        </w:rPr>
        <w:t xml:space="preserve">is </w:t>
      </w:r>
      <w:r w:rsidRPr="000226CC">
        <w:t xml:space="preserve">simply the relief </w:t>
      </w:r>
      <w:r w:rsidRPr="000226CC">
        <w:rPr>
          <w:spacing w:val="4"/>
        </w:rPr>
        <w:t xml:space="preserve">of </w:t>
      </w:r>
      <w:r w:rsidRPr="000226CC">
        <w:t xml:space="preserve">the basin above a chosen </w:t>
      </w:r>
      <w:r w:rsidRPr="000226CC">
        <w:rPr>
          <w:spacing w:val="-3"/>
        </w:rPr>
        <w:t xml:space="preserve">level. </w:t>
      </w:r>
      <w:r w:rsidRPr="000226CC">
        <w:t xml:space="preserve">In general, the larger the basin the more likely </w:t>
      </w:r>
      <w:r w:rsidRPr="000226CC">
        <w:rPr>
          <w:spacing w:val="-5"/>
        </w:rPr>
        <w:t xml:space="preserve">it </w:t>
      </w:r>
      <w:r w:rsidRPr="000226CC">
        <w:rPr>
          <w:spacing w:val="-3"/>
        </w:rPr>
        <w:t xml:space="preserve">is </w:t>
      </w:r>
      <w:r w:rsidRPr="000226CC">
        <w:rPr>
          <w:spacing w:val="2"/>
        </w:rPr>
        <w:t xml:space="preserve">to </w:t>
      </w:r>
      <w:r w:rsidRPr="000226CC">
        <w:rPr>
          <w:spacing w:val="-3"/>
        </w:rPr>
        <w:t xml:space="preserve">have </w:t>
      </w:r>
      <w:r w:rsidRPr="000226CC">
        <w:t xml:space="preserve">basin runoff lag. In general, the higher the relief, the shorter the time for precipitation/basin runoff lag; so overall basin parameters do give some indication of stream behavior and predictability </w:t>
      </w:r>
      <w:r w:rsidRPr="000226CC">
        <w:rPr>
          <w:spacing w:val="4"/>
        </w:rPr>
        <w:t xml:space="preserve">of </w:t>
      </w:r>
      <w:r w:rsidRPr="000226CC">
        <w:t>that</w:t>
      </w:r>
      <w:r w:rsidRPr="000226CC">
        <w:rPr>
          <w:spacing w:val="-24"/>
        </w:rPr>
        <w:t xml:space="preserve"> </w:t>
      </w:r>
      <w:r w:rsidRPr="000226CC">
        <w:t>behavior.</w:t>
      </w:r>
    </w:p>
    <w:p w:rsidR="00680704" w:rsidRPr="000226CC" w:rsidRDefault="00680704" w:rsidP="00680704">
      <w:pPr>
        <w:pStyle w:val="BodyText"/>
        <w:spacing w:before="5" w:line="276" w:lineRule="auto"/>
      </w:pPr>
    </w:p>
    <w:p w:rsidR="00680704" w:rsidRPr="000226CC" w:rsidRDefault="00680704" w:rsidP="00DD311B">
      <w:pPr>
        <w:pStyle w:val="BodyText"/>
        <w:spacing w:before="1" w:line="276" w:lineRule="auto"/>
        <w:jc w:val="both"/>
      </w:pPr>
      <w:r w:rsidRPr="000226CC">
        <w:t>Once the stream channels within a certain wate</w:t>
      </w:r>
      <w:r w:rsidR="00DD311B">
        <w:t xml:space="preserve">rshed have been identified, the </w:t>
      </w:r>
      <w:r w:rsidRPr="000226CC">
        <w:t>quantification of some intrinsic characteristics related to the morphometry of these elements can be used to identify certain general properties. Three basin properties which apply to all basins are: linear properties (one dimensional), areal properties (two dimensional), and relief properties (three dimensional).</w:t>
      </w:r>
    </w:p>
    <w:p w:rsidR="00680704" w:rsidRPr="000226CC" w:rsidRDefault="00680704" w:rsidP="00680704">
      <w:pPr>
        <w:pStyle w:val="BodyText"/>
        <w:spacing w:before="6" w:line="276" w:lineRule="auto"/>
      </w:pPr>
    </w:p>
    <w:p w:rsidR="00680704" w:rsidRPr="000226CC" w:rsidRDefault="00680704" w:rsidP="00680704">
      <w:pPr>
        <w:pStyle w:val="Heading2"/>
        <w:numPr>
          <w:ilvl w:val="2"/>
          <w:numId w:val="8"/>
        </w:numPr>
        <w:tabs>
          <w:tab w:val="left" w:pos="764"/>
        </w:tabs>
        <w:spacing w:line="276" w:lineRule="auto"/>
        <w:ind w:hanging="544"/>
      </w:pPr>
      <w:bookmarkStart w:id="13" w:name="_bookmark43"/>
      <w:bookmarkEnd w:id="13"/>
      <w:r w:rsidRPr="000226CC">
        <w:t>Linear</w:t>
      </w:r>
      <w:r w:rsidRPr="000226CC">
        <w:rPr>
          <w:spacing w:val="-5"/>
        </w:rPr>
        <w:t xml:space="preserve"> </w:t>
      </w:r>
      <w:r w:rsidRPr="000226CC">
        <w:t>Properties</w:t>
      </w:r>
    </w:p>
    <w:p w:rsidR="00680704" w:rsidRPr="000226CC" w:rsidRDefault="00680704" w:rsidP="00680704">
      <w:pPr>
        <w:pStyle w:val="BodyText"/>
        <w:spacing w:before="1" w:line="276" w:lineRule="auto"/>
        <w:rPr>
          <w:b/>
        </w:rPr>
      </w:pPr>
    </w:p>
    <w:p w:rsidR="00680704" w:rsidRPr="000226CC" w:rsidRDefault="00680704" w:rsidP="00DD311B">
      <w:pPr>
        <w:pStyle w:val="BodyText"/>
        <w:spacing w:line="276" w:lineRule="auto"/>
        <w:jc w:val="both"/>
      </w:pPr>
      <w:r w:rsidRPr="000226CC">
        <w:t xml:space="preserve">The linear parts of a river basin are the channels themselves. Water falling within the boundaries </w:t>
      </w:r>
      <w:r w:rsidRPr="000226CC">
        <w:rPr>
          <w:spacing w:val="4"/>
        </w:rPr>
        <w:t xml:space="preserve">of </w:t>
      </w:r>
      <w:r w:rsidRPr="000226CC">
        <w:t xml:space="preserve">a river basin eventually enters the stream channel and the stream transports the material which the slope processes bring </w:t>
      </w:r>
      <w:r w:rsidRPr="000226CC">
        <w:rPr>
          <w:spacing w:val="2"/>
        </w:rPr>
        <w:t xml:space="preserve">to </w:t>
      </w:r>
      <w:r w:rsidRPr="000226CC">
        <w:t xml:space="preserve">the bottom of the valley. The size </w:t>
      </w:r>
      <w:r w:rsidRPr="000226CC">
        <w:rPr>
          <w:spacing w:val="4"/>
        </w:rPr>
        <w:t xml:space="preserve">of </w:t>
      </w:r>
      <w:r w:rsidRPr="000226CC">
        <w:t>rivers and basins varies greatly, thus they are classified and</w:t>
      </w:r>
      <w:r w:rsidRPr="000226CC">
        <w:rPr>
          <w:spacing w:val="-4"/>
        </w:rPr>
        <w:t xml:space="preserve"> </w:t>
      </w:r>
      <w:r w:rsidRPr="000226CC">
        <w:t>ordered.</w:t>
      </w:r>
    </w:p>
    <w:p w:rsidR="00680704" w:rsidRPr="000226CC" w:rsidRDefault="00680704" w:rsidP="00680704">
      <w:pPr>
        <w:pStyle w:val="Heading3"/>
        <w:spacing w:before="78" w:line="276" w:lineRule="auto"/>
        <w:jc w:val="both"/>
      </w:pPr>
      <w:r w:rsidRPr="000226CC">
        <w:t>The Horton’s Law of Stream order</w:t>
      </w:r>
    </w:p>
    <w:p w:rsidR="00680704" w:rsidRPr="000226CC" w:rsidRDefault="00680704" w:rsidP="00680704">
      <w:pPr>
        <w:pStyle w:val="BodyText"/>
        <w:spacing w:before="4" w:line="276" w:lineRule="auto"/>
        <w:rPr>
          <w:b/>
          <w:i/>
        </w:rPr>
      </w:pPr>
    </w:p>
    <w:p w:rsidR="00DD311B" w:rsidRDefault="00680704" w:rsidP="00DD311B">
      <w:pPr>
        <w:pStyle w:val="BodyText"/>
        <w:spacing w:before="1" w:line="276" w:lineRule="auto"/>
        <w:jc w:val="both"/>
      </w:pPr>
      <w:r w:rsidRPr="000226CC">
        <w:t xml:space="preserve">The ordering system was developed by A.N. Strahler. All the streams which flow from a source </w:t>
      </w:r>
      <w:r w:rsidRPr="000226CC">
        <w:lastRenderedPageBreak/>
        <w:t>and have no tributaries are classified as first order streams. The confluence of two first order streams produces a second order stream, and the confluence of two second order streams produces a third order stream, etc.</w:t>
      </w:r>
    </w:p>
    <w:p w:rsidR="00DD311B" w:rsidRDefault="00DD311B" w:rsidP="00DD311B">
      <w:pPr>
        <w:pStyle w:val="BodyText"/>
        <w:spacing w:before="1" w:line="276" w:lineRule="auto"/>
        <w:jc w:val="both"/>
      </w:pPr>
    </w:p>
    <w:p w:rsidR="00DD311B" w:rsidRDefault="00680704" w:rsidP="00DD311B">
      <w:pPr>
        <w:pStyle w:val="BodyText"/>
        <w:spacing w:before="1" w:line="276" w:lineRule="auto"/>
        <w:jc w:val="both"/>
      </w:pPr>
      <w:r w:rsidRPr="000226CC">
        <w:t xml:space="preserve">The relationships between the number of streams and order are known as </w:t>
      </w:r>
      <w:r w:rsidRPr="000226CC">
        <w:rPr>
          <w:b/>
        </w:rPr>
        <w:t>Horton’s Law of Stream Numbers</w:t>
      </w:r>
      <w:r w:rsidRPr="000226CC">
        <w:t xml:space="preserve">. It states that: ‘there is a geometric ratio between the number of streams of one order and the next’ this ratio is known as the </w:t>
      </w:r>
      <w:r w:rsidRPr="000226CC">
        <w:rPr>
          <w:b/>
        </w:rPr>
        <w:t>Bifurcation Ratio</w:t>
      </w:r>
      <w:r w:rsidRPr="000226CC">
        <w:t>. The bifurcation ratio of large basins is generally the average of the bifurcation rations of the stream orders within it. Most natural stream systems have a ratio of between 3 and 5. There is also an informal relationship between stream length and order. Higher order basins generally have longer rivers.</w:t>
      </w:r>
    </w:p>
    <w:p w:rsidR="00DD311B" w:rsidRDefault="00DD311B" w:rsidP="00DD311B">
      <w:pPr>
        <w:pStyle w:val="BodyText"/>
        <w:spacing w:before="1" w:line="276" w:lineRule="auto"/>
        <w:jc w:val="both"/>
      </w:pPr>
    </w:p>
    <w:p w:rsidR="00680704" w:rsidRPr="000226CC" w:rsidRDefault="00680704" w:rsidP="00DD311B">
      <w:pPr>
        <w:pStyle w:val="BodyText"/>
        <w:spacing w:before="1" w:line="276" w:lineRule="auto"/>
        <w:jc w:val="both"/>
      </w:pPr>
      <w:r w:rsidRPr="000226CC">
        <w:t xml:space="preserve">First, an important quantifiable characteristic of stream networks </w:t>
      </w:r>
      <w:r w:rsidRPr="000226CC">
        <w:rPr>
          <w:spacing w:val="-5"/>
        </w:rPr>
        <w:t xml:space="preserve">is </w:t>
      </w:r>
      <w:r w:rsidRPr="000226CC">
        <w:t xml:space="preserve">related to the hierarchical arrangement of stream channels. Different methods can </w:t>
      </w:r>
      <w:r w:rsidRPr="000226CC">
        <w:rPr>
          <w:spacing w:val="-3"/>
        </w:rPr>
        <w:t xml:space="preserve">be </w:t>
      </w:r>
      <w:r w:rsidRPr="000226CC">
        <w:t xml:space="preserve">used </w:t>
      </w:r>
      <w:r w:rsidRPr="000226CC">
        <w:rPr>
          <w:spacing w:val="2"/>
        </w:rPr>
        <w:t xml:space="preserve">to </w:t>
      </w:r>
      <w:r w:rsidRPr="000226CC">
        <w:t xml:space="preserve">classify streams according </w:t>
      </w:r>
      <w:r w:rsidRPr="000226CC">
        <w:rPr>
          <w:spacing w:val="2"/>
        </w:rPr>
        <w:t xml:space="preserve">to </w:t>
      </w:r>
      <w:r w:rsidRPr="000226CC">
        <w:t xml:space="preserve">their position </w:t>
      </w:r>
      <w:r w:rsidRPr="000226CC">
        <w:rPr>
          <w:spacing w:val="-3"/>
        </w:rPr>
        <w:t xml:space="preserve">in </w:t>
      </w:r>
      <w:r w:rsidRPr="000226CC">
        <w:t xml:space="preserve">the network, but the </w:t>
      </w:r>
      <w:r w:rsidRPr="000226CC">
        <w:rPr>
          <w:spacing w:val="-3"/>
        </w:rPr>
        <w:t xml:space="preserve">most </w:t>
      </w:r>
      <w:r w:rsidRPr="000226CC">
        <w:t xml:space="preserve">commonly used </w:t>
      </w:r>
      <w:r w:rsidRPr="000226CC">
        <w:rPr>
          <w:spacing w:val="-3"/>
        </w:rPr>
        <w:t xml:space="preserve">is </w:t>
      </w:r>
      <w:r w:rsidRPr="000226CC">
        <w:t xml:space="preserve">the method proposed by the famous hydrologist </w:t>
      </w:r>
      <w:hyperlink r:id="rId44">
        <w:r w:rsidRPr="000226CC">
          <w:t xml:space="preserve">Robert Horton. </w:t>
        </w:r>
      </w:hyperlink>
      <w:r w:rsidRPr="000226CC">
        <w:t xml:space="preserve">According </w:t>
      </w:r>
      <w:r w:rsidRPr="000226CC">
        <w:rPr>
          <w:spacing w:val="2"/>
        </w:rPr>
        <w:t xml:space="preserve">to </w:t>
      </w:r>
      <w:r w:rsidRPr="000226CC">
        <w:t xml:space="preserve">this system, a stream segment with </w:t>
      </w:r>
      <w:r w:rsidRPr="000226CC">
        <w:rPr>
          <w:spacing w:val="-3"/>
        </w:rPr>
        <w:t xml:space="preserve">no </w:t>
      </w:r>
      <w:r w:rsidRPr="000226CC">
        <w:t xml:space="preserve">tributaries </w:t>
      </w:r>
      <w:r w:rsidRPr="000226CC">
        <w:rPr>
          <w:spacing w:val="-3"/>
        </w:rPr>
        <w:t xml:space="preserve">is </w:t>
      </w:r>
      <w:r w:rsidRPr="000226CC">
        <w:t xml:space="preserve">designated as a first-order stream. When two first- order segments </w:t>
      </w:r>
      <w:r w:rsidRPr="000226CC">
        <w:rPr>
          <w:spacing w:val="-3"/>
        </w:rPr>
        <w:t xml:space="preserve">join, </w:t>
      </w:r>
      <w:r w:rsidRPr="000226CC">
        <w:t xml:space="preserve">they form a second-order stream; two second-order segments join </w:t>
      </w:r>
      <w:r w:rsidRPr="000226CC">
        <w:rPr>
          <w:spacing w:val="2"/>
        </w:rPr>
        <w:t xml:space="preserve">to </w:t>
      </w:r>
      <w:r w:rsidRPr="000226CC">
        <w:t xml:space="preserve">form a third-order segment, and so forth. When a lower order segment </w:t>
      </w:r>
      <w:r w:rsidRPr="000226CC">
        <w:rPr>
          <w:spacing w:val="-3"/>
        </w:rPr>
        <w:t xml:space="preserve">joins </w:t>
      </w:r>
      <w:r w:rsidRPr="000226CC">
        <w:t xml:space="preserve">a higher order segment, there </w:t>
      </w:r>
      <w:r w:rsidRPr="000226CC">
        <w:rPr>
          <w:spacing w:val="-5"/>
        </w:rPr>
        <w:t xml:space="preserve">is </w:t>
      </w:r>
      <w:r w:rsidRPr="000226CC">
        <w:rPr>
          <w:spacing w:val="-3"/>
        </w:rPr>
        <w:t xml:space="preserve">no </w:t>
      </w:r>
      <w:r w:rsidRPr="000226CC">
        <w:t xml:space="preserve">change </w:t>
      </w:r>
      <w:r w:rsidRPr="000226CC">
        <w:rPr>
          <w:spacing w:val="-3"/>
        </w:rPr>
        <w:t xml:space="preserve">in </w:t>
      </w:r>
      <w:r w:rsidRPr="000226CC">
        <w:t>river order (Figrue</w:t>
      </w:r>
      <w:r w:rsidRPr="000226CC">
        <w:rPr>
          <w:spacing w:val="35"/>
        </w:rPr>
        <w:t xml:space="preserve"> </w:t>
      </w:r>
      <w:r w:rsidRPr="000226CC">
        <w:t>4.23).</w:t>
      </w:r>
    </w:p>
    <w:p w:rsidR="00680704" w:rsidRPr="000226CC" w:rsidRDefault="00680704" w:rsidP="00680704">
      <w:pPr>
        <w:pStyle w:val="BodyText"/>
        <w:spacing w:before="9" w:line="276" w:lineRule="auto"/>
      </w:pPr>
      <w:r w:rsidRPr="000226CC">
        <w:rPr>
          <w:noProof/>
          <w:lang w:bidi="ar-SA"/>
        </w:rPr>
        <w:drawing>
          <wp:anchor distT="0" distB="0" distL="0" distR="0" simplePos="0" relativeHeight="251676672" behindDoc="0" locked="0" layoutInCell="1" allowOverlap="1">
            <wp:simplePos x="0" y="0"/>
            <wp:positionH relativeFrom="page">
              <wp:posOffset>1143000</wp:posOffset>
            </wp:positionH>
            <wp:positionV relativeFrom="paragraph">
              <wp:posOffset>206118</wp:posOffset>
            </wp:positionV>
            <wp:extent cx="1694997" cy="1517141"/>
            <wp:effectExtent l="0" t="0" r="0" b="0"/>
            <wp:wrapTopAndBottom/>
            <wp:docPr id="8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2.png"/>
                    <pic:cNvPicPr/>
                  </pic:nvPicPr>
                  <pic:blipFill>
                    <a:blip r:embed="rId45" cstate="print"/>
                    <a:stretch>
                      <a:fillRect/>
                    </a:stretch>
                  </pic:blipFill>
                  <pic:spPr>
                    <a:xfrm>
                      <a:off x="0" y="0"/>
                      <a:ext cx="1694997" cy="1517141"/>
                    </a:xfrm>
                    <a:prstGeom prst="rect">
                      <a:avLst/>
                    </a:prstGeom>
                  </pic:spPr>
                </pic:pic>
              </a:graphicData>
            </a:graphic>
          </wp:anchor>
        </w:drawing>
      </w:r>
    </w:p>
    <w:p w:rsidR="00680704" w:rsidRPr="000226CC" w:rsidRDefault="00680704" w:rsidP="00680704">
      <w:pPr>
        <w:pStyle w:val="BodyText"/>
        <w:spacing w:before="1" w:line="276" w:lineRule="auto"/>
      </w:pPr>
    </w:p>
    <w:p w:rsidR="00680704" w:rsidRPr="000226CC" w:rsidRDefault="00680704" w:rsidP="00680704">
      <w:pPr>
        <w:spacing w:line="276" w:lineRule="auto"/>
        <w:ind w:left="220"/>
        <w:jc w:val="both"/>
        <w:rPr>
          <w:sz w:val="24"/>
          <w:szCs w:val="24"/>
        </w:rPr>
      </w:pPr>
      <w:r w:rsidRPr="000226CC">
        <w:rPr>
          <w:b/>
          <w:sz w:val="24"/>
          <w:szCs w:val="24"/>
        </w:rPr>
        <w:t xml:space="preserve">Figure 4.23 </w:t>
      </w:r>
      <w:r w:rsidRPr="000226CC">
        <w:rPr>
          <w:sz w:val="24"/>
          <w:szCs w:val="24"/>
        </w:rPr>
        <w:t>The Horton’s law of the stream order</w:t>
      </w:r>
    </w:p>
    <w:p w:rsidR="00680704" w:rsidRPr="000226CC" w:rsidRDefault="00680704" w:rsidP="00680704">
      <w:pPr>
        <w:pStyle w:val="BodyText"/>
        <w:spacing w:before="10" w:line="276" w:lineRule="auto"/>
      </w:pPr>
    </w:p>
    <w:p w:rsidR="00680704" w:rsidRPr="00DD311B" w:rsidRDefault="00680704" w:rsidP="00DD311B">
      <w:pPr>
        <w:pStyle w:val="BodyText"/>
        <w:spacing w:line="276" w:lineRule="auto"/>
        <w:jc w:val="both"/>
      </w:pPr>
      <w:r w:rsidRPr="000226CC">
        <w:t xml:space="preserve">After the stream segments have been ordered following a given scheme, </w:t>
      </w:r>
      <w:r w:rsidRPr="000226CC">
        <w:rPr>
          <w:spacing w:val="-3"/>
        </w:rPr>
        <w:t xml:space="preserve">some </w:t>
      </w:r>
      <w:r w:rsidRPr="000226CC">
        <w:t xml:space="preserve">interesting relationships have been observed. For example, the bifurcation ratio (also know as the </w:t>
      </w:r>
      <w:r w:rsidRPr="000226CC">
        <w:rPr>
          <w:i/>
        </w:rPr>
        <w:t>law of stream numbers</w:t>
      </w:r>
      <w:r w:rsidRPr="000226CC">
        <w:t xml:space="preserve">) defined as the ratio between the number </w:t>
      </w:r>
      <w:r w:rsidRPr="000226CC">
        <w:rPr>
          <w:spacing w:val="4"/>
        </w:rPr>
        <w:t xml:space="preserve">of </w:t>
      </w:r>
      <w:r w:rsidRPr="000226CC">
        <w:t xml:space="preserve">streams </w:t>
      </w:r>
      <w:r w:rsidRPr="000226CC">
        <w:rPr>
          <w:spacing w:val="4"/>
        </w:rPr>
        <w:t xml:space="preserve">of </w:t>
      </w:r>
      <w:r w:rsidRPr="000226CC">
        <w:t xml:space="preserve">a given order to the number </w:t>
      </w:r>
      <w:r w:rsidRPr="000226CC">
        <w:rPr>
          <w:spacing w:val="-3"/>
        </w:rPr>
        <w:t xml:space="preserve">in </w:t>
      </w:r>
      <w:r w:rsidRPr="000226CC">
        <w:t xml:space="preserve">the next order, has been found to vary around the </w:t>
      </w:r>
      <w:r w:rsidRPr="000226CC">
        <w:rPr>
          <w:spacing w:val="-3"/>
        </w:rPr>
        <w:t xml:space="preserve">value </w:t>
      </w:r>
      <w:r w:rsidRPr="000226CC">
        <w:t xml:space="preserve">from 3 to 5 </w:t>
      </w:r>
      <w:r w:rsidRPr="000226CC">
        <w:rPr>
          <w:spacing w:val="-3"/>
        </w:rPr>
        <w:t xml:space="preserve">in </w:t>
      </w:r>
      <w:r w:rsidRPr="000226CC">
        <w:t xml:space="preserve">basins where geology </w:t>
      </w:r>
      <w:r w:rsidRPr="000226CC">
        <w:rPr>
          <w:spacing w:val="-3"/>
        </w:rPr>
        <w:t xml:space="preserve">is </w:t>
      </w:r>
      <w:r w:rsidRPr="000226CC">
        <w:t xml:space="preserve">reasonably homogeneous. The </w:t>
      </w:r>
      <w:r w:rsidRPr="000226CC">
        <w:rPr>
          <w:spacing w:val="-3"/>
        </w:rPr>
        <w:t xml:space="preserve">law </w:t>
      </w:r>
      <w:r w:rsidRPr="000226CC">
        <w:rPr>
          <w:spacing w:val="4"/>
        </w:rPr>
        <w:t xml:space="preserve">of </w:t>
      </w:r>
      <w:r w:rsidRPr="000226CC">
        <w:t>stream lengths</w:t>
      </w:r>
      <w:r w:rsidRPr="000226CC">
        <w:rPr>
          <w:spacing w:val="-35"/>
        </w:rPr>
        <w:t xml:space="preserve"> </w:t>
      </w:r>
      <w:r w:rsidRPr="000226CC">
        <w:t>(Figure</w:t>
      </w:r>
      <w:r w:rsidR="00DD311B">
        <w:t xml:space="preserve"> </w:t>
      </w:r>
      <w:r w:rsidRPr="00DD311B">
        <w:t xml:space="preserve">suggests that the length of streams </w:t>
      </w:r>
      <w:r w:rsidRPr="00DD311B">
        <w:rPr>
          <w:spacing w:val="-3"/>
        </w:rPr>
        <w:t xml:space="preserve">in </w:t>
      </w:r>
      <w:r w:rsidRPr="00DD311B">
        <w:t xml:space="preserve">successive stream orders increases following a geometric relationship. Similarly, the number of streams within each order decreases with order </w:t>
      </w:r>
      <w:r w:rsidRPr="00DD311B">
        <w:rPr>
          <w:spacing w:val="-3"/>
        </w:rPr>
        <w:t xml:space="preserve">in </w:t>
      </w:r>
      <w:r w:rsidRPr="00DD311B">
        <w:t xml:space="preserve">a </w:t>
      </w:r>
      <w:r w:rsidRPr="00DD311B">
        <w:rPr>
          <w:spacing w:val="-2"/>
        </w:rPr>
        <w:t>linear</w:t>
      </w:r>
      <w:r w:rsidRPr="00DD311B">
        <w:rPr>
          <w:spacing w:val="16"/>
        </w:rPr>
        <w:t xml:space="preserve"> </w:t>
      </w:r>
      <w:r w:rsidRPr="00DD311B">
        <w:t>fashion.</w:t>
      </w:r>
    </w:p>
    <w:p w:rsidR="00680704" w:rsidRPr="000226CC" w:rsidRDefault="00680704" w:rsidP="00680704">
      <w:pPr>
        <w:pStyle w:val="BodyText"/>
        <w:spacing w:before="3" w:line="276" w:lineRule="auto"/>
      </w:pPr>
    </w:p>
    <w:p w:rsidR="00680704" w:rsidRPr="000226CC" w:rsidRDefault="00680704" w:rsidP="00680704">
      <w:pPr>
        <w:pStyle w:val="Heading3"/>
        <w:spacing w:line="276" w:lineRule="auto"/>
      </w:pPr>
      <w:r w:rsidRPr="000226CC">
        <w:t>Stream Branching Morphometry = Stream Bifurcation Patterns</w:t>
      </w:r>
    </w:p>
    <w:p w:rsidR="00680704" w:rsidRPr="000226CC" w:rsidRDefault="00680704" w:rsidP="00680704">
      <w:pPr>
        <w:pStyle w:val="BodyText"/>
        <w:spacing w:before="5" w:line="276" w:lineRule="auto"/>
        <w:rPr>
          <w:b/>
          <w:i/>
        </w:rPr>
      </w:pPr>
    </w:p>
    <w:p w:rsidR="00680704" w:rsidRPr="000226CC" w:rsidRDefault="00680704" w:rsidP="00DD311B">
      <w:pPr>
        <w:pStyle w:val="BodyText"/>
        <w:spacing w:line="276" w:lineRule="auto"/>
        <w:jc w:val="both"/>
      </w:pPr>
      <w:r w:rsidRPr="000226CC">
        <w:rPr>
          <w:b/>
        </w:rPr>
        <w:lastRenderedPageBreak/>
        <w:t xml:space="preserve">Stream Branching: </w:t>
      </w:r>
      <w:r w:rsidRPr="000226CC">
        <w:t xml:space="preserve">Branching patterns of streams vary depending upon bedrock control. Where uniform materials underlie the drainage basin, the streams usually branch randomly. Where folds or faults control weakness and stream development, the development of branches can </w:t>
      </w:r>
      <w:r w:rsidRPr="000226CC">
        <w:rPr>
          <w:spacing w:val="-3"/>
        </w:rPr>
        <w:t xml:space="preserve">be </w:t>
      </w:r>
      <w:r w:rsidRPr="000226CC">
        <w:t xml:space="preserve">restricted </w:t>
      </w:r>
      <w:r w:rsidRPr="000226CC">
        <w:rPr>
          <w:spacing w:val="2"/>
        </w:rPr>
        <w:t xml:space="preserve">to </w:t>
      </w:r>
      <w:r w:rsidRPr="000226CC">
        <w:t xml:space="preserve">zones </w:t>
      </w:r>
      <w:r w:rsidRPr="000226CC">
        <w:rPr>
          <w:spacing w:val="4"/>
        </w:rPr>
        <w:t xml:space="preserve">of </w:t>
      </w:r>
      <w:r w:rsidRPr="000226CC">
        <w:t xml:space="preserve">faults </w:t>
      </w:r>
      <w:r w:rsidRPr="000226CC">
        <w:rPr>
          <w:spacing w:val="8"/>
        </w:rPr>
        <w:t xml:space="preserve">or </w:t>
      </w:r>
      <w:r w:rsidRPr="000226CC">
        <w:t xml:space="preserve">fracture or weak sedimentary strata. In general tributaries greatly outnumber transporting or </w:t>
      </w:r>
      <w:r w:rsidRPr="000226CC">
        <w:rPr>
          <w:spacing w:val="-3"/>
        </w:rPr>
        <w:t xml:space="preserve">major </w:t>
      </w:r>
      <w:r w:rsidRPr="000226CC">
        <w:t xml:space="preserve">trunks </w:t>
      </w:r>
      <w:r w:rsidRPr="000226CC">
        <w:rPr>
          <w:spacing w:val="-3"/>
        </w:rPr>
        <w:t xml:space="preserve">in </w:t>
      </w:r>
      <w:r w:rsidRPr="000226CC">
        <w:t>areas with trellis drainage; so branching ratios can rapidly pinpoint which areas of a basin have significant subsurface</w:t>
      </w:r>
      <w:r w:rsidRPr="000226CC">
        <w:rPr>
          <w:spacing w:val="9"/>
        </w:rPr>
        <w:t xml:space="preserve"> </w:t>
      </w:r>
      <w:r w:rsidRPr="000226CC">
        <w:t>control.</w:t>
      </w:r>
    </w:p>
    <w:p w:rsidR="00680704" w:rsidRPr="000226CC" w:rsidRDefault="00680704" w:rsidP="00680704">
      <w:pPr>
        <w:pStyle w:val="BodyText"/>
        <w:spacing w:before="3" w:line="276" w:lineRule="auto"/>
      </w:pPr>
    </w:p>
    <w:p w:rsidR="00680704" w:rsidRPr="000226CC" w:rsidRDefault="00680704" w:rsidP="00680704">
      <w:pPr>
        <w:pStyle w:val="BodyText"/>
        <w:spacing w:line="276" w:lineRule="auto"/>
        <w:ind w:left="220" w:right="668"/>
        <w:jc w:val="both"/>
      </w:pPr>
      <w:r w:rsidRPr="000226CC">
        <w:rPr>
          <w:b/>
        </w:rPr>
        <w:t xml:space="preserve">Bifurcation Ratios: </w:t>
      </w:r>
      <w:r w:rsidRPr="000226CC">
        <w:t>Branching pattern analysis is most commonly examined by counting the number of tributaries of the same rank or same level of contribution.</w:t>
      </w:r>
    </w:p>
    <w:p w:rsidR="00680704" w:rsidRPr="000226CC" w:rsidRDefault="00680704" w:rsidP="00680704">
      <w:pPr>
        <w:pStyle w:val="BodyText"/>
        <w:spacing w:before="4" w:line="276" w:lineRule="auto"/>
      </w:pPr>
    </w:p>
    <w:p w:rsidR="00680704" w:rsidRPr="000226CC" w:rsidRDefault="00680704" w:rsidP="00680704">
      <w:pPr>
        <w:pStyle w:val="BodyText"/>
        <w:spacing w:line="276" w:lineRule="auto"/>
        <w:ind w:left="220" w:right="666"/>
        <w:jc w:val="both"/>
      </w:pPr>
      <w:r w:rsidRPr="000226CC">
        <w:rPr>
          <w:b/>
        </w:rPr>
        <w:t xml:space="preserve">Assignments of Numbers: </w:t>
      </w:r>
      <w:r w:rsidRPr="000226CC">
        <w:t>Stream segments are assigned numbers based upon their position within the river tributary system. Assignments of segment numerical values have been developed in several different ways, the most commonly used are:</w:t>
      </w:r>
    </w:p>
    <w:p w:rsidR="00680704" w:rsidRPr="000226CC" w:rsidRDefault="00680704" w:rsidP="00680704">
      <w:pPr>
        <w:pStyle w:val="BodyText"/>
        <w:spacing w:before="6" w:line="276" w:lineRule="auto"/>
      </w:pPr>
    </w:p>
    <w:p w:rsidR="00680704" w:rsidRPr="00DD311B" w:rsidRDefault="00680704" w:rsidP="00DD311B">
      <w:pPr>
        <w:pStyle w:val="Heading3"/>
        <w:spacing w:line="276" w:lineRule="auto"/>
      </w:pPr>
      <w:r w:rsidRPr="000226CC">
        <w:t>Strahler Method:</w:t>
      </w:r>
    </w:p>
    <w:p w:rsidR="00680704" w:rsidRPr="000226CC" w:rsidRDefault="00680704" w:rsidP="00680704">
      <w:pPr>
        <w:pStyle w:val="ListParagraph"/>
        <w:numPr>
          <w:ilvl w:val="2"/>
          <w:numId w:val="3"/>
        </w:numPr>
        <w:tabs>
          <w:tab w:val="left" w:pos="940"/>
          <w:tab w:val="left" w:pos="941"/>
        </w:tabs>
        <w:spacing w:line="276" w:lineRule="auto"/>
        <w:ind w:hanging="361"/>
        <w:rPr>
          <w:sz w:val="24"/>
          <w:szCs w:val="24"/>
        </w:rPr>
      </w:pPr>
      <w:r w:rsidRPr="000226CC">
        <w:rPr>
          <w:sz w:val="24"/>
          <w:szCs w:val="24"/>
        </w:rPr>
        <w:t xml:space="preserve">segment with </w:t>
      </w:r>
      <w:r w:rsidRPr="000226CC">
        <w:rPr>
          <w:spacing w:val="-3"/>
          <w:sz w:val="24"/>
          <w:szCs w:val="24"/>
        </w:rPr>
        <w:t xml:space="preserve">no </w:t>
      </w:r>
      <w:r w:rsidRPr="000226CC">
        <w:rPr>
          <w:sz w:val="24"/>
          <w:szCs w:val="24"/>
        </w:rPr>
        <w:t xml:space="preserve">tributaries </w:t>
      </w:r>
      <w:r w:rsidRPr="000226CC">
        <w:rPr>
          <w:spacing w:val="-5"/>
          <w:sz w:val="24"/>
          <w:szCs w:val="24"/>
        </w:rPr>
        <w:t xml:space="preserve">is </w:t>
      </w:r>
      <w:r w:rsidRPr="000226CC">
        <w:rPr>
          <w:sz w:val="24"/>
          <w:szCs w:val="24"/>
        </w:rPr>
        <w:t>designed as a first-order</w:t>
      </w:r>
      <w:r w:rsidRPr="000226CC">
        <w:rPr>
          <w:spacing w:val="28"/>
          <w:sz w:val="24"/>
          <w:szCs w:val="24"/>
        </w:rPr>
        <w:t xml:space="preserve"> </w:t>
      </w:r>
      <w:r w:rsidRPr="000226CC">
        <w:rPr>
          <w:sz w:val="24"/>
          <w:szCs w:val="24"/>
        </w:rPr>
        <w:t>stream</w:t>
      </w:r>
    </w:p>
    <w:p w:rsidR="00680704" w:rsidRPr="000226CC" w:rsidRDefault="00680704" w:rsidP="00680704">
      <w:pPr>
        <w:pStyle w:val="ListParagraph"/>
        <w:numPr>
          <w:ilvl w:val="2"/>
          <w:numId w:val="3"/>
        </w:numPr>
        <w:tabs>
          <w:tab w:val="left" w:pos="940"/>
          <w:tab w:val="left" w:pos="941"/>
        </w:tabs>
        <w:spacing w:before="71" w:line="276" w:lineRule="auto"/>
        <w:ind w:hanging="361"/>
        <w:rPr>
          <w:sz w:val="24"/>
          <w:szCs w:val="24"/>
        </w:rPr>
      </w:pPr>
      <w:r w:rsidRPr="000226CC">
        <w:rPr>
          <w:sz w:val="24"/>
          <w:szCs w:val="24"/>
        </w:rPr>
        <w:t xml:space="preserve">two </w:t>
      </w:r>
      <w:r w:rsidRPr="000226CC">
        <w:rPr>
          <w:spacing w:val="-3"/>
          <w:sz w:val="24"/>
          <w:szCs w:val="24"/>
        </w:rPr>
        <w:t xml:space="preserve">first </w:t>
      </w:r>
      <w:r w:rsidRPr="000226CC">
        <w:rPr>
          <w:sz w:val="24"/>
          <w:szCs w:val="24"/>
        </w:rPr>
        <w:t xml:space="preserve">order streams join </w:t>
      </w:r>
      <w:r w:rsidRPr="000226CC">
        <w:rPr>
          <w:spacing w:val="2"/>
          <w:sz w:val="24"/>
          <w:szCs w:val="24"/>
        </w:rPr>
        <w:t xml:space="preserve">to </w:t>
      </w:r>
      <w:r w:rsidRPr="000226CC">
        <w:rPr>
          <w:sz w:val="24"/>
          <w:szCs w:val="24"/>
        </w:rPr>
        <w:t>form a second-order</w:t>
      </w:r>
      <w:r w:rsidRPr="000226CC">
        <w:rPr>
          <w:spacing w:val="-1"/>
          <w:sz w:val="24"/>
          <w:szCs w:val="24"/>
        </w:rPr>
        <w:t xml:space="preserve"> </w:t>
      </w:r>
      <w:r w:rsidRPr="000226CC">
        <w:rPr>
          <w:sz w:val="24"/>
          <w:szCs w:val="24"/>
        </w:rPr>
        <w:t>stream</w:t>
      </w:r>
    </w:p>
    <w:p w:rsidR="00680704" w:rsidRPr="000226CC" w:rsidRDefault="00680704" w:rsidP="00680704">
      <w:pPr>
        <w:pStyle w:val="ListParagraph"/>
        <w:numPr>
          <w:ilvl w:val="2"/>
          <w:numId w:val="3"/>
        </w:numPr>
        <w:tabs>
          <w:tab w:val="left" w:pos="940"/>
          <w:tab w:val="left" w:pos="941"/>
        </w:tabs>
        <w:spacing w:before="66" w:line="276" w:lineRule="auto"/>
        <w:ind w:hanging="361"/>
        <w:rPr>
          <w:sz w:val="24"/>
          <w:szCs w:val="24"/>
        </w:rPr>
      </w:pPr>
      <w:r w:rsidRPr="000226CC">
        <w:rPr>
          <w:sz w:val="24"/>
          <w:szCs w:val="24"/>
        </w:rPr>
        <w:t xml:space="preserve">only where two segments of equal magnitude join </w:t>
      </w:r>
      <w:r w:rsidRPr="000226CC">
        <w:rPr>
          <w:spacing w:val="-3"/>
          <w:sz w:val="24"/>
          <w:szCs w:val="24"/>
        </w:rPr>
        <w:t xml:space="preserve">is </w:t>
      </w:r>
      <w:r w:rsidRPr="000226CC">
        <w:rPr>
          <w:sz w:val="24"/>
          <w:szCs w:val="24"/>
        </w:rPr>
        <w:t xml:space="preserve">an increase </w:t>
      </w:r>
      <w:r w:rsidRPr="000226CC">
        <w:rPr>
          <w:spacing w:val="-3"/>
          <w:sz w:val="24"/>
          <w:szCs w:val="24"/>
        </w:rPr>
        <w:t xml:space="preserve">in </w:t>
      </w:r>
      <w:r w:rsidRPr="000226CC">
        <w:rPr>
          <w:sz w:val="24"/>
          <w:szCs w:val="24"/>
        </w:rPr>
        <w:t>order</w:t>
      </w:r>
      <w:r w:rsidRPr="000226CC">
        <w:rPr>
          <w:spacing w:val="-4"/>
          <w:sz w:val="24"/>
          <w:szCs w:val="24"/>
        </w:rPr>
        <w:t xml:space="preserve"> </w:t>
      </w:r>
      <w:r w:rsidRPr="000226CC">
        <w:rPr>
          <w:sz w:val="24"/>
          <w:szCs w:val="24"/>
        </w:rPr>
        <w:t>required</w:t>
      </w:r>
    </w:p>
    <w:p w:rsidR="00680704" w:rsidRPr="000226CC" w:rsidRDefault="00680704" w:rsidP="00680704">
      <w:pPr>
        <w:pStyle w:val="ListParagraph"/>
        <w:numPr>
          <w:ilvl w:val="2"/>
          <w:numId w:val="3"/>
        </w:numPr>
        <w:tabs>
          <w:tab w:val="left" w:pos="940"/>
          <w:tab w:val="left" w:pos="941"/>
        </w:tabs>
        <w:spacing w:before="71" w:line="276" w:lineRule="auto"/>
        <w:ind w:right="1000"/>
        <w:rPr>
          <w:sz w:val="24"/>
          <w:szCs w:val="24"/>
        </w:rPr>
      </w:pPr>
      <w:r w:rsidRPr="000226CC">
        <w:rPr>
          <w:sz w:val="24"/>
          <w:szCs w:val="24"/>
        </w:rPr>
        <w:t xml:space="preserve">Bifurcation ratios are calculated: </w:t>
      </w:r>
      <w:r w:rsidRPr="000226CC">
        <w:rPr>
          <w:spacing w:val="-2"/>
          <w:sz w:val="24"/>
          <w:szCs w:val="24"/>
        </w:rPr>
        <w:t xml:space="preserve">number </w:t>
      </w:r>
      <w:r w:rsidRPr="000226CC">
        <w:rPr>
          <w:sz w:val="24"/>
          <w:szCs w:val="24"/>
        </w:rPr>
        <w:t xml:space="preserve">of </w:t>
      </w:r>
      <w:r w:rsidRPr="000226CC">
        <w:rPr>
          <w:spacing w:val="-3"/>
          <w:sz w:val="24"/>
          <w:szCs w:val="24"/>
        </w:rPr>
        <w:t xml:space="preserve">first </w:t>
      </w:r>
      <w:r w:rsidRPr="000226CC">
        <w:rPr>
          <w:sz w:val="24"/>
          <w:szCs w:val="24"/>
        </w:rPr>
        <w:t>order segments divided by the number of second order segments (and so</w:t>
      </w:r>
      <w:r w:rsidRPr="000226CC">
        <w:rPr>
          <w:spacing w:val="3"/>
          <w:sz w:val="24"/>
          <w:szCs w:val="24"/>
        </w:rPr>
        <w:t xml:space="preserve"> </w:t>
      </w:r>
      <w:r w:rsidRPr="000226CC">
        <w:rPr>
          <w:sz w:val="24"/>
          <w:szCs w:val="24"/>
        </w:rPr>
        <w:t>on)</w:t>
      </w:r>
    </w:p>
    <w:p w:rsidR="00680704" w:rsidRPr="000226CC" w:rsidRDefault="00680704" w:rsidP="00680704">
      <w:pPr>
        <w:pStyle w:val="BodyText"/>
        <w:spacing w:before="4" w:line="276" w:lineRule="auto"/>
      </w:pPr>
    </w:p>
    <w:p w:rsidR="00680704" w:rsidRPr="00DD311B" w:rsidRDefault="00680704" w:rsidP="00DD311B">
      <w:pPr>
        <w:pStyle w:val="Heading3"/>
        <w:spacing w:line="276" w:lineRule="auto"/>
      </w:pPr>
      <w:r w:rsidRPr="000226CC">
        <w:t>Shreve Method: probably most commonly used</w:t>
      </w:r>
    </w:p>
    <w:p w:rsidR="00DD311B" w:rsidRDefault="00680704" w:rsidP="00DD311B">
      <w:pPr>
        <w:pStyle w:val="ListParagraph"/>
        <w:numPr>
          <w:ilvl w:val="0"/>
          <w:numId w:val="34"/>
        </w:numPr>
        <w:tabs>
          <w:tab w:val="left" w:pos="940"/>
          <w:tab w:val="left" w:pos="941"/>
        </w:tabs>
        <w:spacing w:line="276" w:lineRule="auto"/>
        <w:rPr>
          <w:sz w:val="24"/>
          <w:szCs w:val="24"/>
        </w:rPr>
      </w:pPr>
      <w:r w:rsidRPr="00DD311B">
        <w:rPr>
          <w:sz w:val="24"/>
          <w:szCs w:val="24"/>
        </w:rPr>
        <w:t xml:space="preserve">segment with </w:t>
      </w:r>
      <w:r w:rsidRPr="00DD311B">
        <w:rPr>
          <w:spacing w:val="-3"/>
          <w:sz w:val="24"/>
          <w:szCs w:val="24"/>
        </w:rPr>
        <w:t xml:space="preserve">no </w:t>
      </w:r>
      <w:r w:rsidRPr="00DD311B">
        <w:rPr>
          <w:sz w:val="24"/>
          <w:szCs w:val="24"/>
        </w:rPr>
        <w:t xml:space="preserve">tributaries </w:t>
      </w:r>
      <w:r w:rsidRPr="00DD311B">
        <w:rPr>
          <w:spacing w:val="-5"/>
          <w:sz w:val="24"/>
          <w:szCs w:val="24"/>
        </w:rPr>
        <w:t xml:space="preserve">is </w:t>
      </w:r>
      <w:r w:rsidRPr="00DD311B">
        <w:rPr>
          <w:sz w:val="24"/>
          <w:szCs w:val="24"/>
        </w:rPr>
        <w:t>designed as a first-order</w:t>
      </w:r>
      <w:r w:rsidRPr="00DD311B">
        <w:rPr>
          <w:spacing w:val="27"/>
          <w:sz w:val="24"/>
          <w:szCs w:val="24"/>
        </w:rPr>
        <w:t xml:space="preserve"> </w:t>
      </w:r>
      <w:r w:rsidRPr="00DD311B">
        <w:rPr>
          <w:sz w:val="24"/>
          <w:szCs w:val="24"/>
        </w:rPr>
        <w:t>stream;</w:t>
      </w:r>
    </w:p>
    <w:p w:rsidR="00DD311B" w:rsidRDefault="00680704" w:rsidP="00DD311B">
      <w:pPr>
        <w:pStyle w:val="ListParagraph"/>
        <w:numPr>
          <w:ilvl w:val="0"/>
          <w:numId w:val="34"/>
        </w:numPr>
        <w:tabs>
          <w:tab w:val="left" w:pos="940"/>
          <w:tab w:val="left" w:pos="941"/>
        </w:tabs>
        <w:spacing w:line="276" w:lineRule="auto"/>
        <w:rPr>
          <w:sz w:val="24"/>
          <w:szCs w:val="24"/>
        </w:rPr>
      </w:pPr>
      <w:r w:rsidRPr="00DD311B">
        <w:rPr>
          <w:sz w:val="24"/>
          <w:szCs w:val="24"/>
        </w:rPr>
        <w:t xml:space="preserve">additional stream links represent the sum </w:t>
      </w:r>
      <w:r w:rsidRPr="00DD311B">
        <w:rPr>
          <w:spacing w:val="4"/>
          <w:sz w:val="24"/>
          <w:szCs w:val="24"/>
        </w:rPr>
        <w:t xml:space="preserve">of </w:t>
      </w:r>
      <w:r w:rsidRPr="00DD311B">
        <w:rPr>
          <w:sz w:val="24"/>
          <w:szCs w:val="24"/>
        </w:rPr>
        <w:t xml:space="preserve">the </w:t>
      </w:r>
      <w:r w:rsidRPr="00DD311B">
        <w:rPr>
          <w:spacing w:val="-3"/>
          <w:sz w:val="24"/>
          <w:szCs w:val="24"/>
        </w:rPr>
        <w:t xml:space="preserve">link </w:t>
      </w:r>
      <w:r w:rsidRPr="00DD311B">
        <w:rPr>
          <w:sz w:val="24"/>
          <w:szCs w:val="24"/>
        </w:rPr>
        <w:t>numbers of all</w:t>
      </w:r>
      <w:r w:rsidRPr="00DD311B">
        <w:rPr>
          <w:spacing w:val="33"/>
          <w:sz w:val="24"/>
          <w:szCs w:val="24"/>
        </w:rPr>
        <w:t xml:space="preserve"> </w:t>
      </w:r>
      <w:r w:rsidRPr="00DD311B">
        <w:rPr>
          <w:sz w:val="24"/>
          <w:szCs w:val="24"/>
        </w:rPr>
        <w:t xml:space="preserve">tributaries that </w:t>
      </w:r>
      <w:r w:rsidRPr="00DD311B">
        <w:rPr>
          <w:spacing w:val="-3"/>
          <w:sz w:val="24"/>
          <w:szCs w:val="24"/>
        </w:rPr>
        <w:t>feed</w:t>
      </w:r>
      <w:r w:rsidRPr="00DD311B">
        <w:rPr>
          <w:spacing w:val="8"/>
          <w:sz w:val="24"/>
          <w:szCs w:val="24"/>
        </w:rPr>
        <w:t xml:space="preserve"> </w:t>
      </w:r>
      <w:r w:rsidRPr="00DD311B">
        <w:rPr>
          <w:sz w:val="24"/>
          <w:szCs w:val="24"/>
        </w:rPr>
        <w:t>it;</w:t>
      </w:r>
    </w:p>
    <w:p w:rsidR="00680704" w:rsidRPr="00DD311B" w:rsidRDefault="00680704" w:rsidP="00DD311B">
      <w:pPr>
        <w:pStyle w:val="ListParagraph"/>
        <w:numPr>
          <w:ilvl w:val="0"/>
          <w:numId w:val="34"/>
        </w:numPr>
        <w:tabs>
          <w:tab w:val="left" w:pos="940"/>
          <w:tab w:val="left" w:pos="941"/>
        </w:tabs>
        <w:spacing w:line="276" w:lineRule="auto"/>
        <w:rPr>
          <w:sz w:val="24"/>
          <w:szCs w:val="24"/>
        </w:rPr>
      </w:pPr>
      <w:r w:rsidRPr="00DD311B">
        <w:rPr>
          <w:sz w:val="24"/>
          <w:szCs w:val="24"/>
        </w:rPr>
        <w:t xml:space="preserve">Bifurcation ratios are calculated: </w:t>
      </w:r>
      <w:r w:rsidRPr="00DD311B">
        <w:rPr>
          <w:spacing w:val="-2"/>
          <w:sz w:val="24"/>
          <w:szCs w:val="24"/>
        </w:rPr>
        <w:t xml:space="preserve">number </w:t>
      </w:r>
      <w:r w:rsidRPr="00DD311B">
        <w:rPr>
          <w:sz w:val="24"/>
          <w:szCs w:val="24"/>
        </w:rPr>
        <w:t xml:space="preserve">of </w:t>
      </w:r>
      <w:r w:rsidRPr="00DD311B">
        <w:rPr>
          <w:spacing w:val="-3"/>
          <w:sz w:val="24"/>
          <w:szCs w:val="24"/>
        </w:rPr>
        <w:t xml:space="preserve">first </w:t>
      </w:r>
      <w:r w:rsidRPr="00DD311B">
        <w:rPr>
          <w:sz w:val="24"/>
          <w:szCs w:val="24"/>
        </w:rPr>
        <w:t>order segments divided by the number of second order segments; and so</w:t>
      </w:r>
      <w:r w:rsidRPr="00DD311B">
        <w:rPr>
          <w:spacing w:val="5"/>
          <w:sz w:val="24"/>
          <w:szCs w:val="24"/>
        </w:rPr>
        <w:t xml:space="preserve"> </w:t>
      </w:r>
      <w:r w:rsidRPr="00DD311B">
        <w:rPr>
          <w:sz w:val="24"/>
          <w:szCs w:val="24"/>
        </w:rPr>
        <w:t>on.</w:t>
      </w:r>
    </w:p>
    <w:p w:rsidR="00680704" w:rsidRPr="000226CC" w:rsidRDefault="00680704" w:rsidP="00680704">
      <w:pPr>
        <w:pStyle w:val="BodyText"/>
        <w:spacing w:line="276" w:lineRule="auto"/>
        <w:ind w:left="220"/>
      </w:pPr>
      <w:r w:rsidRPr="000226CC">
        <w:t>Significances or implications of Bifurcation ratios are as follows:</w:t>
      </w:r>
    </w:p>
    <w:p w:rsidR="00DD311B" w:rsidRDefault="00680704" w:rsidP="00DD311B">
      <w:pPr>
        <w:pStyle w:val="ListParagraph"/>
        <w:numPr>
          <w:ilvl w:val="0"/>
          <w:numId w:val="35"/>
        </w:numPr>
        <w:tabs>
          <w:tab w:val="left" w:pos="1123"/>
          <w:tab w:val="left" w:pos="1124"/>
        </w:tabs>
        <w:spacing w:before="70" w:line="276" w:lineRule="auto"/>
        <w:ind w:right="-90"/>
        <w:rPr>
          <w:sz w:val="24"/>
          <w:szCs w:val="24"/>
        </w:rPr>
      </w:pPr>
      <w:r w:rsidRPr="00DD311B">
        <w:rPr>
          <w:sz w:val="24"/>
          <w:szCs w:val="24"/>
        </w:rPr>
        <w:t xml:space="preserve">High bifurcation ratios are common </w:t>
      </w:r>
      <w:r w:rsidRPr="00DD311B">
        <w:rPr>
          <w:spacing w:val="-3"/>
          <w:sz w:val="24"/>
          <w:szCs w:val="24"/>
        </w:rPr>
        <w:t xml:space="preserve">in </w:t>
      </w:r>
      <w:r w:rsidRPr="00DD311B">
        <w:rPr>
          <w:sz w:val="24"/>
          <w:szCs w:val="24"/>
        </w:rPr>
        <w:t>areas with stru</w:t>
      </w:r>
      <w:r w:rsidR="00DD311B">
        <w:rPr>
          <w:sz w:val="24"/>
          <w:szCs w:val="24"/>
        </w:rPr>
        <w:t xml:space="preserve">ctural control of drainage ways </w:t>
      </w:r>
      <w:r w:rsidRPr="00DD311B">
        <w:rPr>
          <w:sz w:val="24"/>
          <w:szCs w:val="24"/>
        </w:rPr>
        <w:t>(folded - valley-&amp;-ridge regions; faults). High bifurcation rations also</w:t>
      </w:r>
      <w:r w:rsidRPr="00DD311B">
        <w:rPr>
          <w:spacing w:val="-32"/>
          <w:sz w:val="24"/>
          <w:szCs w:val="24"/>
        </w:rPr>
        <w:t xml:space="preserve"> </w:t>
      </w:r>
      <w:r w:rsidRPr="00DD311B">
        <w:rPr>
          <w:sz w:val="24"/>
          <w:szCs w:val="24"/>
        </w:rPr>
        <w:t xml:space="preserve">are common </w:t>
      </w:r>
      <w:r w:rsidRPr="00DD311B">
        <w:rPr>
          <w:spacing w:val="-3"/>
          <w:sz w:val="24"/>
          <w:szCs w:val="24"/>
        </w:rPr>
        <w:t xml:space="preserve">in </w:t>
      </w:r>
      <w:r w:rsidRPr="00DD311B">
        <w:rPr>
          <w:sz w:val="24"/>
          <w:szCs w:val="24"/>
        </w:rPr>
        <w:t xml:space="preserve">areas </w:t>
      </w:r>
      <w:r w:rsidRPr="00DD311B">
        <w:rPr>
          <w:spacing w:val="4"/>
          <w:sz w:val="24"/>
          <w:szCs w:val="24"/>
        </w:rPr>
        <w:t xml:space="preserve">of </w:t>
      </w:r>
      <w:r w:rsidRPr="00DD311B">
        <w:rPr>
          <w:sz w:val="24"/>
          <w:szCs w:val="24"/>
        </w:rPr>
        <w:t xml:space="preserve">"mature dendritic" drainage patterns. High bifurcation ratios tend to signify streams that </w:t>
      </w:r>
      <w:r w:rsidRPr="00DD311B">
        <w:rPr>
          <w:spacing w:val="-3"/>
          <w:sz w:val="24"/>
          <w:szCs w:val="24"/>
        </w:rPr>
        <w:t xml:space="preserve">have </w:t>
      </w:r>
      <w:r w:rsidRPr="00DD311B">
        <w:rPr>
          <w:sz w:val="24"/>
          <w:szCs w:val="24"/>
        </w:rPr>
        <w:t xml:space="preserve">a higher than average flood potential because numerous tributary segments drain into relatively </w:t>
      </w:r>
      <w:r w:rsidRPr="00DD311B">
        <w:rPr>
          <w:spacing w:val="-3"/>
          <w:sz w:val="24"/>
          <w:szCs w:val="24"/>
        </w:rPr>
        <w:t xml:space="preserve">few </w:t>
      </w:r>
      <w:r w:rsidRPr="00DD311B">
        <w:rPr>
          <w:sz w:val="24"/>
          <w:szCs w:val="24"/>
        </w:rPr>
        <w:t>trunk transporting stream segments) High bifurcation ratios include ratio values reaching upward of 20:1 and</w:t>
      </w:r>
      <w:r w:rsidRPr="00DD311B">
        <w:rPr>
          <w:spacing w:val="4"/>
          <w:sz w:val="24"/>
          <w:szCs w:val="24"/>
        </w:rPr>
        <w:t xml:space="preserve"> </w:t>
      </w:r>
      <w:r w:rsidRPr="00DD311B">
        <w:rPr>
          <w:sz w:val="24"/>
          <w:szCs w:val="24"/>
        </w:rPr>
        <w:t>more.</w:t>
      </w:r>
    </w:p>
    <w:p w:rsidR="00DD311B" w:rsidRPr="00DD311B" w:rsidRDefault="00680704" w:rsidP="00DD311B">
      <w:pPr>
        <w:pStyle w:val="ListParagraph"/>
        <w:numPr>
          <w:ilvl w:val="0"/>
          <w:numId w:val="35"/>
        </w:numPr>
        <w:tabs>
          <w:tab w:val="left" w:pos="1123"/>
          <w:tab w:val="left" w:pos="1124"/>
        </w:tabs>
        <w:spacing w:before="70" w:line="276" w:lineRule="auto"/>
        <w:ind w:right="-90"/>
        <w:rPr>
          <w:sz w:val="24"/>
          <w:szCs w:val="24"/>
        </w:rPr>
      </w:pPr>
      <w:r w:rsidRPr="00DD311B">
        <w:rPr>
          <w:sz w:val="24"/>
          <w:szCs w:val="24"/>
        </w:rPr>
        <w:t xml:space="preserve">Low bifurcation ratios are more common </w:t>
      </w:r>
      <w:r w:rsidRPr="00DD311B">
        <w:rPr>
          <w:spacing w:val="-3"/>
          <w:sz w:val="24"/>
          <w:szCs w:val="24"/>
        </w:rPr>
        <w:t xml:space="preserve">in </w:t>
      </w:r>
      <w:r w:rsidRPr="00DD311B">
        <w:rPr>
          <w:sz w:val="24"/>
          <w:szCs w:val="24"/>
        </w:rPr>
        <w:t xml:space="preserve">areas with uniform surficial materials where geology </w:t>
      </w:r>
      <w:r w:rsidRPr="00DD311B">
        <w:rPr>
          <w:spacing w:val="-3"/>
          <w:sz w:val="24"/>
          <w:szCs w:val="24"/>
        </w:rPr>
        <w:t xml:space="preserve">is </w:t>
      </w:r>
      <w:r w:rsidRPr="00DD311B">
        <w:rPr>
          <w:sz w:val="24"/>
          <w:szCs w:val="24"/>
        </w:rPr>
        <w:t>reasonably homogenous, ratios usually range</w:t>
      </w:r>
      <w:r w:rsidRPr="00DD311B">
        <w:rPr>
          <w:spacing w:val="-9"/>
          <w:sz w:val="24"/>
          <w:szCs w:val="24"/>
        </w:rPr>
        <w:t xml:space="preserve"> </w:t>
      </w:r>
      <w:r w:rsidRPr="00DD311B">
        <w:rPr>
          <w:sz w:val="24"/>
          <w:szCs w:val="24"/>
        </w:rPr>
        <w:t>from</w:t>
      </w:r>
      <w:r w:rsidR="00DD311B">
        <w:rPr>
          <w:sz w:val="24"/>
          <w:szCs w:val="24"/>
        </w:rPr>
        <w:t xml:space="preserve"> </w:t>
      </w:r>
      <w:r w:rsidRPr="000226CC">
        <w:t>3.0 to 5.0. Low bifurcation ratios commonly signify areas with high drainage density and therefore fewer collecting segments per transporting segment (sometime check out Strahler or one of the others and look a bifurcation values and their implications)</w:t>
      </w:r>
    </w:p>
    <w:p w:rsidR="00680704" w:rsidRPr="00DD311B" w:rsidRDefault="00680704" w:rsidP="00DD311B">
      <w:pPr>
        <w:tabs>
          <w:tab w:val="left" w:pos="1123"/>
          <w:tab w:val="left" w:pos="1124"/>
        </w:tabs>
        <w:spacing w:before="70" w:line="276" w:lineRule="auto"/>
        <w:ind w:right="-90"/>
        <w:rPr>
          <w:sz w:val="24"/>
          <w:szCs w:val="24"/>
        </w:rPr>
      </w:pPr>
      <w:r w:rsidRPr="000226CC">
        <w:lastRenderedPageBreak/>
        <w:t>Stream Length</w:t>
      </w:r>
    </w:p>
    <w:p w:rsidR="00680704" w:rsidRPr="000226CC" w:rsidRDefault="00680704" w:rsidP="00DD311B">
      <w:pPr>
        <w:pStyle w:val="BodyText"/>
        <w:spacing w:before="1" w:line="276" w:lineRule="auto"/>
        <w:jc w:val="both"/>
      </w:pPr>
      <w:r w:rsidRPr="000226CC">
        <w:t>Stream length involves measurement of the length of the different rank/order streams in a drainage system. Average stream lengths can be compared mathematically to total drainage area, basin relief, etc. Several techniques for measuring stream length involve computer digitization of separate stream segments of the same order. In general, areas with trellis large scale drainage patterns have high ratio values of length vs. other parameters (such as length vs. drainage basin area or length vs. bifurcation ratio). High values of other parameter ratios usually correspond to flash discharge behavior of stream systems.</w:t>
      </w:r>
    </w:p>
    <w:p w:rsidR="00680704" w:rsidRPr="000226CC" w:rsidRDefault="00680704" w:rsidP="00680704">
      <w:pPr>
        <w:pStyle w:val="BodyText"/>
        <w:spacing w:before="3" w:line="276" w:lineRule="auto"/>
      </w:pPr>
      <w:r w:rsidRPr="000226CC">
        <w:rPr>
          <w:noProof/>
          <w:lang w:bidi="ar-SA"/>
        </w:rPr>
        <w:drawing>
          <wp:anchor distT="0" distB="0" distL="0" distR="0" simplePos="0" relativeHeight="251677696" behindDoc="0" locked="0" layoutInCell="1" allowOverlap="1">
            <wp:simplePos x="0" y="0"/>
            <wp:positionH relativeFrom="page">
              <wp:posOffset>1143000</wp:posOffset>
            </wp:positionH>
            <wp:positionV relativeFrom="paragraph">
              <wp:posOffset>180512</wp:posOffset>
            </wp:positionV>
            <wp:extent cx="3183027" cy="1947672"/>
            <wp:effectExtent l="0" t="0" r="0" b="0"/>
            <wp:wrapTopAndBottom/>
            <wp:docPr id="8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3.jpeg"/>
                    <pic:cNvPicPr/>
                  </pic:nvPicPr>
                  <pic:blipFill>
                    <a:blip r:embed="rId46" cstate="print"/>
                    <a:stretch>
                      <a:fillRect/>
                    </a:stretch>
                  </pic:blipFill>
                  <pic:spPr>
                    <a:xfrm>
                      <a:off x="0" y="0"/>
                      <a:ext cx="3183027" cy="1947672"/>
                    </a:xfrm>
                    <a:prstGeom prst="rect">
                      <a:avLst/>
                    </a:prstGeom>
                  </pic:spPr>
                </pic:pic>
              </a:graphicData>
            </a:graphic>
          </wp:anchor>
        </w:drawing>
      </w:r>
    </w:p>
    <w:p w:rsidR="00680704" w:rsidRPr="000226CC" w:rsidRDefault="00680704" w:rsidP="00680704">
      <w:pPr>
        <w:pStyle w:val="BodyText"/>
        <w:spacing w:line="276" w:lineRule="auto"/>
        <w:ind w:left="220" w:right="662"/>
        <w:jc w:val="both"/>
      </w:pPr>
      <w:r w:rsidRPr="000226CC">
        <w:rPr>
          <w:b/>
        </w:rPr>
        <w:t xml:space="preserve">Figure 4.24 </w:t>
      </w:r>
      <w:r w:rsidRPr="000226CC">
        <w:t>Total stream length of a stream networks in a basin as a sum of lengths of tributaries and the main stream channel.</w:t>
      </w:r>
    </w:p>
    <w:p w:rsidR="00DD311B" w:rsidRDefault="00DD311B" w:rsidP="00DD311B">
      <w:pPr>
        <w:pStyle w:val="Heading2"/>
        <w:tabs>
          <w:tab w:val="left" w:pos="764"/>
        </w:tabs>
        <w:spacing w:before="78" w:line="276" w:lineRule="auto"/>
      </w:pPr>
    </w:p>
    <w:p w:rsidR="00680704" w:rsidRPr="00DD311B" w:rsidRDefault="00680704" w:rsidP="00DD311B">
      <w:pPr>
        <w:pStyle w:val="Heading2"/>
        <w:tabs>
          <w:tab w:val="left" w:pos="764"/>
        </w:tabs>
        <w:spacing w:before="78" w:line="276" w:lineRule="auto"/>
      </w:pPr>
      <w:r w:rsidRPr="000226CC">
        <w:t>Areal</w:t>
      </w:r>
      <w:r w:rsidRPr="000226CC">
        <w:rPr>
          <w:spacing w:val="-4"/>
        </w:rPr>
        <w:t xml:space="preserve"> </w:t>
      </w:r>
      <w:r w:rsidRPr="000226CC">
        <w:t>Properties</w:t>
      </w:r>
    </w:p>
    <w:p w:rsidR="00680704" w:rsidRPr="000226CC" w:rsidRDefault="00680704" w:rsidP="00DD311B">
      <w:pPr>
        <w:pStyle w:val="BodyText"/>
        <w:spacing w:before="1" w:line="276" w:lineRule="auto"/>
        <w:jc w:val="both"/>
      </w:pPr>
      <w:r w:rsidRPr="000226CC">
        <w:t xml:space="preserve">Through introducing a second dimension, the areal properties of a basin can </w:t>
      </w:r>
      <w:r w:rsidRPr="000226CC">
        <w:rPr>
          <w:spacing w:val="-3"/>
        </w:rPr>
        <w:t xml:space="preserve">be </w:t>
      </w:r>
      <w:r w:rsidRPr="000226CC">
        <w:t xml:space="preserve">measured. It </w:t>
      </w:r>
      <w:r w:rsidRPr="000226CC">
        <w:rPr>
          <w:spacing w:val="-5"/>
        </w:rPr>
        <w:t xml:space="preserve">is </w:t>
      </w:r>
      <w:r w:rsidRPr="000226CC">
        <w:t xml:space="preserve">possible </w:t>
      </w:r>
      <w:r w:rsidRPr="000226CC">
        <w:rPr>
          <w:spacing w:val="2"/>
        </w:rPr>
        <w:t xml:space="preserve">to </w:t>
      </w:r>
      <w:r w:rsidRPr="000226CC">
        <w:rPr>
          <w:spacing w:val="-3"/>
        </w:rPr>
        <w:t xml:space="preserve">delimit </w:t>
      </w:r>
      <w:r w:rsidRPr="000226CC">
        <w:t xml:space="preserve">the area of the basin which contributes water to each stream segment. The watershed can be traced from where the stream has its confluence with the higher order stream along hillcrests to pass upslope </w:t>
      </w:r>
      <w:r w:rsidRPr="000226CC">
        <w:rPr>
          <w:spacing w:val="4"/>
        </w:rPr>
        <w:t xml:space="preserve">of </w:t>
      </w:r>
      <w:r w:rsidRPr="000226CC">
        <w:t xml:space="preserve">the source and return to the junction. This line separates slopes which feed water towards the streams from those which drain </w:t>
      </w:r>
      <w:r w:rsidRPr="000226CC">
        <w:rPr>
          <w:spacing w:val="-3"/>
        </w:rPr>
        <w:t xml:space="preserve">in </w:t>
      </w:r>
      <w:r w:rsidRPr="000226CC">
        <w:rPr>
          <w:spacing w:val="2"/>
        </w:rPr>
        <w:t xml:space="preserve">to </w:t>
      </w:r>
      <w:r w:rsidRPr="000226CC">
        <w:t xml:space="preserve">other streams. </w:t>
      </w:r>
      <w:r w:rsidRPr="000226CC">
        <w:rPr>
          <w:spacing w:val="3"/>
        </w:rPr>
        <w:t xml:space="preserve">If </w:t>
      </w:r>
      <w:r w:rsidRPr="000226CC">
        <w:t>the area of the 1</w:t>
      </w:r>
      <w:r w:rsidRPr="000226CC">
        <w:rPr>
          <w:vertAlign w:val="superscript"/>
        </w:rPr>
        <w:t>st</w:t>
      </w:r>
      <w:r w:rsidRPr="000226CC">
        <w:t xml:space="preserve"> order basin </w:t>
      </w:r>
      <w:r w:rsidRPr="000226CC">
        <w:rPr>
          <w:spacing w:val="-3"/>
        </w:rPr>
        <w:t xml:space="preserve">is </w:t>
      </w:r>
      <w:r w:rsidRPr="000226CC">
        <w:t xml:space="preserve">found </w:t>
      </w:r>
      <w:r w:rsidRPr="000226CC">
        <w:rPr>
          <w:spacing w:val="-3"/>
        </w:rPr>
        <w:t xml:space="preserve">in </w:t>
      </w:r>
      <w:r w:rsidRPr="000226CC">
        <w:t xml:space="preserve">this way, </w:t>
      </w:r>
      <w:r w:rsidRPr="000226CC">
        <w:rPr>
          <w:spacing w:val="-5"/>
        </w:rPr>
        <w:t xml:space="preserve">it </w:t>
      </w:r>
      <w:r w:rsidRPr="000226CC">
        <w:rPr>
          <w:spacing w:val="-3"/>
        </w:rPr>
        <w:t xml:space="preserve">is </w:t>
      </w:r>
      <w:r w:rsidRPr="000226CC">
        <w:t xml:space="preserve">possible </w:t>
      </w:r>
      <w:r w:rsidRPr="000226CC">
        <w:rPr>
          <w:spacing w:val="2"/>
        </w:rPr>
        <w:t xml:space="preserve">to </w:t>
      </w:r>
      <w:r w:rsidRPr="000226CC">
        <w:t xml:space="preserve">calculate the mean area </w:t>
      </w:r>
      <w:r w:rsidRPr="000226CC">
        <w:rPr>
          <w:spacing w:val="4"/>
        </w:rPr>
        <w:t xml:space="preserve">of </w:t>
      </w:r>
      <w:r w:rsidRPr="000226CC">
        <w:t xml:space="preserve">the basins. If the watersheds </w:t>
      </w:r>
      <w:r w:rsidRPr="000226CC">
        <w:rPr>
          <w:spacing w:val="4"/>
        </w:rPr>
        <w:t xml:space="preserve">of </w:t>
      </w:r>
      <w:r w:rsidRPr="000226CC">
        <w:t xml:space="preserve">the second basins are traced </w:t>
      </w:r>
      <w:r w:rsidRPr="000226CC">
        <w:rPr>
          <w:spacing w:val="-3"/>
        </w:rPr>
        <w:t xml:space="preserve">in </w:t>
      </w:r>
      <w:r w:rsidRPr="000226CC">
        <w:t xml:space="preserve">the same way, </w:t>
      </w:r>
      <w:r w:rsidRPr="000226CC">
        <w:rPr>
          <w:spacing w:val="-5"/>
        </w:rPr>
        <w:t xml:space="preserve">it </w:t>
      </w:r>
      <w:r w:rsidRPr="000226CC">
        <w:t xml:space="preserve">will </w:t>
      </w:r>
      <w:r w:rsidRPr="000226CC">
        <w:rPr>
          <w:spacing w:val="-3"/>
        </w:rPr>
        <w:t xml:space="preserve">be </w:t>
      </w:r>
      <w:r w:rsidRPr="000226CC">
        <w:t xml:space="preserve">seen that there are areas which drain directly </w:t>
      </w:r>
      <w:r w:rsidRPr="000226CC">
        <w:rPr>
          <w:spacing w:val="-3"/>
        </w:rPr>
        <w:t xml:space="preserve">in </w:t>
      </w:r>
      <w:r w:rsidRPr="000226CC">
        <w:rPr>
          <w:spacing w:val="2"/>
        </w:rPr>
        <w:t xml:space="preserve">to </w:t>
      </w:r>
      <w:r w:rsidRPr="000226CC">
        <w:t xml:space="preserve">the second order stream. These are called inter basin areas, and they mean that the area of the second order basin </w:t>
      </w:r>
      <w:r w:rsidRPr="000226CC">
        <w:rPr>
          <w:spacing w:val="-3"/>
        </w:rPr>
        <w:t xml:space="preserve">is </w:t>
      </w:r>
      <w:r w:rsidRPr="000226CC">
        <w:t xml:space="preserve">not the sum of the areas of the </w:t>
      </w:r>
      <w:r w:rsidRPr="000226CC">
        <w:rPr>
          <w:spacing w:val="-3"/>
        </w:rPr>
        <w:t xml:space="preserve">first </w:t>
      </w:r>
      <w:r w:rsidRPr="000226CC">
        <w:t>order</w:t>
      </w:r>
      <w:r w:rsidRPr="000226CC">
        <w:rPr>
          <w:spacing w:val="7"/>
        </w:rPr>
        <w:t xml:space="preserve"> </w:t>
      </w:r>
      <w:r w:rsidRPr="000226CC">
        <w:t>basins.</w:t>
      </w:r>
    </w:p>
    <w:p w:rsidR="00680704" w:rsidRPr="000226CC" w:rsidRDefault="00680704" w:rsidP="00680704">
      <w:pPr>
        <w:pStyle w:val="BodyText"/>
        <w:spacing w:before="3" w:line="276" w:lineRule="auto"/>
      </w:pPr>
    </w:p>
    <w:p w:rsidR="00680704" w:rsidRPr="000226CC" w:rsidRDefault="00680704" w:rsidP="00680704">
      <w:pPr>
        <w:pStyle w:val="Heading3"/>
        <w:spacing w:line="276" w:lineRule="auto"/>
        <w:jc w:val="both"/>
      </w:pPr>
      <w:r w:rsidRPr="000226CC">
        <w:t>Watershed Length</w:t>
      </w:r>
    </w:p>
    <w:p w:rsidR="00DD311B" w:rsidRDefault="00680704" w:rsidP="00DD311B">
      <w:pPr>
        <w:pStyle w:val="BodyText"/>
        <w:tabs>
          <w:tab w:val="left" w:pos="9360"/>
        </w:tabs>
        <w:spacing w:line="276" w:lineRule="auto"/>
        <w:jc w:val="both"/>
      </w:pPr>
      <w:r w:rsidRPr="000226CC">
        <w:t xml:space="preserve">The length (L) of a watershed </w:t>
      </w:r>
      <w:r w:rsidRPr="000226CC">
        <w:rPr>
          <w:spacing w:val="-3"/>
        </w:rPr>
        <w:t xml:space="preserve">is </w:t>
      </w:r>
      <w:r w:rsidRPr="000226CC">
        <w:t xml:space="preserve">the second watershed characteristic </w:t>
      </w:r>
      <w:r w:rsidRPr="000226CC">
        <w:rPr>
          <w:spacing w:val="4"/>
        </w:rPr>
        <w:t xml:space="preserve">of </w:t>
      </w:r>
      <w:r w:rsidRPr="000226CC">
        <w:t xml:space="preserve">interest. While  the length increases as the drainage increases, the length </w:t>
      </w:r>
      <w:r w:rsidRPr="000226CC">
        <w:rPr>
          <w:spacing w:val="4"/>
        </w:rPr>
        <w:t xml:space="preserve">of </w:t>
      </w:r>
      <w:r w:rsidRPr="000226CC">
        <w:t xml:space="preserve">a watershed </w:t>
      </w:r>
      <w:r w:rsidRPr="000226CC">
        <w:rPr>
          <w:spacing w:val="-3"/>
        </w:rPr>
        <w:t xml:space="preserve">is </w:t>
      </w:r>
      <w:r w:rsidRPr="000226CC">
        <w:t xml:space="preserve">important in hydrologic computations. Watershed length </w:t>
      </w:r>
      <w:r w:rsidRPr="000226CC">
        <w:rPr>
          <w:spacing w:val="-3"/>
        </w:rPr>
        <w:t xml:space="preserve">is </w:t>
      </w:r>
      <w:r w:rsidRPr="000226CC">
        <w:t xml:space="preserve">usually defined as the distance measured along the main channel from the watershed outlet to the basin divide. Since the channel does not extend to the basin divide, </w:t>
      </w:r>
      <w:r w:rsidRPr="000226CC">
        <w:rPr>
          <w:spacing w:val="-5"/>
        </w:rPr>
        <w:t xml:space="preserve">it </w:t>
      </w:r>
      <w:r w:rsidRPr="000226CC">
        <w:rPr>
          <w:spacing w:val="-3"/>
        </w:rPr>
        <w:t xml:space="preserve">is </w:t>
      </w:r>
      <w:r w:rsidRPr="000226CC">
        <w:t xml:space="preserve">necessary </w:t>
      </w:r>
      <w:r w:rsidRPr="000226CC">
        <w:rPr>
          <w:spacing w:val="2"/>
        </w:rPr>
        <w:t xml:space="preserve">to </w:t>
      </w:r>
      <w:r w:rsidRPr="000226CC">
        <w:t xml:space="preserve">extend a line from the end of the channel </w:t>
      </w:r>
      <w:r w:rsidRPr="000226CC">
        <w:rPr>
          <w:spacing w:val="2"/>
        </w:rPr>
        <w:t xml:space="preserve">to </w:t>
      </w:r>
      <w:r w:rsidRPr="000226CC">
        <w:t xml:space="preserve">the basin divide </w:t>
      </w:r>
      <w:r w:rsidRPr="000226CC">
        <w:lastRenderedPageBreak/>
        <w:t xml:space="preserve">following a path where the greatest volume </w:t>
      </w:r>
      <w:r w:rsidRPr="000226CC">
        <w:rPr>
          <w:spacing w:val="4"/>
        </w:rPr>
        <w:t xml:space="preserve">of </w:t>
      </w:r>
      <w:r w:rsidRPr="000226CC">
        <w:t xml:space="preserve">water would travel. The straight-line distance from the outlet </w:t>
      </w:r>
      <w:r w:rsidRPr="000226CC">
        <w:rPr>
          <w:spacing w:val="-3"/>
        </w:rPr>
        <w:t xml:space="preserve">point </w:t>
      </w:r>
      <w:r w:rsidRPr="000226CC">
        <w:t xml:space="preserve">on the watershed divide </w:t>
      </w:r>
      <w:r w:rsidRPr="000226CC">
        <w:rPr>
          <w:spacing w:val="-3"/>
        </w:rPr>
        <w:t xml:space="preserve">is </w:t>
      </w:r>
      <w:r w:rsidRPr="000226CC">
        <w:t xml:space="preserve">not usually used </w:t>
      </w:r>
      <w:r w:rsidRPr="000226CC">
        <w:rPr>
          <w:spacing w:val="2"/>
        </w:rPr>
        <w:t xml:space="preserve">to </w:t>
      </w:r>
      <w:r w:rsidRPr="000226CC">
        <w:t xml:space="preserve">compute L because the travel distance of floodwaters </w:t>
      </w:r>
      <w:r w:rsidRPr="000226CC">
        <w:rPr>
          <w:spacing w:val="-5"/>
        </w:rPr>
        <w:t xml:space="preserve">is </w:t>
      </w:r>
      <w:r w:rsidRPr="000226CC">
        <w:t xml:space="preserve">conceptually the length of interest. Thus, the length </w:t>
      </w:r>
      <w:r w:rsidRPr="000226CC">
        <w:rPr>
          <w:spacing w:val="-3"/>
        </w:rPr>
        <w:t xml:space="preserve">is </w:t>
      </w:r>
      <w:r w:rsidRPr="000226CC">
        <w:t xml:space="preserve">measured along the principal </w:t>
      </w:r>
      <w:r w:rsidRPr="000226CC">
        <w:rPr>
          <w:spacing w:val="-3"/>
        </w:rPr>
        <w:t xml:space="preserve">flow </w:t>
      </w:r>
      <w:r w:rsidRPr="000226CC">
        <w:t xml:space="preserve">path.  Since  </w:t>
      </w:r>
      <w:r w:rsidRPr="000226CC">
        <w:rPr>
          <w:spacing w:val="-5"/>
        </w:rPr>
        <w:t xml:space="preserve">it </w:t>
      </w:r>
      <w:r w:rsidRPr="000226CC">
        <w:t xml:space="preserve">will </w:t>
      </w:r>
      <w:r w:rsidRPr="000226CC">
        <w:rPr>
          <w:spacing w:val="-3"/>
        </w:rPr>
        <w:t xml:space="preserve">be </w:t>
      </w:r>
      <w:r w:rsidRPr="000226CC">
        <w:t xml:space="preserve">used for hydrologic calculations, this length </w:t>
      </w:r>
      <w:r w:rsidRPr="000226CC">
        <w:rPr>
          <w:spacing w:val="-5"/>
        </w:rPr>
        <w:t xml:space="preserve">is </w:t>
      </w:r>
      <w:r w:rsidRPr="000226CC">
        <w:t>more appropriately labeled as the hydrologic</w:t>
      </w:r>
      <w:r w:rsidRPr="000226CC">
        <w:rPr>
          <w:spacing w:val="5"/>
        </w:rPr>
        <w:t xml:space="preserve"> </w:t>
      </w:r>
      <w:r w:rsidRPr="000226CC">
        <w:t>length.</w:t>
      </w:r>
    </w:p>
    <w:p w:rsidR="00DD311B" w:rsidRDefault="00DD311B" w:rsidP="00DD311B">
      <w:pPr>
        <w:pStyle w:val="BodyText"/>
        <w:tabs>
          <w:tab w:val="left" w:pos="9360"/>
        </w:tabs>
        <w:spacing w:line="276" w:lineRule="auto"/>
        <w:jc w:val="both"/>
      </w:pPr>
    </w:p>
    <w:p w:rsidR="00680704" w:rsidRPr="000226CC" w:rsidRDefault="00680704" w:rsidP="00DD311B">
      <w:pPr>
        <w:pStyle w:val="BodyText"/>
        <w:tabs>
          <w:tab w:val="left" w:pos="9360"/>
        </w:tabs>
        <w:spacing w:line="276" w:lineRule="auto"/>
        <w:jc w:val="both"/>
      </w:pPr>
      <w:r w:rsidRPr="000226CC">
        <w:t>While the drainage area and length are both measures of watershed size, they may reflect different aspects of size. The drainage area is used to indicate the potential for rainfall to provide a volume of water. The length is usually used in computing a time parameter, which is a measure of the travel time of water through a watershed.</w:t>
      </w:r>
    </w:p>
    <w:p w:rsidR="00680704" w:rsidRPr="000226CC" w:rsidRDefault="00680704" w:rsidP="00680704">
      <w:pPr>
        <w:pStyle w:val="BodyText"/>
        <w:spacing w:line="276" w:lineRule="auto"/>
        <w:ind w:left="230"/>
      </w:pPr>
      <w:r w:rsidRPr="000226CC">
        <w:rPr>
          <w:noProof/>
          <w:lang w:bidi="ar-SA"/>
        </w:rPr>
        <w:drawing>
          <wp:inline distT="0" distB="0" distL="0" distR="0">
            <wp:extent cx="2684123" cy="1853374"/>
            <wp:effectExtent l="0" t="0" r="0" b="0"/>
            <wp:docPr id="8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4.jpeg"/>
                    <pic:cNvPicPr/>
                  </pic:nvPicPr>
                  <pic:blipFill>
                    <a:blip r:embed="rId47" cstate="print"/>
                    <a:stretch>
                      <a:fillRect/>
                    </a:stretch>
                  </pic:blipFill>
                  <pic:spPr>
                    <a:xfrm>
                      <a:off x="0" y="0"/>
                      <a:ext cx="2684123" cy="1853374"/>
                    </a:xfrm>
                    <a:prstGeom prst="rect">
                      <a:avLst/>
                    </a:prstGeom>
                  </pic:spPr>
                </pic:pic>
              </a:graphicData>
            </a:graphic>
          </wp:inline>
        </w:drawing>
      </w:r>
    </w:p>
    <w:p w:rsidR="00680704" w:rsidRPr="000226CC" w:rsidRDefault="00680704" w:rsidP="00680704">
      <w:pPr>
        <w:pStyle w:val="BodyText"/>
        <w:spacing w:before="6" w:line="276" w:lineRule="auto"/>
      </w:pPr>
    </w:p>
    <w:p w:rsidR="00680704" w:rsidRPr="000226CC" w:rsidRDefault="00680704" w:rsidP="00680704">
      <w:pPr>
        <w:pStyle w:val="BodyText"/>
        <w:spacing w:before="90" w:line="276" w:lineRule="auto"/>
        <w:ind w:left="220"/>
      </w:pPr>
      <w:r w:rsidRPr="000226CC">
        <w:rPr>
          <w:b/>
        </w:rPr>
        <w:t xml:space="preserve">Figure 4.25 </w:t>
      </w:r>
      <w:r w:rsidRPr="000226CC">
        <w:t>A drainage basin showing the main channel and its tributaries</w:t>
      </w:r>
    </w:p>
    <w:p w:rsidR="00680704" w:rsidRPr="000226CC" w:rsidRDefault="00680704" w:rsidP="00680704">
      <w:pPr>
        <w:pStyle w:val="BodyText"/>
        <w:spacing w:before="3" w:line="276" w:lineRule="auto"/>
      </w:pPr>
    </w:p>
    <w:p w:rsidR="00680704" w:rsidRPr="000226CC" w:rsidRDefault="00680704" w:rsidP="00680704">
      <w:pPr>
        <w:pStyle w:val="Heading3"/>
        <w:spacing w:line="276" w:lineRule="auto"/>
      </w:pPr>
      <w:r w:rsidRPr="000226CC">
        <w:t>Density</w:t>
      </w:r>
    </w:p>
    <w:p w:rsidR="00680704" w:rsidRPr="000226CC" w:rsidRDefault="00680704" w:rsidP="00680704">
      <w:pPr>
        <w:pStyle w:val="BodyText"/>
        <w:spacing w:before="66" w:line="276" w:lineRule="auto"/>
        <w:ind w:left="220" w:right="981"/>
      </w:pPr>
      <w:r w:rsidRPr="000226CC">
        <w:t xml:space="preserve">The average length of channel per </w:t>
      </w:r>
      <w:r w:rsidRPr="000226CC">
        <w:rPr>
          <w:spacing w:val="-3"/>
        </w:rPr>
        <w:t xml:space="preserve">unit </w:t>
      </w:r>
      <w:r w:rsidRPr="000226CC">
        <w:t xml:space="preserve">area of the drainage basin </w:t>
      </w:r>
      <w:r w:rsidRPr="000226CC">
        <w:rPr>
          <w:spacing w:val="-3"/>
        </w:rPr>
        <w:t xml:space="preserve">is </w:t>
      </w:r>
      <w:r w:rsidRPr="000226CC">
        <w:t>called the drainage density.</w:t>
      </w:r>
    </w:p>
    <w:p w:rsidR="00680704" w:rsidRPr="000226CC" w:rsidRDefault="00680704" w:rsidP="00680704">
      <w:pPr>
        <w:pStyle w:val="BodyText"/>
        <w:spacing w:before="2" w:line="276" w:lineRule="auto"/>
      </w:pPr>
    </w:p>
    <w:p w:rsidR="00680704" w:rsidRPr="000226CC" w:rsidRDefault="00680704" w:rsidP="00680704">
      <w:pPr>
        <w:pStyle w:val="Heading2"/>
        <w:spacing w:line="276" w:lineRule="auto"/>
      </w:pPr>
      <w:r w:rsidRPr="000226CC">
        <w:t>Drainage density = SL / SA</w:t>
      </w:r>
    </w:p>
    <w:p w:rsidR="00680704" w:rsidRPr="000226CC" w:rsidRDefault="00680704" w:rsidP="00680704">
      <w:pPr>
        <w:pStyle w:val="BodyText"/>
        <w:spacing w:before="5" w:line="276" w:lineRule="auto"/>
        <w:rPr>
          <w:b/>
        </w:rPr>
      </w:pPr>
    </w:p>
    <w:p w:rsidR="00680704" w:rsidRPr="000226CC" w:rsidRDefault="00680704" w:rsidP="00680704">
      <w:pPr>
        <w:pStyle w:val="BodyText"/>
        <w:spacing w:line="276" w:lineRule="auto"/>
        <w:ind w:left="220" w:right="656"/>
      </w:pPr>
      <w:r w:rsidRPr="000226CC">
        <w:t>Where SL is the total length of streams in the basin, and SA is the total area of the whole basin.</w:t>
      </w:r>
    </w:p>
    <w:p w:rsidR="00680704" w:rsidRPr="000226CC" w:rsidRDefault="00680704" w:rsidP="00680704">
      <w:pPr>
        <w:pStyle w:val="BodyText"/>
        <w:spacing w:before="4" w:line="276" w:lineRule="auto"/>
      </w:pPr>
    </w:p>
    <w:p w:rsidR="00680704" w:rsidRPr="000226CC" w:rsidRDefault="00680704" w:rsidP="00DD311B">
      <w:pPr>
        <w:pStyle w:val="BodyText"/>
        <w:spacing w:before="1" w:line="276" w:lineRule="auto"/>
        <w:jc w:val="both"/>
      </w:pPr>
      <w:r w:rsidRPr="000226CC">
        <w:t>This indicates how frequently streams occur on the land surface. Factors affecting drainage density include geology and density of vegetation. The vegetation density influenced drainage density by binding the surface layer, thus preventing overland flow from concentrating along definite lines and from eroding small rills which might become small channels. The vegetation slows down the rate of overland flow, and stores some of the water for short periods of time and hence the residence times increased.</w:t>
      </w:r>
    </w:p>
    <w:p w:rsidR="00DD311B" w:rsidRDefault="00DD311B" w:rsidP="00DD311B">
      <w:pPr>
        <w:pStyle w:val="BodyText"/>
        <w:spacing w:line="276" w:lineRule="auto"/>
        <w:ind w:right="657"/>
        <w:jc w:val="both"/>
      </w:pPr>
    </w:p>
    <w:p w:rsidR="00680704" w:rsidRPr="000226CC" w:rsidRDefault="00680704" w:rsidP="00DD311B">
      <w:pPr>
        <w:pStyle w:val="BodyText"/>
        <w:spacing w:line="276" w:lineRule="auto"/>
        <w:jc w:val="both"/>
      </w:pPr>
      <w:r w:rsidRPr="000226CC">
        <w:t xml:space="preserve">The effect of lithology on drainage density is marked. Permeable rocks with a high infiltration rate reduce overland flow, and consequently drainage density is low. Groundwater flow is </w:t>
      </w:r>
      <w:r w:rsidRPr="000226CC">
        <w:lastRenderedPageBreak/>
        <w:t>important. Impermeable rocks with little vegetation, with heavy downpours will produce high drainage densities.</w:t>
      </w:r>
    </w:p>
    <w:p w:rsidR="00680704" w:rsidRPr="000226CC" w:rsidRDefault="00680704" w:rsidP="00680704">
      <w:pPr>
        <w:pStyle w:val="BodyText"/>
        <w:spacing w:before="10" w:line="276" w:lineRule="auto"/>
      </w:pPr>
    </w:p>
    <w:p w:rsidR="00680704" w:rsidRPr="000226CC" w:rsidRDefault="00680704" w:rsidP="00680704">
      <w:pPr>
        <w:pStyle w:val="Heading3"/>
        <w:spacing w:before="1" w:line="276" w:lineRule="auto"/>
      </w:pPr>
      <w:r w:rsidRPr="000226CC">
        <w:t>Shape</w:t>
      </w:r>
    </w:p>
    <w:p w:rsidR="00680704" w:rsidRPr="000226CC" w:rsidRDefault="00680704" w:rsidP="00DD311B">
      <w:pPr>
        <w:pStyle w:val="BodyText"/>
        <w:tabs>
          <w:tab w:val="left" w:pos="8730"/>
        </w:tabs>
        <w:spacing w:before="1" w:line="276" w:lineRule="auto"/>
        <w:jc w:val="both"/>
      </w:pPr>
      <w:r w:rsidRPr="000226CC">
        <w:t>Shape is important. Long basins have flatter hydrographs and take longer to achieve a throughflow of water from a rain storm. The most efficient basin would be one in which the watershed is circular and all the water disappears down a hole in the middle. Two measures have been devised to assess shape.</w:t>
      </w:r>
    </w:p>
    <w:p w:rsidR="00680704" w:rsidRPr="000226CC" w:rsidRDefault="00680704" w:rsidP="00DD311B">
      <w:pPr>
        <w:pStyle w:val="BodyText"/>
        <w:spacing w:before="68" w:line="276" w:lineRule="auto"/>
        <w:jc w:val="both"/>
      </w:pPr>
      <w:r w:rsidRPr="000226CC">
        <w:t xml:space="preserve">Basin shape </w:t>
      </w:r>
      <w:r w:rsidRPr="000226CC">
        <w:rPr>
          <w:spacing w:val="-3"/>
        </w:rPr>
        <w:t xml:space="preserve">is </w:t>
      </w:r>
      <w:r w:rsidRPr="000226CC">
        <w:t xml:space="preserve">not usually used directly </w:t>
      </w:r>
      <w:r w:rsidRPr="000226CC">
        <w:rPr>
          <w:spacing w:val="-3"/>
        </w:rPr>
        <w:t xml:space="preserve">in </w:t>
      </w:r>
      <w:r w:rsidRPr="000226CC">
        <w:t xml:space="preserve">hydrologic design methods; however, parameters that reflect basin shape are used occasionally and have a conceptual basis. Watersheds have an infinite variety of shapes, and the shape supposedly reflects the </w:t>
      </w:r>
      <w:r w:rsidRPr="000226CC">
        <w:rPr>
          <w:spacing w:val="2"/>
        </w:rPr>
        <w:t xml:space="preserve">way </w:t>
      </w:r>
      <w:r w:rsidRPr="000226CC">
        <w:t xml:space="preserve">that runoff will “bunch up” at the outlet. A circular watershed would result </w:t>
      </w:r>
      <w:r w:rsidRPr="000226CC">
        <w:rPr>
          <w:spacing w:val="-3"/>
        </w:rPr>
        <w:t xml:space="preserve">in </w:t>
      </w:r>
      <w:r w:rsidRPr="000226CC">
        <w:t xml:space="preserve">runoff  from various parts of the watershed reaching the outlet at the same time. An elliptical watershed having the outlet at one end of the major axis and having the same area as the circular watershed would cause the runoff </w:t>
      </w:r>
      <w:r w:rsidRPr="000226CC">
        <w:rPr>
          <w:spacing w:val="2"/>
        </w:rPr>
        <w:t xml:space="preserve">to </w:t>
      </w:r>
      <w:r w:rsidRPr="000226CC">
        <w:rPr>
          <w:spacing w:val="-3"/>
        </w:rPr>
        <w:t xml:space="preserve">be </w:t>
      </w:r>
      <w:r w:rsidRPr="000226CC">
        <w:t>spread out over time, thus producing a smaller flood peak than that of the circular watershed.</w:t>
      </w:r>
    </w:p>
    <w:p w:rsidR="00680704" w:rsidRPr="000226CC" w:rsidRDefault="00680704" w:rsidP="00680704">
      <w:pPr>
        <w:pStyle w:val="BodyText"/>
        <w:spacing w:before="5" w:line="276" w:lineRule="auto"/>
      </w:pPr>
    </w:p>
    <w:p w:rsidR="00680704" w:rsidRPr="00DD311B" w:rsidRDefault="00680704" w:rsidP="00DD311B">
      <w:pPr>
        <w:pStyle w:val="ListParagraph"/>
        <w:numPr>
          <w:ilvl w:val="3"/>
          <w:numId w:val="8"/>
        </w:numPr>
        <w:tabs>
          <w:tab w:val="left" w:pos="940"/>
          <w:tab w:val="left" w:pos="941"/>
        </w:tabs>
        <w:spacing w:before="1" w:line="276" w:lineRule="auto"/>
        <w:ind w:right="703"/>
        <w:rPr>
          <w:rFonts w:ascii="Symbol" w:hAnsi="Symbol"/>
          <w:sz w:val="24"/>
          <w:szCs w:val="24"/>
        </w:rPr>
      </w:pPr>
      <w:r w:rsidRPr="000226CC">
        <w:rPr>
          <w:b/>
          <w:i/>
          <w:sz w:val="24"/>
          <w:szCs w:val="24"/>
        </w:rPr>
        <w:t xml:space="preserve">Basin circularity </w:t>
      </w:r>
      <w:r w:rsidRPr="000226CC">
        <w:rPr>
          <w:sz w:val="24"/>
          <w:szCs w:val="24"/>
        </w:rPr>
        <w:t xml:space="preserve">compares the area of the basin </w:t>
      </w:r>
      <w:r w:rsidRPr="000226CC">
        <w:rPr>
          <w:spacing w:val="2"/>
          <w:sz w:val="24"/>
          <w:szCs w:val="24"/>
        </w:rPr>
        <w:t xml:space="preserve">to </w:t>
      </w:r>
      <w:r w:rsidRPr="000226CC">
        <w:rPr>
          <w:sz w:val="24"/>
          <w:szCs w:val="24"/>
        </w:rPr>
        <w:t>the area of a circle of the</w:t>
      </w:r>
      <w:r w:rsidRPr="000226CC">
        <w:rPr>
          <w:spacing w:val="-31"/>
          <w:sz w:val="24"/>
          <w:szCs w:val="24"/>
        </w:rPr>
        <w:t xml:space="preserve"> </w:t>
      </w:r>
      <w:r w:rsidRPr="000226CC">
        <w:rPr>
          <w:sz w:val="24"/>
          <w:szCs w:val="24"/>
        </w:rPr>
        <w:t>same circumference.</w:t>
      </w:r>
    </w:p>
    <w:p w:rsidR="00680704" w:rsidRPr="00DD311B" w:rsidRDefault="00680704" w:rsidP="00DD311B">
      <w:pPr>
        <w:pStyle w:val="Heading2"/>
        <w:spacing w:before="1" w:line="276" w:lineRule="auto"/>
        <w:jc w:val="both"/>
      </w:pPr>
      <w:r w:rsidRPr="000226CC">
        <w:t>Basin circularity = 4p SA / P</w:t>
      </w:r>
      <w:r w:rsidRPr="000226CC">
        <w:rPr>
          <w:vertAlign w:val="superscript"/>
        </w:rPr>
        <w:t>2</w:t>
      </w:r>
    </w:p>
    <w:p w:rsidR="00DD311B" w:rsidRDefault="00DD311B" w:rsidP="00DD311B">
      <w:pPr>
        <w:pStyle w:val="BodyText"/>
        <w:spacing w:line="276" w:lineRule="auto"/>
      </w:pPr>
    </w:p>
    <w:p w:rsidR="00680704" w:rsidRPr="000226CC" w:rsidRDefault="00680704" w:rsidP="00DD311B">
      <w:pPr>
        <w:pStyle w:val="BodyText"/>
        <w:spacing w:line="276" w:lineRule="auto"/>
      </w:pPr>
      <w:r w:rsidRPr="000226CC">
        <w:t>Where SA is the total area of the basin, number 4 is constant value, and P is the length of the basin perimeter of watershed. The closer the number is to 1, the more like a circle the watershed is.</w:t>
      </w:r>
    </w:p>
    <w:p w:rsidR="00680704" w:rsidRPr="000226CC" w:rsidRDefault="00680704" w:rsidP="00680704">
      <w:pPr>
        <w:pStyle w:val="ListParagraph"/>
        <w:numPr>
          <w:ilvl w:val="3"/>
          <w:numId w:val="8"/>
        </w:numPr>
        <w:tabs>
          <w:tab w:val="left" w:pos="940"/>
          <w:tab w:val="left" w:pos="941"/>
        </w:tabs>
        <w:spacing w:line="276" w:lineRule="auto"/>
        <w:ind w:right="661"/>
        <w:rPr>
          <w:rFonts w:ascii="Symbol" w:hAnsi="Symbol"/>
          <w:sz w:val="24"/>
          <w:szCs w:val="24"/>
        </w:rPr>
      </w:pPr>
      <w:r w:rsidRPr="000226CC">
        <w:rPr>
          <w:b/>
          <w:sz w:val="24"/>
          <w:szCs w:val="24"/>
        </w:rPr>
        <w:t xml:space="preserve">Basin elongation </w:t>
      </w:r>
      <w:r w:rsidRPr="000226CC">
        <w:rPr>
          <w:sz w:val="24"/>
          <w:szCs w:val="24"/>
        </w:rPr>
        <w:t>compares the longest dimension of the basin to the diameter of a circle of the same area as the</w:t>
      </w:r>
      <w:r w:rsidRPr="000226CC">
        <w:rPr>
          <w:spacing w:val="-2"/>
          <w:sz w:val="24"/>
          <w:szCs w:val="24"/>
        </w:rPr>
        <w:t xml:space="preserve"> </w:t>
      </w:r>
      <w:r w:rsidRPr="000226CC">
        <w:rPr>
          <w:sz w:val="24"/>
          <w:szCs w:val="24"/>
        </w:rPr>
        <w:t>basin.</w:t>
      </w:r>
    </w:p>
    <w:p w:rsidR="00680704" w:rsidRPr="000226CC" w:rsidRDefault="00680704" w:rsidP="00680704">
      <w:pPr>
        <w:pStyle w:val="BodyText"/>
        <w:spacing w:before="3" w:line="276" w:lineRule="auto"/>
      </w:pPr>
    </w:p>
    <w:p w:rsidR="00680704" w:rsidRPr="000226CC" w:rsidRDefault="00680704" w:rsidP="00680704">
      <w:pPr>
        <w:pStyle w:val="Heading2"/>
        <w:spacing w:line="276" w:lineRule="auto"/>
        <w:jc w:val="both"/>
      </w:pPr>
      <w:r w:rsidRPr="000226CC">
        <w:t>Basin elongation = D</w:t>
      </w:r>
      <w:r w:rsidRPr="000226CC">
        <w:rPr>
          <w:vertAlign w:val="subscript"/>
        </w:rPr>
        <w:t>l</w:t>
      </w:r>
      <w:r w:rsidRPr="000226CC">
        <w:t>p/ 4SA</w:t>
      </w:r>
    </w:p>
    <w:p w:rsidR="00680704" w:rsidRPr="000226CC" w:rsidRDefault="00680704" w:rsidP="00680704">
      <w:pPr>
        <w:pStyle w:val="BodyText"/>
        <w:spacing w:before="10" w:line="276" w:lineRule="auto"/>
        <w:rPr>
          <w:b/>
        </w:rPr>
      </w:pPr>
    </w:p>
    <w:p w:rsidR="00680704" w:rsidRPr="000226CC" w:rsidRDefault="00680704" w:rsidP="00DD311B">
      <w:pPr>
        <w:pStyle w:val="BodyText"/>
        <w:spacing w:line="276" w:lineRule="auto"/>
        <w:ind w:right="655"/>
        <w:jc w:val="both"/>
      </w:pPr>
      <w:r w:rsidRPr="000226CC">
        <w:t>Where D</w:t>
      </w:r>
      <w:r w:rsidRPr="000226CC">
        <w:rPr>
          <w:vertAlign w:val="subscript"/>
        </w:rPr>
        <w:t>l</w:t>
      </w:r>
      <w:r w:rsidRPr="000226CC">
        <w:t xml:space="preserve"> is the longest dimension of the basin, p is perimeter of the basin , number 4 is constant value and SA is the total area of the basin. This indicated how nearly circular the area of the basin is. The nearer to 1, the greater is the correspondence to a circle.</w:t>
      </w:r>
    </w:p>
    <w:p w:rsidR="00680704" w:rsidRPr="000226CC" w:rsidRDefault="00680704" w:rsidP="00680704">
      <w:pPr>
        <w:pStyle w:val="BodyText"/>
        <w:spacing w:before="2" w:line="276" w:lineRule="auto"/>
      </w:pPr>
    </w:p>
    <w:p w:rsidR="00DD311B" w:rsidRPr="00DD311B" w:rsidRDefault="00680704" w:rsidP="00DD311B">
      <w:pPr>
        <w:pStyle w:val="ListParagraph"/>
        <w:numPr>
          <w:ilvl w:val="3"/>
          <w:numId w:val="8"/>
        </w:numPr>
        <w:tabs>
          <w:tab w:val="left" w:pos="940"/>
          <w:tab w:val="left" w:pos="941"/>
        </w:tabs>
        <w:spacing w:before="1" w:line="276" w:lineRule="auto"/>
        <w:ind w:right="662"/>
        <w:rPr>
          <w:rFonts w:ascii="Symbol" w:hAnsi="Symbol"/>
          <w:sz w:val="24"/>
          <w:szCs w:val="24"/>
        </w:rPr>
      </w:pPr>
      <w:r w:rsidRPr="000226CC">
        <w:rPr>
          <w:b/>
          <w:i/>
          <w:sz w:val="24"/>
          <w:szCs w:val="24"/>
        </w:rPr>
        <w:t xml:space="preserve">Basin compactness. </w:t>
      </w:r>
      <w:r w:rsidRPr="000226CC">
        <w:rPr>
          <w:sz w:val="24"/>
          <w:szCs w:val="24"/>
        </w:rPr>
        <w:t xml:space="preserve">A number of watershed parameters have been developed </w:t>
      </w:r>
      <w:r w:rsidRPr="000226CC">
        <w:rPr>
          <w:spacing w:val="2"/>
          <w:sz w:val="24"/>
          <w:szCs w:val="24"/>
        </w:rPr>
        <w:t xml:space="preserve">to </w:t>
      </w:r>
      <w:r w:rsidRPr="000226CC">
        <w:rPr>
          <w:sz w:val="24"/>
          <w:szCs w:val="24"/>
        </w:rPr>
        <w:t>reflect basin shape. The following are a few typical</w:t>
      </w:r>
      <w:r w:rsidRPr="000226CC">
        <w:rPr>
          <w:spacing w:val="4"/>
          <w:sz w:val="24"/>
          <w:szCs w:val="24"/>
        </w:rPr>
        <w:t xml:space="preserve"> </w:t>
      </w:r>
      <w:r w:rsidRPr="000226CC">
        <w:rPr>
          <w:sz w:val="24"/>
          <w:szCs w:val="24"/>
        </w:rPr>
        <w:t>parameters:</w:t>
      </w:r>
    </w:p>
    <w:p w:rsidR="00680704" w:rsidRPr="00DD311B" w:rsidRDefault="00680704" w:rsidP="00DD311B">
      <w:pPr>
        <w:pStyle w:val="ListParagraph"/>
        <w:numPr>
          <w:ilvl w:val="3"/>
          <w:numId w:val="8"/>
        </w:numPr>
        <w:tabs>
          <w:tab w:val="left" w:pos="940"/>
          <w:tab w:val="left" w:pos="941"/>
        </w:tabs>
        <w:spacing w:before="1" w:line="276" w:lineRule="auto"/>
        <w:ind w:right="662"/>
        <w:rPr>
          <w:rFonts w:ascii="Symbol" w:hAnsi="Symbol"/>
          <w:sz w:val="24"/>
          <w:szCs w:val="24"/>
        </w:rPr>
      </w:pPr>
      <w:r w:rsidRPr="00DD311B">
        <w:rPr>
          <w:b/>
          <w:i/>
          <w:sz w:val="24"/>
          <w:szCs w:val="24"/>
        </w:rPr>
        <w:t>Length to the center of area (L</w:t>
      </w:r>
      <w:r w:rsidRPr="00DD311B">
        <w:rPr>
          <w:b/>
          <w:i/>
          <w:position w:val="-3"/>
          <w:sz w:val="24"/>
          <w:szCs w:val="24"/>
        </w:rPr>
        <w:t>ca</w:t>
      </w:r>
      <w:r w:rsidRPr="00DD311B">
        <w:rPr>
          <w:b/>
          <w:sz w:val="24"/>
          <w:szCs w:val="24"/>
        </w:rPr>
        <w:t xml:space="preserve">): </w:t>
      </w:r>
      <w:r w:rsidRPr="00DD311B">
        <w:rPr>
          <w:sz w:val="24"/>
          <w:szCs w:val="24"/>
        </w:rPr>
        <w:t xml:space="preserve">the distance in miles measured along the </w:t>
      </w:r>
      <w:r w:rsidRPr="00DD311B">
        <w:rPr>
          <w:spacing w:val="-3"/>
          <w:sz w:val="24"/>
          <w:szCs w:val="24"/>
        </w:rPr>
        <w:t xml:space="preserve">main </w:t>
      </w:r>
      <w:r w:rsidRPr="00DD311B">
        <w:rPr>
          <w:sz w:val="24"/>
          <w:szCs w:val="24"/>
        </w:rPr>
        <w:t>channel from the basin outlet to the point on the main channel opposite the center of</w:t>
      </w:r>
      <w:r w:rsidRPr="00DD311B">
        <w:rPr>
          <w:spacing w:val="-6"/>
          <w:sz w:val="24"/>
          <w:szCs w:val="24"/>
        </w:rPr>
        <w:t xml:space="preserve"> </w:t>
      </w:r>
      <w:r w:rsidRPr="00DD311B">
        <w:rPr>
          <w:sz w:val="24"/>
          <w:szCs w:val="24"/>
        </w:rPr>
        <w:t>area.</w:t>
      </w:r>
    </w:p>
    <w:p w:rsidR="00680704" w:rsidRPr="000226CC" w:rsidRDefault="00680704" w:rsidP="00680704">
      <w:pPr>
        <w:pStyle w:val="BodyText"/>
        <w:spacing w:before="5" w:line="276" w:lineRule="auto"/>
      </w:pPr>
    </w:p>
    <w:p w:rsidR="00680704" w:rsidRPr="000226CC" w:rsidRDefault="00680704" w:rsidP="00680704">
      <w:pPr>
        <w:pStyle w:val="Heading3"/>
        <w:spacing w:line="276" w:lineRule="auto"/>
        <w:ind w:left="1661"/>
      </w:pPr>
      <w:r w:rsidRPr="000226CC">
        <w:t>Shape Factor (L</w:t>
      </w:r>
      <w:r w:rsidRPr="000226CC">
        <w:rPr>
          <w:vertAlign w:val="subscript"/>
        </w:rPr>
        <w:t>l</w:t>
      </w:r>
      <w:r w:rsidRPr="000226CC">
        <w:t>)</w:t>
      </w:r>
    </w:p>
    <w:p w:rsidR="00680704" w:rsidRPr="00440267" w:rsidRDefault="00680704" w:rsidP="00440267">
      <w:pPr>
        <w:spacing w:line="276" w:lineRule="auto"/>
        <w:ind w:left="3102"/>
        <w:rPr>
          <w:b/>
          <w:sz w:val="24"/>
          <w:szCs w:val="24"/>
        </w:rPr>
      </w:pPr>
      <w:r w:rsidRPr="000226CC">
        <w:rPr>
          <w:b/>
          <w:sz w:val="24"/>
          <w:szCs w:val="24"/>
        </w:rPr>
        <w:t>L</w:t>
      </w:r>
      <w:r w:rsidRPr="000226CC">
        <w:rPr>
          <w:b/>
          <w:sz w:val="24"/>
          <w:szCs w:val="24"/>
          <w:vertAlign w:val="subscript"/>
        </w:rPr>
        <w:t>l</w:t>
      </w:r>
      <w:r w:rsidRPr="000226CC">
        <w:rPr>
          <w:b/>
          <w:sz w:val="24"/>
          <w:szCs w:val="24"/>
        </w:rPr>
        <w:t xml:space="preserve"> = (LL</w:t>
      </w:r>
      <w:r w:rsidRPr="000226CC">
        <w:rPr>
          <w:b/>
          <w:position w:val="-4"/>
          <w:sz w:val="24"/>
          <w:szCs w:val="24"/>
        </w:rPr>
        <w:t>ca</w:t>
      </w:r>
      <w:r w:rsidRPr="000226CC">
        <w:rPr>
          <w:b/>
          <w:sz w:val="24"/>
          <w:szCs w:val="24"/>
        </w:rPr>
        <w:t xml:space="preserve">) </w:t>
      </w:r>
      <w:r w:rsidRPr="000226CC">
        <w:rPr>
          <w:b/>
          <w:sz w:val="24"/>
          <w:szCs w:val="24"/>
          <w:vertAlign w:val="superscript"/>
        </w:rPr>
        <w:t>0.3</w:t>
      </w:r>
      <w:r w:rsidR="00440267">
        <w:rPr>
          <w:b/>
          <w:sz w:val="24"/>
          <w:szCs w:val="24"/>
          <w:vertAlign w:val="superscript"/>
        </w:rPr>
        <w:t xml:space="preserve"> </w:t>
      </w:r>
      <w:r w:rsidR="00440267">
        <w:t xml:space="preserve">    </w:t>
      </w:r>
      <w:r w:rsidRPr="000226CC">
        <w:t>Where L is the length of the watershed in miles</w:t>
      </w:r>
    </w:p>
    <w:p w:rsidR="00680704" w:rsidRPr="000226CC" w:rsidRDefault="00680704" w:rsidP="00680704">
      <w:pPr>
        <w:spacing w:line="276" w:lineRule="auto"/>
        <w:rPr>
          <w:sz w:val="24"/>
          <w:szCs w:val="24"/>
        </w:rPr>
        <w:sectPr w:rsidR="00680704" w:rsidRPr="000226CC" w:rsidSect="005108A7">
          <w:pgSz w:w="12240" w:h="15840"/>
          <w:pgMar w:top="1440" w:right="1440" w:bottom="1440" w:left="1440" w:header="0" w:footer="787" w:gutter="0"/>
          <w:cols w:space="720"/>
        </w:sectPr>
      </w:pPr>
    </w:p>
    <w:p w:rsidR="00680704" w:rsidRPr="000226CC" w:rsidRDefault="00680704" w:rsidP="00680704">
      <w:pPr>
        <w:pStyle w:val="Heading3"/>
        <w:spacing w:before="71" w:line="276" w:lineRule="auto"/>
        <w:ind w:left="1661"/>
      </w:pPr>
      <w:r w:rsidRPr="000226CC">
        <w:lastRenderedPageBreak/>
        <w:t>Circularity ratio (F</w:t>
      </w:r>
      <w:r w:rsidRPr="000226CC">
        <w:rPr>
          <w:vertAlign w:val="subscript"/>
        </w:rPr>
        <w:t>c</w:t>
      </w:r>
      <w:r w:rsidRPr="000226CC">
        <w:t>):</w:t>
      </w:r>
    </w:p>
    <w:p w:rsidR="00680704" w:rsidRPr="000226CC" w:rsidRDefault="00680704" w:rsidP="00680704">
      <w:pPr>
        <w:pStyle w:val="BodyText"/>
        <w:spacing w:line="276" w:lineRule="auto"/>
        <w:rPr>
          <w:b/>
          <w:i/>
        </w:rPr>
      </w:pPr>
    </w:p>
    <w:p w:rsidR="00680704" w:rsidRPr="000226CC" w:rsidRDefault="00680704" w:rsidP="00680704">
      <w:pPr>
        <w:spacing w:before="1" w:line="276" w:lineRule="auto"/>
        <w:ind w:left="3102"/>
        <w:rPr>
          <w:b/>
          <w:sz w:val="24"/>
          <w:szCs w:val="24"/>
        </w:rPr>
      </w:pPr>
      <w:r w:rsidRPr="000226CC">
        <w:rPr>
          <w:b/>
          <w:sz w:val="24"/>
          <w:szCs w:val="24"/>
        </w:rPr>
        <w:t>F</w:t>
      </w:r>
      <w:r w:rsidRPr="000226CC">
        <w:rPr>
          <w:b/>
          <w:sz w:val="24"/>
          <w:szCs w:val="24"/>
          <w:vertAlign w:val="subscript"/>
        </w:rPr>
        <w:t>c</w:t>
      </w:r>
      <w:r w:rsidRPr="000226CC">
        <w:rPr>
          <w:b/>
          <w:sz w:val="24"/>
          <w:szCs w:val="24"/>
        </w:rPr>
        <w:t xml:space="preserve"> = P/ (4pA) </w:t>
      </w:r>
      <w:r w:rsidRPr="000226CC">
        <w:rPr>
          <w:b/>
          <w:sz w:val="24"/>
          <w:szCs w:val="24"/>
          <w:vertAlign w:val="superscript"/>
        </w:rPr>
        <w:t>0.5</w:t>
      </w:r>
    </w:p>
    <w:p w:rsidR="00680704" w:rsidRPr="000226CC" w:rsidRDefault="00680704" w:rsidP="00680704">
      <w:pPr>
        <w:pStyle w:val="BodyText"/>
        <w:spacing w:before="9" w:line="276" w:lineRule="auto"/>
        <w:rPr>
          <w:b/>
        </w:rPr>
      </w:pPr>
    </w:p>
    <w:p w:rsidR="00680704" w:rsidRPr="000226CC" w:rsidRDefault="00680704" w:rsidP="00440267">
      <w:pPr>
        <w:pStyle w:val="BodyText"/>
        <w:spacing w:line="276" w:lineRule="auto"/>
        <w:ind w:right="656"/>
      </w:pPr>
      <w:r w:rsidRPr="000226CC">
        <w:t>Where P and A are the perimeter (ft), number 4 is constant value and area (ft</w:t>
      </w:r>
      <w:r w:rsidRPr="000226CC">
        <w:rPr>
          <w:vertAlign w:val="superscript"/>
        </w:rPr>
        <w:t>2</w:t>
      </w:r>
      <w:r w:rsidRPr="000226CC">
        <w:t>) of the watershed, respectively.</w:t>
      </w:r>
    </w:p>
    <w:p w:rsidR="00680704" w:rsidRPr="000226CC" w:rsidRDefault="00680704" w:rsidP="00680704">
      <w:pPr>
        <w:pStyle w:val="BodyText"/>
        <w:spacing w:before="9" w:line="276" w:lineRule="auto"/>
      </w:pPr>
    </w:p>
    <w:p w:rsidR="00680704" w:rsidRPr="000226CC" w:rsidRDefault="00680704" w:rsidP="00680704">
      <w:pPr>
        <w:pStyle w:val="Heading3"/>
        <w:spacing w:line="276" w:lineRule="auto"/>
        <w:ind w:left="1661"/>
      </w:pPr>
      <w:r w:rsidRPr="000226CC">
        <w:t>Circularity ration (R</w:t>
      </w:r>
      <w:r w:rsidRPr="000226CC">
        <w:rPr>
          <w:position w:val="-3"/>
        </w:rPr>
        <w:t>c</w:t>
      </w:r>
      <w:r w:rsidRPr="000226CC">
        <w:t>):</w:t>
      </w:r>
    </w:p>
    <w:p w:rsidR="00680704" w:rsidRPr="000226CC" w:rsidRDefault="00680704" w:rsidP="00680704">
      <w:pPr>
        <w:pStyle w:val="BodyText"/>
        <w:spacing w:before="4" w:line="276" w:lineRule="auto"/>
        <w:rPr>
          <w:b/>
          <w:i/>
        </w:rPr>
      </w:pPr>
    </w:p>
    <w:p w:rsidR="00680704" w:rsidRPr="000226CC" w:rsidRDefault="00680704" w:rsidP="00680704">
      <w:pPr>
        <w:spacing w:line="276" w:lineRule="auto"/>
        <w:ind w:left="3102"/>
        <w:rPr>
          <w:b/>
          <w:sz w:val="24"/>
          <w:szCs w:val="24"/>
        </w:rPr>
      </w:pPr>
      <w:r w:rsidRPr="000226CC">
        <w:rPr>
          <w:b/>
          <w:sz w:val="24"/>
          <w:szCs w:val="24"/>
        </w:rPr>
        <w:t>R</w:t>
      </w:r>
      <w:r w:rsidRPr="000226CC">
        <w:rPr>
          <w:b/>
          <w:sz w:val="24"/>
          <w:szCs w:val="24"/>
          <w:vertAlign w:val="subscript"/>
        </w:rPr>
        <w:t>c</w:t>
      </w:r>
      <w:r w:rsidRPr="000226CC">
        <w:rPr>
          <w:b/>
          <w:sz w:val="24"/>
          <w:szCs w:val="24"/>
        </w:rPr>
        <w:t xml:space="preserve"> = A/A</w:t>
      </w:r>
      <w:r w:rsidRPr="000226CC">
        <w:rPr>
          <w:b/>
          <w:sz w:val="24"/>
          <w:szCs w:val="24"/>
          <w:vertAlign w:val="subscript"/>
        </w:rPr>
        <w:t>o</w:t>
      </w:r>
    </w:p>
    <w:p w:rsidR="00680704" w:rsidRPr="000226CC" w:rsidRDefault="00680704" w:rsidP="00680704">
      <w:pPr>
        <w:pStyle w:val="BodyText"/>
        <w:spacing w:before="9" w:line="276" w:lineRule="auto"/>
        <w:rPr>
          <w:b/>
        </w:rPr>
      </w:pPr>
    </w:p>
    <w:p w:rsidR="00680704" w:rsidRPr="000226CC" w:rsidRDefault="00680704" w:rsidP="00440267">
      <w:pPr>
        <w:pStyle w:val="BodyText"/>
        <w:spacing w:line="276" w:lineRule="auto"/>
        <w:ind w:right="656"/>
      </w:pPr>
      <w:r w:rsidRPr="000226CC">
        <w:t>Where A</w:t>
      </w:r>
      <w:r w:rsidRPr="000226CC">
        <w:rPr>
          <w:vertAlign w:val="subscript"/>
        </w:rPr>
        <w:t>0</w:t>
      </w:r>
      <w:r w:rsidRPr="000226CC">
        <w:t xml:space="preserve"> is the area of a circle having a perimeter equal to the perimeter of the basin.</w:t>
      </w:r>
    </w:p>
    <w:p w:rsidR="00680704" w:rsidRPr="000226CC" w:rsidRDefault="00680704" w:rsidP="00680704">
      <w:pPr>
        <w:pStyle w:val="BodyText"/>
        <w:spacing w:before="4" w:line="276" w:lineRule="auto"/>
      </w:pPr>
    </w:p>
    <w:p w:rsidR="00680704" w:rsidRPr="000226CC" w:rsidRDefault="00680704" w:rsidP="00680704">
      <w:pPr>
        <w:pStyle w:val="Heading3"/>
        <w:spacing w:before="1" w:line="276" w:lineRule="auto"/>
        <w:ind w:left="1661"/>
      </w:pPr>
      <w:r w:rsidRPr="000226CC">
        <w:t>Elongation Ration (R</w:t>
      </w:r>
      <w:r w:rsidRPr="000226CC">
        <w:rPr>
          <w:vertAlign w:val="subscript"/>
        </w:rPr>
        <w:t>e</w:t>
      </w:r>
      <w:r w:rsidRPr="000226CC">
        <w:t>):</w:t>
      </w:r>
    </w:p>
    <w:p w:rsidR="00680704" w:rsidRPr="000226CC" w:rsidRDefault="00680704" w:rsidP="00680704">
      <w:pPr>
        <w:pStyle w:val="BodyText"/>
        <w:spacing w:before="8" w:line="276" w:lineRule="auto"/>
        <w:rPr>
          <w:b/>
          <w:i/>
        </w:rPr>
      </w:pPr>
      <w:r w:rsidRPr="000226CC">
        <w:rPr>
          <w:noProof/>
          <w:lang w:bidi="ar-SA"/>
        </w:rPr>
        <w:drawing>
          <wp:anchor distT="0" distB="0" distL="0" distR="0" simplePos="0" relativeHeight="251678720" behindDoc="0" locked="0" layoutInCell="1" allowOverlap="1">
            <wp:simplePos x="0" y="0"/>
            <wp:positionH relativeFrom="page">
              <wp:posOffset>3149449</wp:posOffset>
            </wp:positionH>
            <wp:positionV relativeFrom="paragraph">
              <wp:posOffset>125334</wp:posOffset>
            </wp:positionV>
            <wp:extent cx="1050316" cy="441960"/>
            <wp:effectExtent l="0" t="0" r="0" b="0"/>
            <wp:wrapTopAndBottom/>
            <wp:docPr id="9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5.png"/>
                    <pic:cNvPicPr/>
                  </pic:nvPicPr>
                  <pic:blipFill>
                    <a:blip r:embed="rId48" cstate="print"/>
                    <a:stretch>
                      <a:fillRect/>
                    </a:stretch>
                  </pic:blipFill>
                  <pic:spPr>
                    <a:xfrm>
                      <a:off x="0" y="0"/>
                      <a:ext cx="1050316" cy="441960"/>
                    </a:xfrm>
                    <a:prstGeom prst="rect">
                      <a:avLst/>
                    </a:prstGeom>
                  </pic:spPr>
                </pic:pic>
              </a:graphicData>
            </a:graphic>
          </wp:anchor>
        </w:drawing>
      </w:r>
    </w:p>
    <w:p w:rsidR="00680704" w:rsidRPr="000226CC" w:rsidRDefault="00680704" w:rsidP="00440267">
      <w:pPr>
        <w:pStyle w:val="BodyText"/>
        <w:spacing w:before="122" w:line="276" w:lineRule="auto"/>
        <w:ind w:right="656"/>
      </w:pPr>
      <w:r w:rsidRPr="000226CC">
        <w:t>Where L</w:t>
      </w:r>
      <w:r w:rsidRPr="000226CC">
        <w:rPr>
          <w:vertAlign w:val="subscript"/>
        </w:rPr>
        <w:t>m</w:t>
      </w:r>
      <w:r w:rsidRPr="000226CC">
        <w:t xml:space="preserve"> is the maximum length (ft) of the basin parallel to the principal drainage lines.</w:t>
      </w:r>
    </w:p>
    <w:p w:rsidR="00680704" w:rsidRPr="000226CC" w:rsidRDefault="00680704" w:rsidP="00680704">
      <w:pPr>
        <w:pStyle w:val="BodyText"/>
        <w:spacing w:before="8" w:line="276" w:lineRule="auto"/>
      </w:pPr>
    </w:p>
    <w:p w:rsidR="00680704" w:rsidRPr="000226CC" w:rsidRDefault="00680704" w:rsidP="00680704">
      <w:pPr>
        <w:pStyle w:val="BodyText"/>
        <w:spacing w:before="1" w:line="276" w:lineRule="auto"/>
        <w:ind w:left="220" w:right="656"/>
        <w:jc w:val="both"/>
      </w:pPr>
      <w:r w:rsidRPr="000226CC">
        <w:t>Generally, the shape factor (L</w:t>
      </w:r>
      <w:r w:rsidRPr="000226CC">
        <w:rPr>
          <w:vertAlign w:val="subscript"/>
        </w:rPr>
        <w:t>l</w:t>
      </w:r>
      <w:r w:rsidRPr="000226CC">
        <w:t>) is the best descriptor of peak discharge. It is negatively correlated with peak discharge (i.e. as the L</w:t>
      </w:r>
      <w:r w:rsidRPr="000226CC">
        <w:rPr>
          <w:vertAlign w:val="subscript"/>
        </w:rPr>
        <w:t>l</w:t>
      </w:r>
      <w:r w:rsidRPr="000226CC">
        <w:t xml:space="preserve"> decreases, peak discharge increases).</w:t>
      </w:r>
    </w:p>
    <w:p w:rsidR="00680704" w:rsidRPr="000226CC" w:rsidRDefault="00680704" w:rsidP="00680704">
      <w:pPr>
        <w:pStyle w:val="BodyText"/>
        <w:spacing w:before="2" w:line="276" w:lineRule="auto"/>
      </w:pPr>
    </w:p>
    <w:p w:rsidR="00680704" w:rsidRPr="000226CC" w:rsidRDefault="00680704" w:rsidP="00680704">
      <w:pPr>
        <w:pStyle w:val="Heading3"/>
        <w:spacing w:line="276" w:lineRule="auto"/>
        <w:jc w:val="both"/>
      </w:pPr>
      <w:r w:rsidRPr="000226CC">
        <w:t>Drainage Area</w:t>
      </w:r>
    </w:p>
    <w:p w:rsidR="00680704" w:rsidRPr="000226CC" w:rsidRDefault="00680704" w:rsidP="00680704">
      <w:pPr>
        <w:pStyle w:val="BodyText"/>
        <w:spacing w:before="5" w:line="276" w:lineRule="auto"/>
        <w:rPr>
          <w:b/>
          <w:i/>
        </w:rPr>
      </w:pPr>
    </w:p>
    <w:p w:rsidR="00680704" w:rsidRPr="000226CC" w:rsidRDefault="00680704" w:rsidP="00440267">
      <w:pPr>
        <w:pStyle w:val="BodyText"/>
        <w:spacing w:line="276" w:lineRule="auto"/>
        <w:jc w:val="both"/>
      </w:pPr>
      <w:r w:rsidRPr="000226CC">
        <w:t xml:space="preserve">The drainage area (A) </w:t>
      </w:r>
      <w:r w:rsidRPr="000226CC">
        <w:rPr>
          <w:spacing w:val="-3"/>
        </w:rPr>
        <w:t xml:space="preserve">is </w:t>
      </w:r>
      <w:r w:rsidRPr="000226CC">
        <w:t xml:space="preserve">the probably the single </w:t>
      </w:r>
      <w:r w:rsidRPr="000226CC">
        <w:rPr>
          <w:spacing w:val="-3"/>
        </w:rPr>
        <w:t xml:space="preserve">most </w:t>
      </w:r>
      <w:r w:rsidRPr="000226CC">
        <w:t xml:space="preserve">important watershed characteristic for hydrologic design. It reflects the </w:t>
      </w:r>
      <w:r w:rsidRPr="000226CC">
        <w:rPr>
          <w:spacing w:val="-2"/>
        </w:rPr>
        <w:t xml:space="preserve">volume </w:t>
      </w:r>
      <w:r w:rsidRPr="000226CC">
        <w:rPr>
          <w:spacing w:val="4"/>
        </w:rPr>
        <w:t xml:space="preserve">of </w:t>
      </w:r>
      <w:r w:rsidRPr="000226CC">
        <w:t xml:space="preserve">water that can </w:t>
      </w:r>
      <w:r w:rsidRPr="000226CC">
        <w:rPr>
          <w:spacing w:val="-3"/>
        </w:rPr>
        <w:t xml:space="preserve">be </w:t>
      </w:r>
      <w:r w:rsidRPr="000226CC">
        <w:t xml:space="preserve">generated from rainfall. It </w:t>
      </w:r>
      <w:r w:rsidRPr="000226CC">
        <w:rPr>
          <w:spacing w:val="-3"/>
        </w:rPr>
        <w:t xml:space="preserve">is </w:t>
      </w:r>
      <w:r w:rsidRPr="000226CC">
        <w:t xml:space="preserve">common </w:t>
      </w:r>
      <w:r w:rsidRPr="000226CC">
        <w:rPr>
          <w:spacing w:val="-3"/>
        </w:rPr>
        <w:t xml:space="preserve">in </w:t>
      </w:r>
      <w:r w:rsidRPr="000226CC">
        <w:t xml:space="preserve">hydrologic design to assume a constant depth of rainfall occurring uniformly over the watershed. Under this assumption, the volume </w:t>
      </w:r>
      <w:r w:rsidRPr="000226CC">
        <w:rPr>
          <w:spacing w:val="4"/>
        </w:rPr>
        <w:t xml:space="preserve">of </w:t>
      </w:r>
      <w:r w:rsidRPr="000226CC">
        <w:t xml:space="preserve">water available for runoff would </w:t>
      </w:r>
      <w:r w:rsidRPr="000226CC">
        <w:rPr>
          <w:spacing w:val="-3"/>
        </w:rPr>
        <w:t xml:space="preserve">be </w:t>
      </w:r>
      <w:r w:rsidRPr="000226CC">
        <w:t xml:space="preserve">the product of rainfall depth and the drainage area. Thus the drainage area </w:t>
      </w:r>
      <w:r w:rsidRPr="000226CC">
        <w:rPr>
          <w:spacing w:val="-5"/>
        </w:rPr>
        <w:t xml:space="preserve">is </w:t>
      </w:r>
      <w:r w:rsidRPr="000226CC">
        <w:t xml:space="preserve">required as input to </w:t>
      </w:r>
      <w:r w:rsidRPr="000226CC">
        <w:rPr>
          <w:spacing w:val="-3"/>
        </w:rPr>
        <w:t xml:space="preserve">models </w:t>
      </w:r>
      <w:r w:rsidRPr="000226CC">
        <w:t xml:space="preserve">ranging from simple linear prediction equations </w:t>
      </w:r>
      <w:r w:rsidRPr="000226CC">
        <w:rPr>
          <w:spacing w:val="2"/>
        </w:rPr>
        <w:t xml:space="preserve">to </w:t>
      </w:r>
      <w:r w:rsidRPr="000226CC">
        <w:t xml:space="preserve">complex computer </w:t>
      </w:r>
      <w:r w:rsidRPr="000226CC">
        <w:rPr>
          <w:spacing w:val="-3"/>
        </w:rPr>
        <w:t xml:space="preserve">models. </w:t>
      </w:r>
      <w:r w:rsidRPr="000226CC">
        <w:t xml:space="preserve">The volume of water that can </w:t>
      </w:r>
      <w:r w:rsidRPr="000226CC">
        <w:rPr>
          <w:spacing w:val="-3"/>
        </w:rPr>
        <w:t xml:space="preserve">be </w:t>
      </w:r>
      <w:r w:rsidRPr="000226CC">
        <w:t xml:space="preserve">generated from rainfall is equal </w:t>
      </w:r>
      <w:r w:rsidRPr="000226CC">
        <w:rPr>
          <w:spacing w:val="2"/>
        </w:rPr>
        <w:t xml:space="preserve">to </w:t>
      </w:r>
      <w:r w:rsidRPr="000226CC">
        <w:t xml:space="preserve">the product of ppt </w:t>
      </w:r>
      <w:r w:rsidRPr="000226CC">
        <w:rPr>
          <w:spacing w:val="-3"/>
        </w:rPr>
        <w:t xml:space="preserve">(mm) </w:t>
      </w:r>
      <w:r w:rsidRPr="000226CC">
        <w:t xml:space="preserve">and surface are of a basin (A). However, there are different ways by which we can determine the total surface area that can </w:t>
      </w:r>
      <w:r w:rsidRPr="000226CC">
        <w:rPr>
          <w:spacing w:val="-3"/>
        </w:rPr>
        <w:t xml:space="preserve">be </w:t>
      </w:r>
      <w:r w:rsidRPr="000226CC">
        <w:t xml:space="preserve">drained by a particular stream system (main stream with its tributaries). </w:t>
      </w:r>
      <w:r w:rsidRPr="000226CC">
        <w:rPr>
          <w:spacing w:val="2"/>
        </w:rPr>
        <w:t xml:space="preserve">The </w:t>
      </w:r>
      <w:r w:rsidRPr="000226CC">
        <w:t xml:space="preserve">total drainage area by measuring the map area enclosed by the drainage divide can be estimated </w:t>
      </w:r>
      <w:r w:rsidRPr="000226CC">
        <w:rPr>
          <w:spacing w:val="-3"/>
        </w:rPr>
        <w:t xml:space="preserve">in </w:t>
      </w:r>
      <w:r w:rsidRPr="000226CC">
        <w:t>several  ways.</w:t>
      </w:r>
    </w:p>
    <w:p w:rsidR="00440267" w:rsidRDefault="00680704" w:rsidP="00440267">
      <w:pPr>
        <w:pStyle w:val="ListParagraph"/>
        <w:numPr>
          <w:ilvl w:val="0"/>
          <w:numId w:val="36"/>
        </w:numPr>
        <w:spacing w:before="70" w:line="276" w:lineRule="auto"/>
        <w:jc w:val="both"/>
        <w:rPr>
          <w:sz w:val="24"/>
          <w:szCs w:val="24"/>
        </w:rPr>
      </w:pPr>
      <w:r w:rsidRPr="00440267">
        <w:rPr>
          <w:sz w:val="24"/>
          <w:szCs w:val="24"/>
        </w:rPr>
        <w:t xml:space="preserve">Digitize the drainage basin </w:t>
      </w:r>
      <w:r w:rsidRPr="00440267">
        <w:rPr>
          <w:spacing w:val="-3"/>
          <w:sz w:val="24"/>
          <w:szCs w:val="24"/>
        </w:rPr>
        <w:t xml:space="preserve">in </w:t>
      </w:r>
      <w:r w:rsidRPr="00440267">
        <w:rPr>
          <w:spacing w:val="2"/>
          <w:sz w:val="24"/>
          <w:szCs w:val="24"/>
        </w:rPr>
        <w:t xml:space="preserve">to </w:t>
      </w:r>
      <w:r w:rsidRPr="00440267">
        <w:rPr>
          <w:sz w:val="24"/>
          <w:szCs w:val="24"/>
        </w:rPr>
        <w:t xml:space="preserve">GIS file and obtain the drainage area using the computer software. Note that </w:t>
      </w:r>
      <w:r w:rsidRPr="00440267">
        <w:rPr>
          <w:spacing w:val="-4"/>
          <w:sz w:val="24"/>
          <w:szCs w:val="24"/>
        </w:rPr>
        <w:t xml:space="preserve">some </w:t>
      </w:r>
      <w:r w:rsidRPr="00440267">
        <w:rPr>
          <w:sz w:val="24"/>
          <w:szCs w:val="24"/>
        </w:rPr>
        <w:t xml:space="preserve">drainage basins may already </w:t>
      </w:r>
      <w:r w:rsidRPr="00440267">
        <w:rPr>
          <w:spacing w:val="-3"/>
          <w:sz w:val="24"/>
          <w:szCs w:val="24"/>
        </w:rPr>
        <w:t xml:space="preserve">be </w:t>
      </w:r>
      <w:r w:rsidRPr="00440267">
        <w:rPr>
          <w:sz w:val="24"/>
          <w:szCs w:val="24"/>
        </w:rPr>
        <w:t xml:space="preserve">digitized by state or federal agencies and this information may </w:t>
      </w:r>
      <w:r w:rsidRPr="00440267">
        <w:rPr>
          <w:spacing w:val="-3"/>
          <w:sz w:val="24"/>
          <w:szCs w:val="24"/>
        </w:rPr>
        <w:t xml:space="preserve">be </w:t>
      </w:r>
      <w:r w:rsidRPr="00440267">
        <w:rPr>
          <w:sz w:val="24"/>
          <w:szCs w:val="24"/>
        </w:rPr>
        <w:t xml:space="preserve">accessible </w:t>
      </w:r>
      <w:r w:rsidRPr="00440267">
        <w:rPr>
          <w:spacing w:val="2"/>
          <w:sz w:val="24"/>
          <w:szCs w:val="24"/>
        </w:rPr>
        <w:t xml:space="preserve">to </w:t>
      </w:r>
      <w:r w:rsidRPr="00440267">
        <w:rPr>
          <w:sz w:val="24"/>
          <w:szCs w:val="24"/>
        </w:rPr>
        <w:t xml:space="preserve">the public. For instance, drainage </w:t>
      </w:r>
      <w:r w:rsidRPr="00440267">
        <w:rPr>
          <w:sz w:val="24"/>
          <w:szCs w:val="24"/>
        </w:rPr>
        <w:lastRenderedPageBreak/>
        <w:t xml:space="preserve">basin shape files for </w:t>
      </w:r>
      <w:r w:rsidRPr="00440267">
        <w:rPr>
          <w:spacing w:val="-3"/>
          <w:sz w:val="24"/>
          <w:szCs w:val="24"/>
        </w:rPr>
        <w:t xml:space="preserve">major </w:t>
      </w:r>
      <w:r w:rsidRPr="00440267">
        <w:rPr>
          <w:sz w:val="24"/>
          <w:szCs w:val="24"/>
        </w:rPr>
        <w:t xml:space="preserve">basins </w:t>
      </w:r>
      <w:r w:rsidRPr="00440267">
        <w:rPr>
          <w:spacing w:val="4"/>
          <w:sz w:val="24"/>
          <w:szCs w:val="24"/>
        </w:rPr>
        <w:t xml:space="preserve">of </w:t>
      </w:r>
      <w:r w:rsidRPr="00440267">
        <w:rPr>
          <w:sz w:val="24"/>
          <w:szCs w:val="24"/>
        </w:rPr>
        <w:t xml:space="preserve">Ethiopia are found in </w:t>
      </w:r>
      <w:r w:rsidRPr="00440267">
        <w:rPr>
          <w:b/>
          <w:i/>
          <w:sz w:val="24"/>
          <w:szCs w:val="24"/>
        </w:rPr>
        <w:t xml:space="preserve">Ethio GIS </w:t>
      </w:r>
      <w:r w:rsidRPr="00440267">
        <w:rPr>
          <w:sz w:val="24"/>
          <w:szCs w:val="24"/>
        </w:rPr>
        <w:t xml:space="preserve">data </w:t>
      </w:r>
      <w:r w:rsidRPr="00440267">
        <w:rPr>
          <w:spacing w:val="-3"/>
          <w:sz w:val="24"/>
          <w:szCs w:val="24"/>
        </w:rPr>
        <w:t xml:space="preserve">base </w:t>
      </w:r>
      <w:r w:rsidRPr="00440267">
        <w:rPr>
          <w:sz w:val="24"/>
          <w:szCs w:val="24"/>
        </w:rPr>
        <w:t xml:space="preserve">and </w:t>
      </w:r>
      <w:r w:rsidRPr="00440267">
        <w:rPr>
          <w:spacing w:val="-3"/>
          <w:sz w:val="24"/>
          <w:szCs w:val="24"/>
        </w:rPr>
        <w:t xml:space="preserve">made </w:t>
      </w:r>
      <w:r w:rsidRPr="00440267">
        <w:rPr>
          <w:sz w:val="24"/>
          <w:szCs w:val="24"/>
        </w:rPr>
        <w:t>accessible for</w:t>
      </w:r>
      <w:r w:rsidRPr="00440267">
        <w:rPr>
          <w:spacing w:val="27"/>
          <w:sz w:val="24"/>
          <w:szCs w:val="24"/>
        </w:rPr>
        <w:t xml:space="preserve"> </w:t>
      </w:r>
      <w:r w:rsidRPr="00440267">
        <w:rPr>
          <w:sz w:val="24"/>
          <w:szCs w:val="24"/>
        </w:rPr>
        <w:t>users.</w:t>
      </w:r>
    </w:p>
    <w:p w:rsidR="00440267" w:rsidRDefault="00680704" w:rsidP="00440267">
      <w:pPr>
        <w:pStyle w:val="ListParagraph"/>
        <w:numPr>
          <w:ilvl w:val="0"/>
          <w:numId w:val="36"/>
        </w:numPr>
        <w:spacing w:before="70" w:line="276" w:lineRule="auto"/>
        <w:jc w:val="both"/>
        <w:rPr>
          <w:sz w:val="24"/>
          <w:szCs w:val="24"/>
        </w:rPr>
      </w:pPr>
      <w:r w:rsidRPr="00440267">
        <w:rPr>
          <w:sz w:val="24"/>
          <w:szCs w:val="24"/>
        </w:rPr>
        <w:t xml:space="preserve">In this age of computers, geographic data </w:t>
      </w:r>
      <w:r w:rsidRPr="00440267">
        <w:rPr>
          <w:spacing w:val="2"/>
          <w:sz w:val="24"/>
          <w:szCs w:val="24"/>
        </w:rPr>
        <w:t xml:space="preserve">can </w:t>
      </w:r>
      <w:r w:rsidRPr="00440267">
        <w:rPr>
          <w:sz w:val="24"/>
          <w:szCs w:val="24"/>
        </w:rPr>
        <w:t xml:space="preserve">now </w:t>
      </w:r>
      <w:r w:rsidRPr="00440267">
        <w:rPr>
          <w:spacing w:val="-3"/>
          <w:sz w:val="24"/>
          <w:szCs w:val="24"/>
        </w:rPr>
        <w:t xml:space="preserve">be </w:t>
      </w:r>
      <w:r w:rsidRPr="00440267">
        <w:rPr>
          <w:sz w:val="24"/>
          <w:szCs w:val="24"/>
        </w:rPr>
        <w:t xml:space="preserve">stored  electronically. Digital Elevation Models (DEM’s) store topographic data </w:t>
      </w:r>
      <w:r w:rsidRPr="00440267">
        <w:rPr>
          <w:spacing w:val="-3"/>
          <w:sz w:val="24"/>
          <w:szCs w:val="24"/>
        </w:rPr>
        <w:t xml:space="preserve">in </w:t>
      </w:r>
      <w:r w:rsidRPr="00440267">
        <w:rPr>
          <w:sz w:val="24"/>
          <w:szCs w:val="24"/>
        </w:rPr>
        <w:t xml:space="preserve">the form of grid cells. Typically, these grid cells have a resolution of 30 meters and elevation intervals of 1 foot or 1 meter. Using a DEM within a Geographical Information System (GIS), we can perform digital terrain analysis (DTA) such as calculating slopes, flow lengths, and delineate watershed boundaries and stream networks. However, there are certain drawbacks </w:t>
      </w:r>
      <w:r w:rsidRPr="00440267">
        <w:rPr>
          <w:spacing w:val="2"/>
          <w:sz w:val="24"/>
          <w:szCs w:val="24"/>
        </w:rPr>
        <w:t xml:space="preserve">to </w:t>
      </w:r>
      <w:r w:rsidRPr="00440267">
        <w:rPr>
          <w:sz w:val="24"/>
          <w:szCs w:val="24"/>
        </w:rPr>
        <w:t xml:space="preserve">DTA because some algorithms are not very smart, especially </w:t>
      </w:r>
      <w:r w:rsidRPr="00440267">
        <w:rPr>
          <w:spacing w:val="-3"/>
          <w:sz w:val="24"/>
          <w:szCs w:val="24"/>
        </w:rPr>
        <w:t xml:space="preserve">in </w:t>
      </w:r>
      <w:r w:rsidRPr="00440267">
        <w:rPr>
          <w:sz w:val="24"/>
          <w:szCs w:val="24"/>
        </w:rPr>
        <w:t>delineating watershed</w:t>
      </w:r>
      <w:r w:rsidRPr="00440267">
        <w:rPr>
          <w:spacing w:val="2"/>
          <w:sz w:val="24"/>
          <w:szCs w:val="24"/>
        </w:rPr>
        <w:t xml:space="preserve"> </w:t>
      </w:r>
      <w:r w:rsidRPr="00440267">
        <w:rPr>
          <w:sz w:val="24"/>
          <w:szCs w:val="24"/>
        </w:rPr>
        <w:t>boundaries.</w:t>
      </w:r>
    </w:p>
    <w:p w:rsidR="00440267" w:rsidRDefault="00680704" w:rsidP="00440267">
      <w:pPr>
        <w:pStyle w:val="ListParagraph"/>
        <w:numPr>
          <w:ilvl w:val="0"/>
          <w:numId w:val="36"/>
        </w:numPr>
        <w:spacing w:before="70" w:line="276" w:lineRule="auto"/>
        <w:jc w:val="both"/>
        <w:rPr>
          <w:sz w:val="24"/>
          <w:szCs w:val="24"/>
        </w:rPr>
      </w:pPr>
      <w:r w:rsidRPr="00440267">
        <w:rPr>
          <w:sz w:val="24"/>
          <w:szCs w:val="24"/>
        </w:rPr>
        <w:t xml:space="preserve">Outline the drainage basin with a polar plannimeter (a devise that calculates the area of any plane feature) by moving the tracer point along the drainage divide and recording the enclosed area </w:t>
      </w:r>
      <w:r w:rsidRPr="00440267">
        <w:rPr>
          <w:spacing w:val="-3"/>
          <w:sz w:val="24"/>
          <w:szCs w:val="24"/>
        </w:rPr>
        <w:t xml:space="preserve">in </w:t>
      </w:r>
      <w:r w:rsidRPr="00440267">
        <w:rPr>
          <w:sz w:val="24"/>
          <w:szCs w:val="24"/>
        </w:rPr>
        <w:t xml:space="preserve">varnier units. Convert the varnier units </w:t>
      </w:r>
      <w:r w:rsidRPr="00440267">
        <w:rPr>
          <w:spacing w:val="2"/>
          <w:sz w:val="24"/>
          <w:szCs w:val="24"/>
        </w:rPr>
        <w:t xml:space="preserve">to </w:t>
      </w:r>
      <w:r w:rsidRPr="00440267">
        <w:rPr>
          <w:sz w:val="24"/>
          <w:szCs w:val="24"/>
        </w:rPr>
        <w:t xml:space="preserve">a convenient area measurement (e.g. Kilometers square, Hectares, Meter square, etc) based on the scale </w:t>
      </w:r>
      <w:r w:rsidRPr="00440267">
        <w:rPr>
          <w:spacing w:val="4"/>
          <w:sz w:val="24"/>
          <w:szCs w:val="24"/>
        </w:rPr>
        <w:t xml:space="preserve">of </w:t>
      </w:r>
      <w:r w:rsidRPr="00440267">
        <w:rPr>
          <w:sz w:val="24"/>
          <w:szCs w:val="24"/>
        </w:rPr>
        <w:t>the map and the conversion factor provided with the plannimeter.</w:t>
      </w:r>
    </w:p>
    <w:p w:rsidR="00680704" w:rsidRPr="00440267" w:rsidRDefault="00680704" w:rsidP="00440267">
      <w:pPr>
        <w:pStyle w:val="ListParagraph"/>
        <w:numPr>
          <w:ilvl w:val="0"/>
          <w:numId w:val="36"/>
        </w:numPr>
        <w:spacing w:before="70" w:line="276" w:lineRule="auto"/>
        <w:jc w:val="both"/>
        <w:rPr>
          <w:sz w:val="24"/>
          <w:szCs w:val="24"/>
        </w:rPr>
      </w:pPr>
      <w:r w:rsidRPr="00440267">
        <w:rPr>
          <w:sz w:val="24"/>
          <w:szCs w:val="24"/>
        </w:rPr>
        <w:t xml:space="preserve">Use a 100 dot-per-inch transparent overlay placed over the drainage basin. Count the total number of </w:t>
      </w:r>
      <w:r w:rsidRPr="00440267">
        <w:rPr>
          <w:spacing w:val="2"/>
          <w:sz w:val="24"/>
          <w:szCs w:val="24"/>
        </w:rPr>
        <w:t xml:space="preserve">dots </w:t>
      </w:r>
      <w:r w:rsidRPr="00440267">
        <w:rPr>
          <w:sz w:val="24"/>
          <w:szCs w:val="24"/>
        </w:rPr>
        <w:t xml:space="preserve">falling within the basin divide and one-half </w:t>
      </w:r>
      <w:r w:rsidRPr="00440267">
        <w:rPr>
          <w:spacing w:val="4"/>
          <w:sz w:val="24"/>
          <w:szCs w:val="24"/>
        </w:rPr>
        <w:t xml:space="preserve">of </w:t>
      </w:r>
      <w:r w:rsidRPr="00440267">
        <w:rPr>
          <w:sz w:val="24"/>
          <w:szCs w:val="24"/>
        </w:rPr>
        <w:t>the</w:t>
      </w:r>
      <w:r w:rsidRPr="00440267">
        <w:rPr>
          <w:spacing w:val="-31"/>
          <w:sz w:val="24"/>
          <w:szCs w:val="24"/>
        </w:rPr>
        <w:t xml:space="preserve"> </w:t>
      </w:r>
      <w:r w:rsidRPr="00440267">
        <w:rPr>
          <w:sz w:val="24"/>
          <w:szCs w:val="24"/>
        </w:rPr>
        <w:t xml:space="preserve">number of </w:t>
      </w:r>
      <w:r w:rsidRPr="00440267">
        <w:rPr>
          <w:spacing w:val="2"/>
          <w:sz w:val="24"/>
          <w:szCs w:val="24"/>
        </w:rPr>
        <w:t xml:space="preserve">dots </w:t>
      </w:r>
      <w:r w:rsidRPr="00440267">
        <w:rPr>
          <w:sz w:val="24"/>
          <w:szCs w:val="24"/>
        </w:rPr>
        <w:t xml:space="preserve">falling on the divide line. </w:t>
      </w:r>
      <w:r w:rsidRPr="00440267">
        <w:rPr>
          <w:spacing w:val="3"/>
          <w:sz w:val="24"/>
          <w:szCs w:val="24"/>
        </w:rPr>
        <w:t xml:space="preserve">If </w:t>
      </w:r>
      <w:r w:rsidRPr="00440267">
        <w:rPr>
          <w:sz w:val="24"/>
          <w:szCs w:val="24"/>
        </w:rPr>
        <w:t xml:space="preserve">the basin </w:t>
      </w:r>
      <w:r w:rsidRPr="00440267">
        <w:rPr>
          <w:spacing w:val="-3"/>
          <w:sz w:val="24"/>
          <w:szCs w:val="24"/>
        </w:rPr>
        <w:t xml:space="preserve">is </w:t>
      </w:r>
      <w:r w:rsidRPr="00440267">
        <w:rPr>
          <w:sz w:val="24"/>
          <w:szCs w:val="24"/>
        </w:rPr>
        <w:t xml:space="preserve">larger than the overlay, divide the basin into smaller sections and measure each smaller area. </w:t>
      </w:r>
      <w:r w:rsidRPr="00440267">
        <w:rPr>
          <w:spacing w:val="2"/>
          <w:sz w:val="24"/>
          <w:szCs w:val="24"/>
        </w:rPr>
        <w:t xml:space="preserve">Note </w:t>
      </w:r>
      <w:r w:rsidRPr="00440267">
        <w:rPr>
          <w:sz w:val="24"/>
          <w:szCs w:val="24"/>
        </w:rPr>
        <w:t xml:space="preserve">that the precision of this measurement can </w:t>
      </w:r>
      <w:r w:rsidRPr="00440267">
        <w:rPr>
          <w:spacing w:val="-3"/>
          <w:sz w:val="24"/>
          <w:szCs w:val="24"/>
        </w:rPr>
        <w:t xml:space="preserve">be </w:t>
      </w:r>
      <w:r w:rsidRPr="00440267">
        <w:rPr>
          <w:sz w:val="24"/>
          <w:szCs w:val="24"/>
        </w:rPr>
        <w:t xml:space="preserve">improved by increasing </w:t>
      </w:r>
      <w:r w:rsidRPr="00440267">
        <w:rPr>
          <w:spacing w:val="-3"/>
          <w:sz w:val="24"/>
          <w:szCs w:val="24"/>
        </w:rPr>
        <w:t xml:space="preserve">grid </w:t>
      </w:r>
      <w:r w:rsidRPr="00440267">
        <w:rPr>
          <w:sz w:val="24"/>
          <w:szCs w:val="24"/>
        </w:rPr>
        <w:t>density on the</w:t>
      </w:r>
      <w:r w:rsidRPr="00440267">
        <w:rPr>
          <w:spacing w:val="-9"/>
          <w:sz w:val="24"/>
          <w:szCs w:val="24"/>
        </w:rPr>
        <w:t xml:space="preserve"> </w:t>
      </w:r>
      <w:r w:rsidRPr="00440267">
        <w:rPr>
          <w:sz w:val="24"/>
          <w:szCs w:val="24"/>
        </w:rPr>
        <w:t>overlay.</w:t>
      </w:r>
    </w:p>
    <w:p w:rsidR="00680704" w:rsidRPr="000226CC" w:rsidRDefault="00680704" w:rsidP="00680704">
      <w:pPr>
        <w:pStyle w:val="ListParagraph"/>
        <w:numPr>
          <w:ilvl w:val="0"/>
          <w:numId w:val="2"/>
        </w:numPr>
        <w:tabs>
          <w:tab w:val="left" w:pos="941"/>
        </w:tabs>
        <w:spacing w:line="276" w:lineRule="auto"/>
        <w:ind w:hanging="361"/>
        <w:jc w:val="both"/>
        <w:rPr>
          <w:sz w:val="24"/>
          <w:szCs w:val="24"/>
        </w:rPr>
      </w:pPr>
      <w:r w:rsidRPr="000226CC">
        <w:rPr>
          <w:sz w:val="24"/>
          <w:szCs w:val="24"/>
        </w:rPr>
        <w:t>Use of transparent square</w:t>
      </w:r>
      <w:r w:rsidRPr="000226CC">
        <w:rPr>
          <w:spacing w:val="2"/>
          <w:sz w:val="24"/>
          <w:szCs w:val="24"/>
        </w:rPr>
        <w:t xml:space="preserve"> </w:t>
      </w:r>
      <w:r w:rsidRPr="000226CC">
        <w:rPr>
          <w:sz w:val="24"/>
          <w:szCs w:val="24"/>
        </w:rPr>
        <w:t>grid.</w:t>
      </w:r>
    </w:p>
    <w:p w:rsidR="00680704" w:rsidRPr="000226CC" w:rsidRDefault="00680704" w:rsidP="00680704">
      <w:pPr>
        <w:pStyle w:val="BodyText"/>
        <w:spacing w:before="10" w:line="276" w:lineRule="auto"/>
      </w:pPr>
    </w:p>
    <w:p w:rsidR="00680704" w:rsidRPr="00440267" w:rsidRDefault="00680704" w:rsidP="00440267">
      <w:pPr>
        <w:pStyle w:val="Heading3"/>
        <w:spacing w:line="276" w:lineRule="auto"/>
      </w:pPr>
      <w:r w:rsidRPr="000226CC">
        <w:t>The delineation process</w:t>
      </w:r>
    </w:p>
    <w:p w:rsidR="00680704" w:rsidRPr="000226CC" w:rsidRDefault="00680704" w:rsidP="00680704">
      <w:pPr>
        <w:pStyle w:val="BodyText"/>
        <w:spacing w:line="276" w:lineRule="auto"/>
        <w:ind w:left="220"/>
      </w:pPr>
      <w:r w:rsidRPr="000226CC">
        <w:t>There are two basic steps to follow in watershed delineation.</w:t>
      </w:r>
    </w:p>
    <w:p w:rsidR="00680704" w:rsidRPr="000226CC" w:rsidRDefault="00680704" w:rsidP="00680704">
      <w:pPr>
        <w:pStyle w:val="BodyText"/>
        <w:spacing w:before="10" w:line="276" w:lineRule="auto"/>
      </w:pPr>
    </w:p>
    <w:p w:rsidR="00680704" w:rsidRPr="000226CC" w:rsidRDefault="00680704" w:rsidP="00440267">
      <w:pPr>
        <w:pStyle w:val="BodyText"/>
        <w:spacing w:line="276" w:lineRule="auto"/>
      </w:pPr>
      <w:r w:rsidRPr="000226CC">
        <w:rPr>
          <w:b/>
          <w:i/>
        </w:rPr>
        <w:t xml:space="preserve">STEP 1: </w:t>
      </w:r>
      <w:r w:rsidRPr="000226CC">
        <w:t>Use a topographic map(s) to locate the river, lake, stream, wetland, or other water bodies of interest.</w:t>
      </w:r>
    </w:p>
    <w:p w:rsidR="00680704" w:rsidRPr="000226CC" w:rsidRDefault="00680704" w:rsidP="00440267">
      <w:pPr>
        <w:pStyle w:val="BodyText"/>
        <w:spacing w:line="276" w:lineRule="auto"/>
        <w:ind w:right="981"/>
      </w:pPr>
      <w:r w:rsidRPr="000226CC">
        <w:rPr>
          <w:b/>
        </w:rPr>
        <w:t xml:space="preserve">STEP 2: </w:t>
      </w:r>
      <w:r w:rsidRPr="000226CC">
        <w:t>Trace the watercourse from its source to its mouth, including the tributaries This step determines the general beginning and ending boundaries.</w:t>
      </w:r>
    </w:p>
    <w:p w:rsidR="00440267" w:rsidRDefault="00680704" w:rsidP="00440267">
      <w:pPr>
        <w:pStyle w:val="BodyText"/>
        <w:spacing w:line="276" w:lineRule="auto"/>
        <w:ind w:right="-90"/>
        <w:jc w:val="both"/>
      </w:pPr>
      <w:r w:rsidRPr="000226CC">
        <w:rPr>
          <w:b/>
        </w:rPr>
        <w:t xml:space="preserve">STEP 3: </w:t>
      </w:r>
      <w:r w:rsidRPr="000226CC">
        <w:t xml:space="preserve">Examine the </w:t>
      </w:r>
      <w:r w:rsidRPr="000226CC">
        <w:rPr>
          <w:b/>
        </w:rPr>
        <w:t xml:space="preserve">brown lines </w:t>
      </w:r>
      <w:r w:rsidRPr="000226CC">
        <w:t>on the topographic map that are near the watercourse. These are referred to as contour lines. Contour lines connect all points of equal elevation</w:t>
      </w:r>
      <w:r w:rsidR="00440267">
        <w:t xml:space="preserve"> </w:t>
      </w:r>
      <w:r w:rsidRPr="000226CC">
        <w:t>above or below a known reference elevation</w:t>
      </w:r>
      <w:r w:rsidRPr="000226CC">
        <w:rPr>
          <w:b/>
        </w:rPr>
        <w:t xml:space="preserve">. </w:t>
      </w:r>
      <w:r w:rsidRPr="000226CC">
        <w:t xml:space="preserve">The dark brown contour lines (thick lines) will have a number associated with them, indicating the elevation. The light brown contour </w:t>
      </w:r>
      <w:r w:rsidRPr="000226CC">
        <w:rPr>
          <w:spacing w:val="-3"/>
        </w:rPr>
        <w:t xml:space="preserve">lines </w:t>
      </w:r>
      <w:r w:rsidRPr="000226CC">
        <w:t xml:space="preserve">(thin lines) are usually mapped at 10 (or 20) meter intervals, and the dark brown (thick) lines are usually mapped at 50 (or 100) meter intervals. Be sure </w:t>
      </w:r>
      <w:r w:rsidRPr="000226CC">
        <w:rPr>
          <w:spacing w:val="2"/>
        </w:rPr>
        <w:t xml:space="preserve">to </w:t>
      </w:r>
      <w:r w:rsidRPr="000226CC">
        <w:t xml:space="preserve">check the </w:t>
      </w:r>
      <w:r w:rsidRPr="000226CC">
        <w:rPr>
          <w:spacing w:val="-3"/>
        </w:rPr>
        <w:t xml:space="preserve">map’s </w:t>
      </w:r>
      <w:r w:rsidRPr="000226CC">
        <w:t xml:space="preserve">legend for information on these intervals. To determine the final elevation </w:t>
      </w:r>
      <w:r w:rsidRPr="000226CC">
        <w:rPr>
          <w:spacing w:val="4"/>
        </w:rPr>
        <w:t xml:space="preserve">of </w:t>
      </w:r>
      <w:r w:rsidRPr="000226CC">
        <w:t xml:space="preserve">your location, simply add or subtract the appropriate contour interval for every </w:t>
      </w:r>
      <w:r w:rsidRPr="000226CC">
        <w:rPr>
          <w:spacing w:val="-3"/>
        </w:rPr>
        <w:t xml:space="preserve">light </w:t>
      </w:r>
      <w:r w:rsidRPr="000226CC">
        <w:t xml:space="preserve">brown (thin) </w:t>
      </w:r>
      <w:r w:rsidRPr="000226CC">
        <w:rPr>
          <w:spacing w:val="-3"/>
        </w:rPr>
        <w:t xml:space="preserve">line, </w:t>
      </w:r>
      <w:r w:rsidRPr="000226CC">
        <w:t>or the appropriate interval for every dark brown (thick)</w:t>
      </w:r>
      <w:r w:rsidRPr="000226CC">
        <w:rPr>
          <w:spacing w:val="19"/>
        </w:rPr>
        <w:t xml:space="preserve"> </w:t>
      </w:r>
      <w:r w:rsidRPr="000226CC">
        <w:rPr>
          <w:spacing w:val="-3"/>
        </w:rPr>
        <w:t>line.</w:t>
      </w:r>
    </w:p>
    <w:p w:rsidR="00440267" w:rsidRDefault="00680704" w:rsidP="00440267">
      <w:pPr>
        <w:pStyle w:val="BodyText"/>
        <w:spacing w:line="276" w:lineRule="auto"/>
        <w:ind w:right="-90"/>
        <w:jc w:val="both"/>
      </w:pPr>
      <w:r w:rsidRPr="000226CC">
        <w:rPr>
          <w:b/>
        </w:rPr>
        <w:t xml:space="preserve">STEP 4: </w:t>
      </w:r>
      <w:r w:rsidRPr="000226CC">
        <w:t>Contour lines spaced far apart indicate that the landscape is more level and gently sloping (i.e., they are flat areas). Contour lines spaced very close together indicate dramatic changes (rise or fall) in elevation over a short distance.</w:t>
      </w:r>
    </w:p>
    <w:p w:rsidR="00440267" w:rsidRDefault="00680704" w:rsidP="00440267">
      <w:pPr>
        <w:pStyle w:val="BodyText"/>
        <w:spacing w:line="276" w:lineRule="auto"/>
        <w:ind w:right="-90"/>
        <w:jc w:val="both"/>
      </w:pPr>
      <w:r w:rsidRPr="000226CC">
        <w:rPr>
          <w:b/>
        </w:rPr>
        <w:lastRenderedPageBreak/>
        <w:t xml:space="preserve">STEP 5: </w:t>
      </w:r>
      <w:r w:rsidRPr="000226CC">
        <w:t>Check the slope of the landscape by locating two adjacent contour lines and determine their respective elevations. The slope is calculated as the change in elevation, along a straight line, divided by the distance between the endpoints of that line. • A depressed area (valley, ravine, and swale) is represented by a series of contour lines “pointing” towards the highest elevation. A higher area (ridge, hill) is represented by a series of contour lines “pointing” towards the lowest elevation.</w:t>
      </w:r>
    </w:p>
    <w:p w:rsidR="00440267" w:rsidRDefault="00680704" w:rsidP="00440267">
      <w:pPr>
        <w:pStyle w:val="BodyText"/>
        <w:spacing w:line="276" w:lineRule="auto"/>
        <w:ind w:right="-90"/>
        <w:jc w:val="both"/>
      </w:pPr>
      <w:r w:rsidRPr="000226CC">
        <w:rPr>
          <w:b/>
        </w:rPr>
        <w:t xml:space="preserve">STEP 6: </w:t>
      </w:r>
      <w:r w:rsidRPr="000226CC">
        <w:t xml:space="preserve">Determine the direction of drainage </w:t>
      </w:r>
      <w:r w:rsidRPr="000226CC">
        <w:rPr>
          <w:spacing w:val="-3"/>
        </w:rPr>
        <w:t xml:space="preserve">in </w:t>
      </w:r>
      <w:r w:rsidRPr="000226CC">
        <w:t xml:space="preserve">the area </w:t>
      </w:r>
      <w:r w:rsidRPr="000226CC">
        <w:rPr>
          <w:spacing w:val="4"/>
        </w:rPr>
        <w:t xml:space="preserve">of </w:t>
      </w:r>
      <w:r w:rsidRPr="000226CC">
        <w:t xml:space="preserve">the water body by drawing arrows perpendicular </w:t>
      </w:r>
      <w:r w:rsidRPr="000226CC">
        <w:rPr>
          <w:spacing w:val="2"/>
        </w:rPr>
        <w:t xml:space="preserve">to </w:t>
      </w:r>
      <w:r w:rsidRPr="000226CC">
        <w:t xml:space="preserve">a series of contour lines that decrease </w:t>
      </w:r>
      <w:r w:rsidRPr="000226CC">
        <w:rPr>
          <w:spacing w:val="-3"/>
        </w:rPr>
        <w:t xml:space="preserve">in </w:t>
      </w:r>
      <w:r w:rsidRPr="000226CC">
        <w:t xml:space="preserve">elevation. Storm water runoff seeks the path of </w:t>
      </w:r>
      <w:r w:rsidRPr="000226CC">
        <w:rPr>
          <w:spacing w:val="-3"/>
        </w:rPr>
        <w:t xml:space="preserve">least </w:t>
      </w:r>
      <w:r w:rsidRPr="000226CC">
        <w:t xml:space="preserve">resistance as </w:t>
      </w:r>
      <w:r w:rsidRPr="000226CC">
        <w:rPr>
          <w:spacing w:val="-5"/>
        </w:rPr>
        <w:t xml:space="preserve">it </w:t>
      </w:r>
      <w:r w:rsidRPr="000226CC">
        <w:t xml:space="preserve">travels down slope. The “path” </w:t>
      </w:r>
      <w:r w:rsidRPr="000226CC">
        <w:rPr>
          <w:spacing w:val="-3"/>
        </w:rPr>
        <w:t xml:space="preserve">is </w:t>
      </w:r>
      <w:r w:rsidRPr="000226CC">
        <w:t xml:space="preserve">the  shortest distance between contours, </w:t>
      </w:r>
      <w:r w:rsidRPr="000226CC">
        <w:rPr>
          <w:spacing w:val="-3"/>
        </w:rPr>
        <w:t xml:space="preserve">hence </w:t>
      </w:r>
      <w:r w:rsidRPr="000226CC">
        <w:t>a perpendicular</w:t>
      </w:r>
      <w:r w:rsidRPr="000226CC">
        <w:rPr>
          <w:spacing w:val="10"/>
        </w:rPr>
        <w:t xml:space="preserve"> </w:t>
      </w:r>
      <w:r w:rsidRPr="000226CC">
        <w:t>route.</w:t>
      </w:r>
    </w:p>
    <w:p w:rsidR="00440267" w:rsidRDefault="00440267" w:rsidP="00440267">
      <w:pPr>
        <w:pStyle w:val="BodyText"/>
        <w:spacing w:line="276" w:lineRule="auto"/>
        <w:ind w:right="-90"/>
        <w:jc w:val="both"/>
      </w:pPr>
    </w:p>
    <w:p w:rsidR="00680704" w:rsidRPr="000226CC" w:rsidRDefault="00680704" w:rsidP="00440267">
      <w:pPr>
        <w:pStyle w:val="BodyText"/>
        <w:spacing w:line="276" w:lineRule="auto"/>
        <w:ind w:right="-90"/>
        <w:jc w:val="both"/>
      </w:pPr>
      <w:r w:rsidRPr="000226CC">
        <w:t>Mark the break points surrounding the water body. The “break points” are the highest elevations where half of the runoff would drain towards one body of water, and the other half would drain towards another body of water</w:t>
      </w:r>
    </w:p>
    <w:p w:rsidR="00440267" w:rsidRDefault="00440267" w:rsidP="00440267">
      <w:pPr>
        <w:pStyle w:val="BodyText"/>
        <w:spacing w:line="276" w:lineRule="auto"/>
        <w:ind w:right="662"/>
        <w:jc w:val="both"/>
      </w:pPr>
    </w:p>
    <w:p w:rsidR="00680704" w:rsidRPr="000226CC" w:rsidRDefault="00680704" w:rsidP="00440267">
      <w:pPr>
        <w:pStyle w:val="BodyText"/>
        <w:spacing w:line="276" w:lineRule="auto"/>
        <w:ind w:right="662"/>
        <w:jc w:val="both"/>
      </w:pPr>
      <w:r w:rsidRPr="000226CC">
        <w:rPr>
          <w:b/>
        </w:rPr>
        <w:t xml:space="preserve">STEP 9: </w:t>
      </w:r>
      <w:r w:rsidRPr="000226CC">
        <w:t>Once you’ve outlined the watershed boundaries on your map, imagine a drop of rain falling on the surface of the map. Imagine the water flowing down the slopes as it crosses contour lines at right angles.</w:t>
      </w:r>
    </w:p>
    <w:p w:rsidR="00440267" w:rsidRDefault="00440267" w:rsidP="00440267">
      <w:pPr>
        <w:pStyle w:val="BodyText"/>
        <w:spacing w:line="276" w:lineRule="auto"/>
        <w:ind w:right="662"/>
        <w:jc w:val="both"/>
      </w:pPr>
    </w:p>
    <w:p w:rsidR="00680704" w:rsidRPr="000226CC" w:rsidRDefault="00680704" w:rsidP="00440267">
      <w:pPr>
        <w:pStyle w:val="BodyText"/>
        <w:spacing w:line="276" w:lineRule="auto"/>
        <w:ind w:right="662"/>
        <w:jc w:val="both"/>
      </w:pPr>
      <w:r w:rsidRPr="000226CC">
        <w:t>Follow its path to the nearest stream that flows to the water body you are studying. Imagine this water drop starting at different points on the watershed boundaries to verify that the boundaries are correct.</w:t>
      </w:r>
    </w:p>
    <w:p w:rsidR="00440267" w:rsidRDefault="00440267" w:rsidP="00440267">
      <w:pPr>
        <w:pStyle w:val="BodyText"/>
        <w:spacing w:line="276" w:lineRule="auto"/>
        <w:jc w:val="both"/>
      </w:pPr>
    </w:p>
    <w:p w:rsidR="00680704" w:rsidRPr="000226CC" w:rsidRDefault="00680704" w:rsidP="00440267">
      <w:pPr>
        <w:pStyle w:val="BodyText"/>
        <w:spacing w:line="276" w:lineRule="auto"/>
        <w:jc w:val="both"/>
      </w:pPr>
      <w:r w:rsidRPr="000226CC">
        <w:rPr>
          <w:b/>
        </w:rPr>
        <w:t xml:space="preserve">STEP 10: </w:t>
      </w:r>
      <w:r w:rsidRPr="000226CC">
        <w:t>Distribute copies of your watershed map to your group.</w:t>
      </w:r>
    </w:p>
    <w:p w:rsidR="00680704" w:rsidRPr="000226CC" w:rsidRDefault="00680704" w:rsidP="00440267">
      <w:pPr>
        <w:pStyle w:val="BodyText"/>
        <w:spacing w:before="68" w:line="276" w:lineRule="auto"/>
        <w:ind w:right="660"/>
        <w:jc w:val="both"/>
      </w:pPr>
      <w:r w:rsidRPr="000226CC">
        <w:rPr>
          <w:b/>
        </w:rPr>
        <w:t xml:space="preserve">STEP 11: </w:t>
      </w:r>
      <w:r w:rsidRPr="000226CC">
        <w:t>Watersheds sometimes have what are termed sub-watersheds within them. Rivers, large streams, lake, and wetland watershed often have more than one sub- watershed (usually smaller tributary watersheds) within them.</w:t>
      </w:r>
    </w:p>
    <w:p w:rsidR="00680704" w:rsidRPr="000226CC" w:rsidRDefault="00680704" w:rsidP="00680704">
      <w:pPr>
        <w:pStyle w:val="BodyText"/>
        <w:spacing w:before="5" w:line="276" w:lineRule="auto"/>
      </w:pPr>
    </w:p>
    <w:p w:rsidR="00680704" w:rsidRPr="000226CC" w:rsidRDefault="00680704" w:rsidP="00440267">
      <w:pPr>
        <w:pStyle w:val="BodyText"/>
        <w:spacing w:line="276" w:lineRule="auto"/>
        <w:ind w:right="655"/>
        <w:jc w:val="both"/>
      </w:pPr>
      <w:r w:rsidRPr="000226CC">
        <w:t xml:space="preserve">Generally, the larger the water body you are examining, the more sub-watersheds you will find. Your watershed </w:t>
      </w:r>
      <w:r w:rsidRPr="000226CC">
        <w:rPr>
          <w:spacing w:val="-4"/>
        </w:rPr>
        <w:t xml:space="preserve">map </w:t>
      </w:r>
      <w:r w:rsidRPr="000226CC">
        <w:t xml:space="preserve">can </w:t>
      </w:r>
      <w:r w:rsidRPr="000226CC">
        <w:rPr>
          <w:spacing w:val="-3"/>
        </w:rPr>
        <w:t xml:space="preserve">be </w:t>
      </w:r>
      <w:r w:rsidRPr="000226CC">
        <w:t xml:space="preserve">further divided into </w:t>
      </w:r>
      <w:r w:rsidRPr="000226CC">
        <w:rPr>
          <w:spacing w:val="-3"/>
        </w:rPr>
        <w:t xml:space="preserve">smaller </w:t>
      </w:r>
      <w:r w:rsidRPr="000226CC">
        <w:t xml:space="preserve">sections or sub- watersheds </w:t>
      </w:r>
      <w:r w:rsidRPr="000226CC">
        <w:rPr>
          <w:spacing w:val="-3"/>
        </w:rPr>
        <w:t xml:space="preserve">if </w:t>
      </w:r>
      <w:r w:rsidRPr="000226CC">
        <w:rPr>
          <w:spacing w:val="-5"/>
        </w:rPr>
        <w:t xml:space="preserve">it </w:t>
      </w:r>
      <w:r w:rsidRPr="000226CC">
        <w:t>helps organize your study</w:t>
      </w:r>
      <w:r w:rsidRPr="000226CC">
        <w:rPr>
          <w:spacing w:val="24"/>
        </w:rPr>
        <w:t xml:space="preserve"> </w:t>
      </w:r>
      <w:r w:rsidRPr="000226CC">
        <w:t>better.</w:t>
      </w:r>
    </w:p>
    <w:p w:rsidR="00680704" w:rsidRPr="000226CC" w:rsidRDefault="00680704" w:rsidP="00680704">
      <w:pPr>
        <w:pStyle w:val="BodyText"/>
        <w:spacing w:line="276" w:lineRule="auto"/>
      </w:pPr>
    </w:p>
    <w:p w:rsidR="00680704" w:rsidRDefault="00680704" w:rsidP="00440267">
      <w:pPr>
        <w:pStyle w:val="BodyText"/>
        <w:spacing w:line="276" w:lineRule="auto"/>
        <w:ind w:right="659"/>
        <w:jc w:val="both"/>
      </w:pPr>
      <w:r w:rsidRPr="000226CC">
        <w:rPr>
          <w:b/>
        </w:rPr>
        <w:t xml:space="preserve">STEP 12: </w:t>
      </w:r>
      <w:r w:rsidRPr="000226CC">
        <w:t>Once the watershed and sub-watershed (optional) boundaries have been delineated on the map, your team can verify them in the field, if necessary.</w:t>
      </w:r>
    </w:p>
    <w:p w:rsidR="00680704" w:rsidRPr="000226CC" w:rsidRDefault="00680704" w:rsidP="00680704">
      <w:pPr>
        <w:pStyle w:val="BodyText"/>
        <w:spacing w:before="8" w:line="276" w:lineRule="auto"/>
      </w:pPr>
      <w:r w:rsidRPr="000226CC">
        <w:rPr>
          <w:noProof/>
          <w:lang w:bidi="ar-SA"/>
        </w:rPr>
        <w:lastRenderedPageBreak/>
        <w:drawing>
          <wp:anchor distT="0" distB="0" distL="0" distR="0" simplePos="0" relativeHeight="251679744" behindDoc="0" locked="0" layoutInCell="1" allowOverlap="1">
            <wp:simplePos x="0" y="0"/>
            <wp:positionH relativeFrom="page">
              <wp:posOffset>1144524</wp:posOffset>
            </wp:positionH>
            <wp:positionV relativeFrom="paragraph">
              <wp:posOffset>176280</wp:posOffset>
            </wp:positionV>
            <wp:extent cx="2343729" cy="2537650"/>
            <wp:effectExtent l="0" t="0" r="0" b="0"/>
            <wp:wrapTopAndBottom/>
            <wp:docPr id="9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6.jpeg"/>
                    <pic:cNvPicPr/>
                  </pic:nvPicPr>
                  <pic:blipFill>
                    <a:blip r:embed="rId49" cstate="print"/>
                    <a:stretch>
                      <a:fillRect/>
                    </a:stretch>
                  </pic:blipFill>
                  <pic:spPr>
                    <a:xfrm>
                      <a:off x="0" y="0"/>
                      <a:ext cx="2343729" cy="2537650"/>
                    </a:xfrm>
                    <a:prstGeom prst="rect">
                      <a:avLst/>
                    </a:prstGeom>
                  </pic:spPr>
                </pic:pic>
              </a:graphicData>
            </a:graphic>
          </wp:anchor>
        </w:drawing>
      </w:r>
    </w:p>
    <w:p w:rsidR="00680704" w:rsidRPr="000226CC" w:rsidRDefault="00680704" w:rsidP="00680704">
      <w:pPr>
        <w:pStyle w:val="BodyText"/>
        <w:spacing w:line="276" w:lineRule="auto"/>
        <w:ind w:left="220"/>
        <w:jc w:val="both"/>
      </w:pPr>
      <w:r w:rsidRPr="000226CC">
        <w:rPr>
          <w:b/>
        </w:rPr>
        <w:t xml:space="preserve">Figure 4.26 </w:t>
      </w:r>
      <w:r w:rsidRPr="000226CC">
        <w:t>An idealized watershed boundary traced from contour maps</w:t>
      </w:r>
    </w:p>
    <w:p w:rsidR="00680704" w:rsidRPr="000226CC" w:rsidRDefault="00680704" w:rsidP="00680704">
      <w:pPr>
        <w:pStyle w:val="BodyText"/>
        <w:spacing w:before="9" w:line="276" w:lineRule="auto"/>
      </w:pPr>
    </w:p>
    <w:p w:rsidR="00680704" w:rsidRPr="00440267" w:rsidRDefault="00680704" w:rsidP="00440267">
      <w:pPr>
        <w:pStyle w:val="Heading2"/>
        <w:numPr>
          <w:ilvl w:val="2"/>
          <w:numId w:val="8"/>
        </w:numPr>
        <w:tabs>
          <w:tab w:val="left" w:pos="764"/>
        </w:tabs>
        <w:spacing w:line="276" w:lineRule="auto"/>
        <w:ind w:hanging="544"/>
      </w:pPr>
      <w:bookmarkStart w:id="14" w:name="_bookmark44"/>
      <w:bookmarkEnd w:id="14"/>
      <w:r w:rsidRPr="000226CC">
        <w:t>Relief</w:t>
      </w:r>
      <w:r w:rsidRPr="000226CC">
        <w:rPr>
          <w:spacing w:val="-3"/>
        </w:rPr>
        <w:t xml:space="preserve"> </w:t>
      </w:r>
      <w:r w:rsidRPr="000226CC">
        <w:t>Properties</w:t>
      </w:r>
    </w:p>
    <w:p w:rsidR="00680704" w:rsidRPr="000226CC" w:rsidRDefault="00680704" w:rsidP="00680704">
      <w:pPr>
        <w:pStyle w:val="BodyText"/>
        <w:spacing w:before="1" w:line="276" w:lineRule="auto"/>
        <w:ind w:left="220" w:right="671"/>
        <w:jc w:val="both"/>
      </w:pPr>
      <w:r w:rsidRPr="000226CC">
        <w:t xml:space="preserve">All the above features have been considered </w:t>
      </w:r>
      <w:r w:rsidRPr="000226CC">
        <w:rPr>
          <w:spacing w:val="2"/>
        </w:rPr>
        <w:t xml:space="preserve">to </w:t>
      </w:r>
      <w:r w:rsidRPr="000226CC">
        <w:rPr>
          <w:spacing w:val="-4"/>
        </w:rPr>
        <w:t>lie</w:t>
      </w:r>
      <w:r w:rsidRPr="000226CC">
        <w:rPr>
          <w:spacing w:val="52"/>
        </w:rPr>
        <w:t xml:space="preserve"> </w:t>
      </w:r>
      <w:r w:rsidRPr="000226CC">
        <w:t>on a plane surface. The third dimension introduces the concept of relief.</w:t>
      </w:r>
    </w:p>
    <w:p w:rsidR="00680704" w:rsidRPr="000226CC" w:rsidRDefault="00680704" w:rsidP="00680704">
      <w:pPr>
        <w:pStyle w:val="BodyText"/>
        <w:spacing w:before="2" w:line="276" w:lineRule="auto"/>
      </w:pPr>
    </w:p>
    <w:p w:rsidR="00680704" w:rsidRPr="000226CC" w:rsidRDefault="00680704" w:rsidP="00680704">
      <w:pPr>
        <w:pStyle w:val="Heading3"/>
        <w:spacing w:line="276" w:lineRule="auto"/>
        <w:jc w:val="both"/>
      </w:pPr>
      <w:r w:rsidRPr="000226CC">
        <w:t>Average stream gradient</w:t>
      </w:r>
    </w:p>
    <w:p w:rsidR="00680704" w:rsidRDefault="00680704" w:rsidP="00440267">
      <w:pPr>
        <w:pStyle w:val="BodyText"/>
        <w:spacing w:line="276" w:lineRule="auto"/>
        <w:jc w:val="both"/>
      </w:pPr>
      <w:r w:rsidRPr="000226CC">
        <w:t xml:space="preserve">By measuring the vertical fall from the head of each stream segment to the point where </w:t>
      </w:r>
      <w:r w:rsidRPr="000226CC">
        <w:rPr>
          <w:spacing w:val="-5"/>
        </w:rPr>
        <w:t xml:space="preserve">it </w:t>
      </w:r>
      <w:r w:rsidRPr="000226CC">
        <w:t xml:space="preserve">joins the higher order stream and dividing the total by the number of streams of that order, </w:t>
      </w:r>
      <w:r w:rsidRPr="000226CC">
        <w:rPr>
          <w:spacing w:val="-5"/>
        </w:rPr>
        <w:t xml:space="preserve">it </w:t>
      </w:r>
      <w:r w:rsidRPr="000226CC">
        <w:rPr>
          <w:spacing w:val="-3"/>
        </w:rPr>
        <w:t xml:space="preserve">is </w:t>
      </w:r>
      <w:r w:rsidRPr="000226CC">
        <w:t xml:space="preserve">possible </w:t>
      </w:r>
      <w:r w:rsidRPr="000226CC">
        <w:rPr>
          <w:spacing w:val="2"/>
        </w:rPr>
        <w:t xml:space="preserve">to </w:t>
      </w:r>
      <w:r w:rsidRPr="000226CC">
        <w:t xml:space="preserve">obtain the average vertical </w:t>
      </w:r>
      <w:r w:rsidRPr="000226CC">
        <w:rPr>
          <w:spacing w:val="-3"/>
        </w:rPr>
        <w:t xml:space="preserve">fall. </w:t>
      </w:r>
      <w:r w:rsidRPr="000226CC">
        <w:rPr>
          <w:spacing w:val="3"/>
        </w:rPr>
        <w:t xml:space="preserve">If </w:t>
      </w:r>
      <w:r w:rsidRPr="000226CC">
        <w:t xml:space="preserve">this </w:t>
      </w:r>
      <w:r w:rsidRPr="000226CC">
        <w:rPr>
          <w:spacing w:val="-3"/>
        </w:rPr>
        <w:t xml:space="preserve">is </w:t>
      </w:r>
      <w:r w:rsidRPr="000226CC">
        <w:t xml:space="preserve">plotted against the average stream length </w:t>
      </w:r>
      <w:r w:rsidRPr="000226CC">
        <w:rPr>
          <w:spacing w:val="4"/>
        </w:rPr>
        <w:t xml:space="preserve">of </w:t>
      </w:r>
      <w:r w:rsidRPr="000226CC">
        <w:t xml:space="preserve">that order, then the average gradient </w:t>
      </w:r>
      <w:r w:rsidRPr="000226CC">
        <w:rPr>
          <w:spacing w:val="-5"/>
        </w:rPr>
        <w:t xml:space="preserve">is </w:t>
      </w:r>
      <w:r w:rsidRPr="000226CC">
        <w:t xml:space="preserve">obtained. The average gradients of streams of each order when linked together produce an average long profile </w:t>
      </w:r>
      <w:r w:rsidRPr="000226CC">
        <w:rPr>
          <w:spacing w:val="4"/>
        </w:rPr>
        <w:t xml:space="preserve">of </w:t>
      </w:r>
      <w:r w:rsidRPr="000226CC">
        <w:t xml:space="preserve">the basin. Generally, these long profiles illustrate that the lower order tributaries are steeper than those of the </w:t>
      </w:r>
      <w:r w:rsidRPr="000226CC">
        <w:rPr>
          <w:spacing w:val="-2"/>
        </w:rPr>
        <w:t xml:space="preserve">higher </w:t>
      </w:r>
      <w:r w:rsidRPr="000226CC">
        <w:t xml:space="preserve">orders. </w:t>
      </w:r>
      <w:r w:rsidRPr="000226CC">
        <w:rPr>
          <w:spacing w:val="-3"/>
        </w:rPr>
        <w:t xml:space="preserve">This </w:t>
      </w:r>
      <w:r w:rsidRPr="000226CC">
        <w:t xml:space="preserve">relationship </w:t>
      </w:r>
      <w:r w:rsidRPr="000226CC">
        <w:rPr>
          <w:spacing w:val="-3"/>
        </w:rPr>
        <w:t xml:space="preserve">is </w:t>
      </w:r>
      <w:r w:rsidRPr="000226CC">
        <w:t xml:space="preserve">well established </w:t>
      </w:r>
      <w:r w:rsidRPr="000226CC">
        <w:rPr>
          <w:spacing w:val="-3"/>
        </w:rPr>
        <w:t>in</w:t>
      </w:r>
      <w:r w:rsidRPr="000226CC">
        <w:rPr>
          <w:spacing w:val="3"/>
        </w:rPr>
        <w:t xml:space="preserve"> </w:t>
      </w:r>
      <w:r w:rsidRPr="000226CC">
        <w:t>geomorphology.</w:t>
      </w:r>
    </w:p>
    <w:p w:rsidR="00440267" w:rsidRPr="000226CC" w:rsidRDefault="00440267" w:rsidP="00440267">
      <w:pPr>
        <w:pStyle w:val="BodyText"/>
        <w:spacing w:line="276" w:lineRule="auto"/>
        <w:jc w:val="both"/>
      </w:pPr>
    </w:p>
    <w:p w:rsidR="00680704" w:rsidRPr="000226CC" w:rsidRDefault="00680704" w:rsidP="00680704">
      <w:pPr>
        <w:pStyle w:val="BodyText"/>
        <w:spacing w:line="276" w:lineRule="auto"/>
        <w:ind w:left="485"/>
      </w:pPr>
      <w:r w:rsidRPr="000226CC">
        <w:rPr>
          <w:noProof/>
          <w:lang w:bidi="ar-SA"/>
        </w:rPr>
        <w:drawing>
          <wp:inline distT="0" distB="0" distL="0" distR="0">
            <wp:extent cx="2027752" cy="561308"/>
            <wp:effectExtent l="0" t="0" r="0" b="0"/>
            <wp:docPr id="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7.png"/>
                    <pic:cNvPicPr/>
                  </pic:nvPicPr>
                  <pic:blipFill>
                    <a:blip r:embed="rId50" cstate="print"/>
                    <a:stretch>
                      <a:fillRect/>
                    </a:stretch>
                  </pic:blipFill>
                  <pic:spPr>
                    <a:xfrm>
                      <a:off x="0" y="0"/>
                      <a:ext cx="2027752" cy="561308"/>
                    </a:xfrm>
                    <a:prstGeom prst="rect">
                      <a:avLst/>
                    </a:prstGeom>
                  </pic:spPr>
                </pic:pic>
              </a:graphicData>
            </a:graphic>
          </wp:inline>
        </w:drawing>
      </w:r>
    </w:p>
    <w:p w:rsidR="00680704" w:rsidRPr="000226CC" w:rsidRDefault="00680704" w:rsidP="00680704">
      <w:pPr>
        <w:pStyle w:val="BodyText"/>
        <w:spacing w:before="3" w:line="276" w:lineRule="auto"/>
      </w:pPr>
    </w:p>
    <w:p w:rsidR="00680704" w:rsidRPr="000226CC" w:rsidRDefault="00680704" w:rsidP="00440267">
      <w:pPr>
        <w:pStyle w:val="BodyText"/>
        <w:spacing w:before="90" w:line="276" w:lineRule="auto"/>
        <w:ind w:left="763"/>
      </w:pPr>
      <w:r w:rsidRPr="000226CC">
        <w:t>Where:</w:t>
      </w:r>
      <w:r w:rsidR="00440267">
        <w:t xml:space="preserve"> </w:t>
      </w:r>
      <w:r w:rsidRPr="000226CC">
        <w:rPr>
          <w:b/>
          <w:position w:val="11"/>
        </w:rPr>
        <w:t>n</w:t>
      </w:r>
      <w:r w:rsidRPr="000226CC">
        <w:rPr>
          <w:b/>
        </w:rPr>
        <w:t>Σ</w:t>
      </w:r>
      <w:r w:rsidRPr="000226CC">
        <w:rPr>
          <w:b/>
          <w:vertAlign w:val="subscript"/>
        </w:rPr>
        <w:t>i=0</w:t>
      </w:r>
      <w:r w:rsidRPr="000226CC">
        <w:rPr>
          <w:b/>
        </w:rPr>
        <w:t xml:space="preserve"> (VI)</w:t>
      </w:r>
      <w:r w:rsidRPr="000226CC">
        <w:rPr>
          <w:vertAlign w:val="subscript"/>
        </w:rPr>
        <w:t>=</w:t>
      </w:r>
      <w:r w:rsidRPr="000226CC">
        <w:t xml:space="preserve"> is sum of elevation difference for each order of streams</w:t>
      </w:r>
    </w:p>
    <w:p w:rsidR="00680704" w:rsidRPr="000226CC" w:rsidRDefault="00680704" w:rsidP="00680704">
      <w:pPr>
        <w:pStyle w:val="BodyText"/>
        <w:spacing w:before="39" w:line="276" w:lineRule="auto"/>
        <w:ind w:left="1661"/>
      </w:pPr>
      <w:r w:rsidRPr="000226CC">
        <w:rPr>
          <w:b/>
          <w:position w:val="11"/>
        </w:rPr>
        <w:t>n</w:t>
      </w:r>
      <w:r w:rsidRPr="000226CC">
        <w:rPr>
          <w:b/>
        </w:rPr>
        <w:t>Σ</w:t>
      </w:r>
      <w:r w:rsidRPr="000226CC">
        <w:rPr>
          <w:b/>
          <w:vertAlign w:val="subscript"/>
        </w:rPr>
        <w:t>i=0</w:t>
      </w:r>
      <w:r w:rsidRPr="000226CC">
        <w:rPr>
          <w:b/>
        </w:rPr>
        <w:t xml:space="preserve"> (L) </w:t>
      </w:r>
      <w:r w:rsidRPr="000226CC">
        <w:t>is sum of stream lengths for each order of steams</w:t>
      </w:r>
    </w:p>
    <w:p w:rsidR="00680704" w:rsidRPr="000226CC" w:rsidRDefault="00680704" w:rsidP="00680704">
      <w:pPr>
        <w:pStyle w:val="BodyText"/>
        <w:spacing w:before="8" w:line="276" w:lineRule="auto"/>
      </w:pPr>
    </w:p>
    <w:p w:rsidR="00680704" w:rsidRPr="000226CC" w:rsidRDefault="00680704" w:rsidP="00680704">
      <w:pPr>
        <w:pStyle w:val="Heading3"/>
        <w:spacing w:line="276" w:lineRule="auto"/>
        <w:jc w:val="both"/>
      </w:pPr>
      <w:r w:rsidRPr="000226CC">
        <w:t>Watershed Slope</w:t>
      </w:r>
    </w:p>
    <w:p w:rsidR="00440267" w:rsidRDefault="00680704" w:rsidP="00440267">
      <w:pPr>
        <w:pStyle w:val="BodyText"/>
        <w:spacing w:line="276" w:lineRule="auto"/>
        <w:jc w:val="both"/>
        <w:rPr>
          <w:b/>
        </w:rPr>
      </w:pPr>
      <w:r w:rsidRPr="000226CC">
        <w:t xml:space="preserve">Flood magnitudes reflect the momentum </w:t>
      </w:r>
      <w:r w:rsidRPr="000226CC">
        <w:rPr>
          <w:spacing w:val="4"/>
        </w:rPr>
        <w:t xml:space="preserve">of </w:t>
      </w:r>
      <w:r w:rsidRPr="000226CC">
        <w:t xml:space="preserve">the runoff. Slope </w:t>
      </w:r>
      <w:r w:rsidRPr="000226CC">
        <w:rPr>
          <w:spacing w:val="-3"/>
        </w:rPr>
        <w:t xml:space="preserve">is </w:t>
      </w:r>
      <w:r w:rsidRPr="000226CC">
        <w:t xml:space="preserve">an important factor </w:t>
      </w:r>
      <w:r w:rsidRPr="000226CC">
        <w:rPr>
          <w:spacing w:val="-3"/>
        </w:rPr>
        <w:t xml:space="preserve">in  </w:t>
      </w:r>
      <w:r w:rsidRPr="000226CC">
        <w:t xml:space="preserve">the momentum. Both watershed and channel slope </w:t>
      </w:r>
      <w:r w:rsidRPr="000226CC">
        <w:rPr>
          <w:spacing w:val="-3"/>
        </w:rPr>
        <w:t xml:space="preserve">may </w:t>
      </w:r>
      <w:r w:rsidRPr="000226CC">
        <w:t xml:space="preserve">be of interest. Watershed slope reflects the </w:t>
      </w:r>
      <w:r w:rsidRPr="000226CC">
        <w:lastRenderedPageBreak/>
        <w:t xml:space="preserve">rate of change of elevation with respect to distance along the principal flow path. Typically, the principal flow path </w:t>
      </w:r>
      <w:r w:rsidRPr="000226CC">
        <w:rPr>
          <w:spacing w:val="-3"/>
        </w:rPr>
        <w:t xml:space="preserve">is </w:t>
      </w:r>
      <w:r w:rsidRPr="000226CC">
        <w:t xml:space="preserve">delineated, and the watershed slope (S) </w:t>
      </w:r>
      <w:r w:rsidRPr="000226CC">
        <w:rPr>
          <w:spacing w:val="-3"/>
        </w:rPr>
        <w:t xml:space="preserve">is </w:t>
      </w:r>
      <w:r w:rsidRPr="000226CC">
        <w:t xml:space="preserve">computed as the difference </w:t>
      </w:r>
      <w:r w:rsidRPr="000226CC">
        <w:rPr>
          <w:spacing w:val="-3"/>
        </w:rPr>
        <w:t xml:space="preserve">in </w:t>
      </w:r>
      <w:r w:rsidRPr="000226CC">
        <w:t xml:space="preserve">elevation (DE) between the end points of the principal flow path divided by the hydrologic length of the </w:t>
      </w:r>
      <w:r w:rsidRPr="000226CC">
        <w:rPr>
          <w:spacing w:val="-3"/>
        </w:rPr>
        <w:t xml:space="preserve">flow </w:t>
      </w:r>
      <w:r w:rsidRPr="000226CC">
        <w:t xml:space="preserve">path (L): </w:t>
      </w:r>
      <w:r w:rsidRPr="000226CC">
        <w:rPr>
          <w:b/>
        </w:rPr>
        <w:t>S =</w:t>
      </w:r>
      <w:r w:rsidRPr="000226CC">
        <w:rPr>
          <w:b/>
          <w:spacing w:val="7"/>
        </w:rPr>
        <w:t xml:space="preserve"> </w:t>
      </w:r>
      <w:r w:rsidRPr="000226CC">
        <w:rPr>
          <w:b/>
        </w:rPr>
        <w:t>DE/L</w:t>
      </w:r>
    </w:p>
    <w:p w:rsidR="00440267" w:rsidRDefault="00440267" w:rsidP="00440267">
      <w:pPr>
        <w:pStyle w:val="BodyText"/>
        <w:spacing w:line="276" w:lineRule="auto"/>
        <w:jc w:val="both"/>
        <w:rPr>
          <w:b/>
        </w:rPr>
      </w:pPr>
    </w:p>
    <w:p w:rsidR="00680704" w:rsidRPr="00440267" w:rsidRDefault="00680704" w:rsidP="00440267">
      <w:pPr>
        <w:pStyle w:val="BodyText"/>
        <w:spacing w:line="276" w:lineRule="auto"/>
        <w:jc w:val="both"/>
        <w:rPr>
          <w:b/>
        </w:rPr>
      </w:pPr>
      <w:r w:rsidRPr="000226CC">
        <w:t xml:space="preserve">The elevation difference DE may not necessarily </w:t>
      </w:r>
      <w:r w:rsidRPr="000226CC">
        <w:rPr>
          <w:spacing w:val="-3"/>
        </w:rPr>
        <w:t xml:space="preserve">be </w:t>
      </w:r>
      <w:r w:rsidRPr="000226CC">
        <w:t xml:space="preserve">the maximum elevation difference within the watershed since the point of highest elevation may occur along a side boundary </w:t>
      </w:r>
      <w:r w:rsidRPr="000226CC">
        <w:rPr>
          <w:spacing w:val="4"/>
        </w:rPr>
        <w:t xml:space="preserve">of </w:t>
      </w:r>
      <w:r w:rsidRPr="000226CC">
        <w:t>the watershed rather than at the end of the principal flow</w:t>
      </w:r>
      <w:r w:rsidRPr="000226CC">
        <w:rPr>
          <w:spacing w:val="-28"/>
        </w:rPr>
        <w:t xml:space="preserve"> </w:t>
      </w:r>
      <w:r w:rsidRPr="000226CC">
        <w:t>path.</w:t>
      </w:r>
    </w:p>
    <w:p w:rsidR="00680704" w:rsidRPr="000226CC" w:rsidRDefault="00680704" w:rsidP="00680704">
      <w:pPr>
        <w:pStyle w:val="BodyText"/>
        <w:spacing w:before="2" w:line="276" w:lineRule="auto"/>
      </w:pPr>
    </w:p>
    <w:p w:rsidR="00680704" w:rsidRPr="000226CC" w:rsidRDefault="00680704" w:rsidP="00680704">
      <w:pPr>
        <w:pStyle w:val="Heading3"/>
        <w:spacing w:before="1" w:line="276" w:lineRule="auto"/>
        <w:jc w:val="both"/>
      </w:pPr>
      <w:r w:rsidRPr="000226CC">
        <w:t>Basin Relief</w:t>
      </w:r>
    </w:p>
    <w:p w:rsidR="00440267" w:rsidRDefault="00680704" w:rsidP="00440267">
      <w:pPr>
        <w:pStyle w:val="BodyText"/>
        <w:spacing w:line="276" w:lineRule="auto"/>
        <w:jc w:val="both"/>
      </w:pPr>
      <w:r w:rsidRPr="000226CC">
        <w:t xml:space="preserve">It </w:t>
      </w:r>
      <w:r w:rsidRPr="000226CC">
        <w:rPr>
          <w:spacing w:val="-3"/>
        </w:rPr>
        <w:t xml:space="preserve">is </w:t>
      </w:r>
      <w:r w:rsidRPr="000226CC">
        <w:t xml:space="preserve">the difference </w:t>
      </w:r>
      <w:r w:rsidRPr="000226CC">
        <w:rPr>
          <w:spacing w:val="-3"/>
        </w:rPr>
        <w:t xml:space="preserve">in </w:t>
      </w:r>
      <w:r w:rsidRPr="000226CC">
        <w:t xml:space="preserve">elevation between the highest head ward tributaries and the mouth of the main drainage stream. Basin height </w:t>
      </w:r>
      <w:r w:rsidRPr="000226CC">
        <w:rPr>
          <w:spacing w:val="-3"/>
        </w:rPr>
        <w:t xml:space="preserve">is </w:t>
      </w:r>
      <w:r w:rsidRPr="000226CC">
        <w:t xml:space="preserve">simply the relief </w:t>
      </w:r>
      <w:r w:rsidRPr="000226CC">
        <w:rPr>
          <w:spacing w:val="4"/>
        </w:rPr>
        <w:t xml:space="preserve">of </w:t>
      </w:r>
      <w:r w:rsidRPr="000226CC">
        <w:t xml:space="preserve">the basin above a chosen level. </w:t>
      </w:r>
      <w:r w:rsidRPr="000226CC">
        <w:rPr>
          <w:spacing w:val="3"/>
        </w:rPr>
        <w:t xml:space="preserve">In </w:t>
      </w:r>
      <w:r w:rsidRPr="000226CC">
        <w:t xml:space="preserve">general, the larger the basin the more likely </w:t>
      </w:r>
      <w:r w:rsidRPr="000226CC">
        <w:rPr>
          <w:spacing w:val="-5"/>
        </w:rPr>
        <w:t xml:space="preserve">it </w:t>
      </w:r>
      <w:r w:rsidRPr="000226CC">
        <w:rPr>
          <w:spacing w:val="-3"/>
        </w:rPr>
        <w:t xml:space="preserve">is </w:t>
      </w:r>
      <w:r w:rsidRPr="000226CC">
        <w:rPr>
          <w:spacing w:val="2"/>
        </w:rPr>
        <w:t xml:space="preserve">to </w:t>
      </w:r>
      <w:r w:rsidRPr="000226CC">
        <w:rPr>
          <w:spacing w:val="-3"/>
        </w:rPr>
        <w:t xml:space="preserve">have </w:t>
      </w:r>
      <w:r w:rsidRPr="000226CC">
        <w:t xml:space="preserve">basin runoff lag. In general, the higher the relief, the shorter the time for precipitation/basin runoff lag; so overall basin parameters do </w:t>
      </w:r>
      <w:r w:rsidRPr="000226CC">
        <w:rPr>
          <w:spacing w:val="-3"/>
        </w:rPr>
        <w:t xml:space="preserve">give </w:t>
      </w:r>
      <w:r w:rsidRPr="000226CC">
        <w:t xml:space="preserve">some indication of stream behavior and predictability </w:t>
      </w:r>
      <w:r w:rsidRPr="000226CC">
        <w:rPr>
          <w:spacing w:val="4"/>
        </w:rPr>
        <w:t xml:space="preserve">of </w:t>
      </w:r>
      <w:r w:rsidRPr="000226CC">
        <w:t>that</w:t>
      </w:r>
      <w:r w:rsidRPr="000226CC">
        <w:rPr>
          <w:spacing w:val="1"/>
        </w:rPr>
        <w:t xml:space="preserve"> </w:t>
      </w:r>
      <w:r w:rsidRPr="000226CC">
        <w:t>behavior.</w:t>
      </w:r>
    </w:p>
    <w:p w:rsidR="00440267" w:rsidRDefault="00440267" w:rsidP="00440267">
      <w:pPr>
        <w:pStyle w:val="BodyText"/>
        <w:spacing w:line="276" w:lineRule="auto"/>
        <w:jc w:val="both"/>
      </w:pPr>
    </w:p>
    <w:p w:rsidR="00680704" w:rsidRPr="000226CC" w:rsidRDefault="00680704" w:rsidP="00440267">
      <w:pPr>
        <w:pStyle w:val="BodyText"/>
        <w:spacing w:line="276" w:lineRule="auto"/>
        <w:jc w:val="both"/>
      </w:pPr>
      <w:r w:rsidRPr="000226CC">
        <w:t xml:space="preserve">In other words, basin relief </w:t>
      </w:r>
      <w:r w:rsidRPr="000226CC">
        <w:rPr>
          <w:spacing w:val="-3"/>
        </w:rPr>
        <w:t xml:space="preserve">is </w:t>
      </w:r>
      <w:r w:rsidRPr="000226CC">
        <w:t xml:space="preserve">the difference </w:t>
      </w:r>
      <w:r w:rsidRPr="000226CC">
        <w:rPr>
          <w:spacing w:val="-3"/>
        </w:rPr>
        <w:t xml:space="preserve">in </w:t>
      </w:r>
      <w:r w:rsidRPr="000226CC">
        <w:t xml:space="preserve">elevation between the highest and lowest points </w:t>
      </w:r>
      <w:r w:rsidRPr="000226CC">
        <w:rPr>
          <w:spacing w:val="-3"/>
        </w:rPr>
        <w:t xml:space="preserve">in </w:t>
      </w:r>
      <w:r w:rsidRPr="000226CC">
        <w:t xml:space="preserve">the basin. It controls the stream gradient and therefore influences flood patterns and amount of sediment that can </w:t>
      </w:r>
      <w:r w:rsidRPr="000226CC">
        <w:rPr>
          <w:spacing w:val="-3"/>
        </w:rPr>
        <w:t xml:space="preserve">be </w:t>
      </w:r>
      <w:r w:rsidRPr="000226CC">
        <w:t xml:space="preserve">transported. Hadley and Schumann (1961) showed that sediment load increases exponentially with basin relief keeping other triggering factors affecting the amount of sediment loads. </w:t>
      </w:r>
      <w:r w:rsidRPr="000226CC">
        <w:rPr>
          <w:spacing w:val="3"/>
        </w:rPr>
        <w:t xml:space="preserve">In </w:t>
      </w:r>
      <w:r w:rsidRPr="000226CC">
        <w:t xml:space="preserve">addition, basin relief also influences the time lag between time </w:t>
      </w:r>
      <w:r w:rsidRPr="000226CC">
        <w:rPr>
          <w:spacing w:val="4"/>
        </w:rPr>
        <w:t xml:space="preserve">of </w:t>
      </w:r>
      <w:r w:rsidRPr="000226CC">
        <w:t xml:space="preserve">maximum precipitation and maximum discharge. Various researches have shown that the basin time-lag considerably diminishes with increasing basin relief keeping other surface soil and land use </w:t>
      </w:r>
      <w:r w:rsidRPr="000226CC">
        <w:rPr>
          <w:spacing w:val="6"/>
        </w:rPr>
        <w:t xml:space="preserve">or </w:t>
      </w:r>
      <w:r w:rsidRPr="000226CC">
        <w:rPr>
          <w:spacing w:val="-3"/>
        </w:rPr>
        <w:t xml:space="preserve">land </w:t>
      </w:r>
      <w:r w:rsidRPr="000226CC">
        <w:t>cover condition, and other hydrological and hydro-geological</w:t>
      </w:r>
      <w:r w:rsidRPr="000226CC">
        <w:rPr>
          <w:spacing w:val="-5"/>
        </w:rPr>
        <w:t xml:space="preserve"> </w:t>
      </w:r>
      <w:r w:rsidRPr="000226CC">
        <w:t>parameters.</w:t>
      </w:r>
    </w:p>
    <w:p w:rsidR="00440267" w:rsidRDefault="00440267" w:rsidP="00680704">
      <w:pPr>
        <w:pStyle w:val="Heading3"/>
        <w:spacing w:before="78" w:line="276" w:lineRule="auto"/>
      </w:pPr>
    </w:p>
    <w:p w:rsidR="00680704" w:rsidRPr="000226CC" w:rsidRDefault="00680704" w:rsidP="00680704">
      <w:pPr>
        <w:pStyle w:val="Heading3"/>
        <w:spacing w:before="78" w:line="276" w:lineRule="auto"/>
      </w:pPr>
      <w:r w:rsidRPr="000226CC">
        <w:t>Basin Relief ratio</w:t>
      </w:r>
    </w:p>
    <w:p w:rsidR="00680704" w:rsidRPr="000226CC" w:rsidRDefault="00680704" w:rsidP="00440267">
      <w:pPr>
        <w:pStyle w:val="BodyText"/>
        <w:spacing w:before="1" w:line="276" w:lineRule="auto"/>
        <w:jc w:val="both"/>
      </w:pPr>
      <w:r w:rsidRPr="000226CC">
        <w:t>Basin relief ratio index is the basin relief divided by the basin length. It is useful when comparing basins of different sizes because it standardizes the change in elevation over distance.</w:t>
      </w:r>
    </w:p>
    <w:p w:rsidR="00680704" w:rsidRPr="000226CC" w:rsidRDefault="00680704" w:rsidP="00680704">
      <w:pPr>
        <w:pStyle w:val="BodyText"/>
        <w:spacing w:before="6" w:line="276" w:lineRule="auto"/>
      </w:pPr>
    </w:p>
    <w:p w:rsidR="00440267" w:rsidRDefault="00680704" w:rsidP="00440267">
      <w:pPr>
        <w:pStyle w:val="Heading3"/>
        <w:spacing w:line="276" w:lineRule="auto"/>
      </w:pPr>
      <w:r w:rsidRPr="000226CC">
        <w:t>Main Channel slope</w:t>
      </w:r>
    </w:p>
    <w:p w:rsidR="00680704" w:rsidRPr="00440267" w:rsidRDefault="00680704" w:rsidP="00440267">
      <w:pPr>
        <w:pStyle w:val="Heading3"/>
        <w:spacing w:line="276" w:lineRule="auto"/>
        <w:ind w:left="0"/>
        <w:jc w:val="both"/>
        <w:rPr>
          <w:b w:val="0"/>
          <w:i w:val="0"/>
        </w:rPr>
      </w:pPr>
      <w:r w:rsidRPr="00440267">
        <w:rPr>
          <w:b w:val="0"/>
          <w:i w:val="0"/>
        </w:rPr>
        <w:t xml:space="preserve">It </w:t>
      </w:r>
      <w:r w:rsidRPr="00440267">
        <w:rPr>
          <w:b w:val="0"/>
          <w:i w:val="0"/>
          <w:spacing w:val="-5"/>
        </w:rPr>
        <w:t xml:space="preserve">is </w:t>
      </w:r>
      <w:r w:rsidRPr="00440267">
        <w:rPr>
          <w:b w:val="0"/>
          <w:i w:val="0"/>
        </w:rPr>
        <w:t xml:space="preserve">an estimate of the typical rate of elevation change along the </w:t>
      </w:r>
      <w:r w:rsidRPr="00440267">
        <w:rPr>
          <w:b w:val="0"/>
          <w:i w:val="0"/>
          <w:spacing w:val="-3"/>
        </w:rPr>
        <w:t xml:space="preserve">main </w:t>
      </w:r>
      <w:r w:rsidRPr="00440267">
        <w:rPr>
          <w:b w:val="0"/>
          <w:i w:val="0"/>
        </w:rPr>
        <w:t xml:space="preserve">channel that drains the basin. This measurement </w:t>
      </w:r>
      <w:r w:rsidRPr="00440267">
        <w:rPr>
          <w:b w:val="0"/>
          <w:i w:val="0"/>
          <w:spacing w:val="-5"/>
        </w:rPr>
        <w:t xml:space="preserve">is </w:t>
      </w:r>
      <w:r w:rsidRPr="00440267">
        <w:rPr>
          <w:b w:val="0"/>
          <w:i w:val="0"/>
        </w:rPr>
        <w:t xml:space="preserve">often related </w:t>
      </w:r>
      <w:r w:rsidRPr="00440267">
        <w:rPr>
          <w:b w:val="0"/>
          <w:i w:val="0"/>
          <w:spacing w:val="2"/>
        </w:rPr>
        <w:t xml:space="preserve">to </w:t>
      </w:r>
      <w:r w:rsidRPr="00440267">
        <w:rPr>
          <w:b w:val="0"/>
          <w:i w:val="0"/>
        </w:rPr>
        <w:t xml:space="preserve">peak </w:t>
      </w:r>
      <w:r w:rsidRPr="00440267">
        <w:rPr>
          <w:b w:val="0"/>
          <w:i w:val="0"/>
          <w:spacing w:val="-3"/>
        </w:rPr>
        <w:t xml:space="preserve">flow </w:t>
      </w:r>
      <w:r w:rsidRPr="00440267">
        <w:rPr>
          <w:b w:val="0"/>
          <w:i w:val="0"/>
        </w:rPr>
        <w:t xml:space="preserve">magnitude and flood volume. It </w:t>
      </w:r>
      <w:r w:rsidRPr="00440267">
        <w:rPr>
          <w:b w:val="0"/>
          <w:i w:val="0"/>
          <w:spacing w:val="-3"/>
        </w:rPr>
        <w:t xml:space="preserve">is </w:t>
      </w:r>
      <w:r w:rsidRPr="00440267">
        <w:rPr>
          <w:b w:val="0"/>
          <w:i w:val="0"/>
        </w:rPr>
        <w:t xml:space="preserve">also the </w:t>
      </w:r>
      <w:r w:rsidRPr="00440267">
        <w:rPr>
          <w:b w:val="0"/>
          <w:i w:val="0"/>
          <w:spacing w:val="-3"/>
        </w:rPr>
        <w:t xml:space="preserve">main </w:t>
      </w:r>
      <w:r w:rsidRPr="00440267">
        <w:rPr>
          <w:b w:val="0"/>
          <w:i w:val="0"/>
        </w:rPr>
        <w:t xml:space="preserve">factor determining the velocity of flow </w:t>
      </w:r>
      <w:r w:rsidRPr="00440267">
        <w:rPr>
          <w:b w:val="0"/>
          <w:i w:val="0"/>
          <w:spacing w:val="-3"/>
        </w:rPr>
        <w:t xml:space="preserve">is </w:t>
      </w:r>
      <w:r w:rsidRPr="00440267">
        <w:rPr>
          <w:b w:val="0"/>
          <w:i w:val="0"/>
        </w:rPr>
        <w:t xml:space="preserve">channel slope. We derive the slope from a plot of bed longitudinal profile Estimate the main channel slope by measuring the length </w:t>
      </w:r>
      <w:r w:rsidRPr="00440267">
        <w:rPr>
          <w:b w:val="0"/>
          <w:i w:val="0"/>
          <w:spacing w:val="4"/>
        </w:rPr>
        <w:t xml:space="preserve">of </w:t>
      </w:r>
      <w:r w:rsidRPr="00440267">
        <w:rPr>
          <w:b w:val="0"/>
          <w:i w:val="0"/>
        </w:rPr>
        <w:t xml:space="preserve">the main channel from the mouth of the stream or the study site to the </w:t>
      </w:r>
      <w:r w:rsidRPr="00440267">
        <w:rPr>
          <w:b w:val="0"/>
          <w:i w:val="0"/>
          <w:spacing w:val="-2"/>
        </w:rPr>
        <w:t xml:space="preserve">mapped </w:t>
      </w:r>
      <w:r w:rsidRPr="00440267">
        <w:rPr>
          <w:b w:val="0"/>
          <w:i w:val="0"/>
        </w:rPr>
        <w:t xml:space="preserve">source of the stream. </w:t>
      </w:r>
      <w:r w:rsidRPr="00440267">
        <w:rPr>
          <w:b w:val="0"/>
          <w:i w:val="0"/>
          <w:spacing w:val="-3"/>
        </w:rPr>
        <w:t xml:space="preserve">At </w:t>
      </w:r>
      <w:r w:rsidRPr="00440267">
        <w:rPr>
          <w:b w:val="0"/>
          <w:i w:val="0"/>
        </w:rPr>
        <w:t xml:space="preserve">each stream channel bifurcation, follow the fork with either the higher stream order </w:t>
      </w:r>
      <w:r w:rsidRPr="00440267">
        <w:rPr>
          <w:b w:val="0"/>
          <w:i w:val="0"/>
          <w:spacing w:val="-2"/>
        </w:rPr>
        <w:t xml:space="preserve">number </w:t>
      </w:r>
      <w:r w:rsidRPr="00440267">
        <w:rPr>
          <w:b w:val="0"/>
          <w:i w:val="0"/>
        </w:rPr>
        <w:t xml:space="preserve">as explained below or the </w:t>
      </w:r>
      <w:r w:rsidRPr="00440267">
        <w:rPr>
          <w:b w:val="0"/>
          <w:i w:val="0"/>
          <w:spacing w:val="-2"/>
        </w:rPr>
        <w:t xml:space="preserve">longer </w:t>
      </w:r>
      <w:r w:rsidRPr="00440267">
        <w:rPr>
          <w:b w:val="0"/>
          <w:i w:val="0"/>
        </w:rPr>
        <w:t xml:space="preserve">pathway </w:t>
      </w:r>
      <w:r w:rsidRPr="00440267">
        <w:rPr>
          <w:b w:val="0"/>
          <w:i w:val="0"/>
          <w:spacing w:val="2"/>
        </w:rPr>
        <w:t xml:space="preserve">to </w:t>
      </w:r>
      <w:r w:rsidRPr="00440267">
        <w:rPr>
          <w:b w:val="0"/>
          <w:i w:val="0"/>
        </w:rPr>
        <w:t xml:space="preserve">a stream source. Mark off 10% and 85% of the main channel length on the </w:t>
      </w:r>
      <w:r w:rsidRPr="00440267">
        <w:rPr>
          <w:b w:val="0"/>
          <w:i w:val="0"/>
          <w:spacing w:val="-3"/>
        </w:rPr>
        <w:t xml:space="preserve">map. </w:t>
      </w:r>
      <w:r w:rsidRPr="00440267">
        <w:rPr>
          <w:b w:val="0"/>
          <w:i w:val="0"/>
        </w:rPr>
        <w:t xml:space="preserve">Estimate the elevation </w:t>
      </w:r>
      <w:r w:rsidRPr="00440267">
        <w:rPr>
          <w:b w:val="0"/>
          <w:i w:val="0"/>
          <w:spacing w:val="-3"/>
        </w:rPr>
        <w:t xml:space="preserve">in </w:t>
      </w:r>
      <w:r w:rsidRPr="00440267">
        <w:rPr>
          <w:b w:val="0"/>
          <w:i w:val="0"/>
        </w:rPr>
        <w:t xml:space="preserve">meters at 10% and 85% distance points, using contour lines on the topographic </w:t>
      </w:r>
      <w:r w:rsidRPr="00440267">
        <w:rPr>
          <w:b w:val="0"/>
          <w:i w:val="0"/>
          <w:spacing w:val="-3"/>
        </w:rPr>
        <w:t xml:space="preserve">map. </w:t>
      </w:r>
      <w:r w:rsidRPr="00440267">
        <w:rPr>
          <w:b w:val="0"/>
          <w:i w:val="0"/>
        </w:rPr>
        <w:t xml:space="preserve">Compute the </w:t>
      </w:r>
      <w:r w:rsidRPr="00440267">
        <w:rPr>
          <w:b w:val="0"/>
          <w:i w:val="0"/>
          <w:spacing w:val="-3"/>
        </w:rPr>
        <w:t xml:space="preserve">main </w:t>
      </w:r>
      <w:r w:rsidRPr="00440267">
        <w:rPr>
          <w:b w:val="0"/>
          <w:i w:val="0"/>
        </w:rPr>
        <w:t>channel slope as</w:t>
      </w:r>
      <w:r w:rsidRPr="00440267">
        <w:rPr>
          <w:b w:val="0"/>
          <w:i w:val="0"/>
          <w:spacing w:val="14"/>
        </w:rPr>
        <w:t xml:space="preserve"> </w:t>
      </w:r>
      <w:r w:rsidRPr="00440267">
        <w:rPr>
          <w:b w:val="0"/>
          <w:i w:val="0"/>
        </w:rPr>
        <w:t>follows:</w:t>
      </w:r>
    </w:p>
    <w:p w:rsidR="00680704" w:rsidRPr="000226CC" w:rsidRDefault="00680704" w:rsidP="00680704">
      <w:pPr>
        <w:pStyle w:val="BodyText"/>
        <w:spacing w:before="9" w:line="276" w:lineRule="auto"/>
      </w:pPr>
    </w:p>
    <w:p w:rsidR="00680704" w:rsidRPr="000226CC" w:rsidRDefault="00680704" w:rsidP="00680704">
      <w:pPr>
        <w:spacing w:before="1" w:line="276" w:lineRule="auto"/>
        <w:ind w:left="220"/>
        <w:rPr>
          <w:b/>
          <w:sz w:val="24"/>
          <w:szCs w:val="24"/>
        </w:rPr>
      </w:pPr>
      <w:r w:rsidRPr="000226CC">
        <w:rPr>
          <w:b/>
          <w:sz w:val="24"/>
          <w:szCs w:val="24"/>
        </w:rPr>
        <w:lastRenderedPageBreak/>
        <w:t>Slope= (elevation at 85% length - elevation at 10% length)/ 0.75(main channel length)</w:t>
      </w:r>
    </w:p>
    <w:p w:rsidR="00680704" w:rsidRPr="000226CC" w:rsidRDefault="00680704" w:rsidP="00680704">
      <w:pPr>
        <w:pStyle w:val="BodyText"/>
        <w:spacing w:before="5" w:line="276" w:lineRule="auto"/>
        <w:rPr>
          <w:b/>
        </w:rPr>
      </w:pPr>
    </w:p>
    <w:p w:rsidR="00680704" w:rsidRPr="000226CC" w:rsidRDefault="00680704" w:rsidP="00680704">
      <w:pPr>
        <w:pStyle w:val="Heading3"/>
        <w:spacing w:line="276" w:lineRule="auto"/>
      </w:pPr>
      <w:r w:rsidRPr="000226CC">
        <w:t>Basin relief texture (Channel roughness): Manning’s ‘n’</w:t>
      </w:r>
    </w:p>
    <w:p w:rsidR="00680704" w:rsidRPr="000226CC" w:rsidRDefault="00680704" w:rsidP="00680704">
      <w:pPr>
        <w:pStyle w:val="BodyText"/>
        <w:spacing w:before="5" w:line="276" w:lineRule="auto"/>
        <w:rPr>
          <w:b/>
          <w:i/>
        </w:rPr>
      </w:pPr>
    </w:p>
    <w:p w:rsidR="00440267" w:rsidRDefault="00680704" w:rsidP="00440267">
      <w:pPr>
        <w:pStyle w:val="BodyText"/>
        <w:spacing w:line="276" w:lineRule="auto"/>
        <w:jc w:val="both"/>
      </w:pPr>
      <w:r w:rsidRPr="000226CC">
        <w:t xml:space="preserve">Slope and cross-section are not the only two factors determining discharge. The roughness </w:t>
      </w:r>
      <w:r w:rsidRPr="000226CC">
        <w:rPr>
          <w:spacing w:val="4"/>
        </w:rPr>
        <w:t xml:space="preserve">of </w:t>
      </w:r>
      <w:r w:rsidRPr="000226CC">
        <w:t xml:space="preserve">the channel </w:t>
      </w:r>
      <w:r w:rsidRPr="000226CC">
        <w:rPr>
          <w:spacing w:val="-3"/>
        </w:rPr>
        <w:t xml:space="preserve">is </w:t>
      </w:r>
      <w:r w:rsidRPr="000226CC">
        <w:t xml:space="preserve">also important, because </w:t>
      </w:r>
      <w:r w:rsidRPr="000226CC">
        <w:rPr>
          <w:spacing w:val="-5"/>
        </w:rPr>
        <w:t xml:space="preserve">it </w:t>
      </w:r>
      <w:r w:rsidRPr="000226CC">
        <w:t xml:space="preserve">determines the frictional effect of the channel </w:t>
      </w:r>
      <w:r w:rsidRPr="000226CC">
        <w:rPr>
          <w:spacing w:val="-3"/>
        </w:rPr>
        <w:t xml:space="preserve">in </w:t>
      </w:r>
      <w:r w:rsidRPr="000226CC">
        <w:t xml:space="preserve">slowing the flow. The rougher the channel, the greater will </w:t>
      </w:r>
      <w:r w:rsidRPr="000226CC">
        <w:rPr>
          <w:spacing w:val="-3"/>
        </w:rPr>
        <w:t xml:space="preserve">be </w:t>
      </w:r>
      <w:r w:rsidRPr="000226CC">
        <w:t xml:space="preserve">the frictional effect. The roughness effect can </w:t>
      </w:r>
      <w:r w:rsidRPr="000226CC">
        <w:rPr>
          <w:spacing w:val="-3"/>
        </w:rPr>
        <w:t xml:space="preserve">be </w:t>
      </w:r>
      <w:r w:rsidRPr="000226CC">
        <w:t xml:space="preserve">described by a number, known as </w:t>
      </w:r>
      <w:r w:rsidRPr="000226CC">
        <w:rPr>
          <w:b/>
          <w:i/>
        </w:rPr>
        <w:t>Manning’s ‘n’</w:t>
      </w:r>
      <w:r w:rsidRPr="000226CC">
        <w:rPr>
          <w:b/>
        </w:rPr>
        <w:t xml:space="preserve">, </w:t>
      </w:r>
      <w:r w:rsidRPr="000226CC">
        <w:t xml:space="preserve">after the person who worked out how to quantify the effect. There </w:t>
      </w:r>
      <w:r w:rsidRPr="000226CC">
        <w:rPr>
          <w:spacing w:val="-3"/>
        </w:rPr>
        <w:t xml:space="preserve">is no </w:t>
      </w:r>
      <w:r w:rsidRPr="000226CC">
        <w:t xml:space="preserve">simple way </w:t>
      </w:r>
      <w:r w:rsidRPr="000226CC">
        <w:rPr>
          <w:spacing w:val="2"/>
        </w:rPr>
        <w:t xml:space="preserve">to </w:t>
      </w:r>
      <w:r w:rsidRPr="000226CC">
        <w:t xml:space="preserve">determine this number. Mannings ‘n’ values are obtained by empirical methods. For a particular channel section, measurements of discharge cross sectional area and slope can </w:t>
      </w:r>
      <w:r w:rsidRPr="000226CC">
        <w:rPr>
          <w:spacing w:val="-3"/>
        </w:rPr>
        <w:t xml:space="preserve">be </w:t>
      </w:r>
      <w:r w:rsidRPr="000226CC">
        <w:t xml:space="preserve">used </w:t>
      </w:r>
      <w:r w:rsidRPr="000226CC">
        <w:rPr>
          <w:spacing w:val="2"/>
        </w:rPr>
        <w:t xml:space="preserve">to </w:t>
      </w:r>
      <w:r w:rsidRPr="000226CC">
        <w:t xml:space="preserve">calculate an ‘n’ value. </w:t>
      </w:r>
      <w:r w:rsidRPr="000226CC">
        <w:rPr>
          <w:spacing w:val="-3"/>
        </w:rPr>
        <w:t xml:space="preserve">As </w:t>
      </w:r>
      <w:r w:rsidRPr="000226CC">
        <w:t xml:space="preserve">with </w:t>
      </w:r>
      <w:r w:rsidRPr="000226CC">
        <w:rPr>
          <w:spacing w:val="-3"/>
        </w:rPr>
        <w:t xml:space="preserve">most </w:t>
      </w:r>
      <w:r w:rsidRPr="000226CC">
        <w:t>channel parameters an average value is obtained from many sites with similar</w:t>
      </w:r>
      <w:r w:rsidRPr="000226CC">
        <w:rPr>
          <w:spacing w:val="-3"/>
        </w:rPr>
        <w:t xml:space="preserve"> </w:t>
      </w:r>
      <w:r w:rsidRPr="000226CC">
        <w:t>configurations.</w:t>
      </w:r>
    </w:p>
    <w:p w:rsidR="00440267" w:rsidRDefault="00440267" w:rsidP="00440267">
      <w:pPr>
        <w:pStyle w:val="BodyText"/>
        <w:spacing w:line="276" w:lineRule="auto"/>
        <w:jc w:val="both"/>
      </w:pPr>
    </w:p>
    <w:p w:rsidR="00440267" w:rsidRDefault="00680704" w:rsidP="00440267">
      <w:pPr>
        <w:pStyle w:val="BodyText"/>
        <w:spacing w:line="276" w:lineRule="auto"/>
        <w:jc w:val="both"/>
      </w:pPr>
      <w:r w:rsidRPr="000226CC">
        <w:t xml:space="preserve">It </w:t>
      </w:r>
      <w:r w:rsidRPr="000226CC">
        <w:rPr>
          <w:spacing w:val="-3"/>
        </w:rPr>
        <w:t xml:space="preserve">is </w:t>
      </w:r>
      <w:r w:rsidRPr="000226CC">
        <w:t xml:space="preserve">also useful </w:t>
      </w:r>
      <w:r w:rsidRPr="000226CC">
        <w:rPr>
          <w:spacing w:val="2"/>
        </w:rPr>
        <w:t xml:space="preserve">to </w:t>
      </w:r>
      <w:r w:rsidRPr="000226CC">
        <w:t xml:space="preserve">obtain an estimate for that section </w:t>
      </w:r>
      <w:r w:rsidRPr="000226CC">
        <w:rPr>
          <w:spacing w:val="-3"/>
        </w:rPr>
        <w:t xml:space="preserve">in </w:t>
      </w:r>
      <w:r w:rsidRPr="000226CC">
        <w:t xml:space="preserve">which flow velocity </w:t>
      </w:r>
      <w:r w:rsidRPr="000226CC">
        <w:rPr>
          <w:spacing w:val="4"/>
        </w:rPr>
        <w:t xml:space="preserve">of </w:t>
      </w:r>
      <w:r w:rsidRPr="000226CC">
        <w:t xml:space="preserve">the existing </w:t>
      </w:r>
      <w:r w:rsidRPr="000226CC">
        <w:rPr>
          <w:spacing w:val="-3"/>
        </w:rPr>
        <w:t xml:space="preserve">flow </w:t>
      </w:r>
      <w:r w:rsidRPr="000226CC">
        <w:t xml:space="preserve">was measured and also for the entire reach up </w:t>
      </w:r>
      <w:r w:rsidRPr="000226CC">
        <w:rPr>
          <w:spacing w:val="2"/>
        </w:rPr>
        <w:t xml:space="preserve">to </w:t>
      </w:r>
      <w:r w:rsidRPr="000226CC">
        <w:t>the top of the banks. Manning’s ‘n’ may change with increasing</w:t>
      </w:r>
      <w:r w:rsidRPr="000226CC">
        <w:rPr>
          <w:spacing w:val="6"/>
        </w:rPr>
        <w:t xml:space="preserve"> </w:t>
      </w:r>
      <w:r w:rsidRPr="000226CC">
        <w:rPr>
          <w:spacing w:val="-3"/>
        </w:rPr>
        <w:t>flow.</w:t>
      </w:r>
    </w:p>
    <w:p w:rsidR="00440267" w:rsidRDefault="00440267" w:rsidP="00440267">
      <w:pPr>
        <w:pStyle w:val="BodyText"/>
        <w:spacing w:line="276" w:lineRule="auto"/>
        <w:jc w:val="both"/>
      </w:pPr>
    </w:p>
    <w:p w:rsidR="00680704" w:rsidRPr="000226CC" w:rsidRDefault="00680704" w:rsidP="00440267">
      <w:pPr>
        <w:pStyle w:val="BodyText"/>
        <w:spacing w:line="276" w:lineRule="auto"/>
        <w:jc w:val="both"/>
      </w:pPr>
      <w:r w:rsidRPr="000226CC">
        <w:rPr>
          <w:b/>
          <w:i/>
        </w:rPr>
        <w:t xml:space="preserve">Manning’s ‘n’ and changing depth: </w:t>
      </w:r>
      <w:r w:rsidRPr="000226CC">
        <w:t>Channel roughness in relation to flow generally decreases with increasing depth of flow. You can visualize low flows having to negotiate their way through and around the material of the bed, which protrudes into the majority</w:t>
      </w:r>
      <w:r w:rsidR="00440267">
        <w:t xml:space="preserve"> </w:t>
      </w:r>
      <w:r w:rsidRPr="000226CC">
        <w:t>of the depth of flow. Here Manning’s ‘n’ assumes a high value. In contrast visualize a flood flow where the majority of the water column is well above the material of the bed. Here Manning’s ‘n’ assumes a relatively low value.</w:t>
      </w:r>
    </w:p>
    <w:p w:rsidR="00680704" w:rsidRPr="000226CC" w:rsidRDefault="00680704" w:rsidP="00680704">
      <w:pPr>
        <w:pStyle w:val="BodyText"/>
        <w:spacing w:before="5" w:line="276" w:lineRule="auto"/>
      </w:pPr>
    </w:p>
    <w:p w:rsidR="00680704" w:rsidRPr="000226CC" w:rsidRDefault="00680704" w:rsidP="00440267">
      <w:pPr>
        <w:spacing w:line="276" w:lineRule="auto"/>
        <w:jc w:val="both"/>
        <w:rPr>
          <w:sz w:val="24"/>
          <w:szCs w:val="24"/>
        </w:rPr>
      </w:pPr>
      <w:r w:rsidRPr="000226CC">
        <w:rPr>
          <w:b/>
          <w:i/>
          <w:sz w:val="24"/>
          <w:szCs w:val="24"/>
        </w:rPr>
        <w:t xml:space="preserve">Generalizations with Respect to Morphometric Analyses: </w:t>
      </w:r>
      <w:r w:rsidRPr="000226CC">
        <w:rPr>
          <w:sz w:val="24"/>
          <w:szCs w:val="24"/>
        </w:rPr>
        <w:t>A number of authors have published findings on generalities with respect to morphometric analyses and stream systems and their underlying geology, such as:</w:t>
      </w:r>
    </w:p>
    <w:p w:rsidR="00680704" w:rsidRPr="000226CC" w:rsidRDefault="00680704" w:rsidP="00680704">
      <w:pPr>
        <w:pStyle w:val="BodyText"/>
        <w:spacing w:before="2" w:line="276" w:lineRule="auto"/>
      </w:pPr>
    </w:p>
    <w:p w:rsidR="00440267" w:rsidRPr="00440267" w:rsidRDefault="00680704" w:rsidP="00440267">
      <w:pPr>
        <w:pStyle w:val="ListParagraph"/>
        <w:numPr>
          <w:ilvl w:val="0"/>
          <w:numId w:val="37"/>
        </w:numPr>
        <w:tabs>
          <w:tab w:val="left" w:pos="941"/>
        </w:tabs>
        <w:spacing w:line="276" w:lineRule="auto"/>
        <w:ind w:right="661"/>
        <w:jc w:val="both"/>
        <w:rPr>
          <w:rFonts w:ascii="Symbol" w:hAnsi="Symbol"/>
          <w:sz w:val="24"/>
          <w:szCs w:val="24"/>
        </w:rPr>
      </w:pPr>
      <w:r w:rsidRPr="00440267">
        <w:rPr>
          <w:sz w:val="24"/>
          <w:szCs w:val="24"/>
        </w:rPr>
        <w:t xml:space="preserve">areas with trellis patterns tend </w:t>
      </w:r>
      <w:r w:rsidRPr="00440267">
        <w:rPr>
          <w:spacing w:val="2"/>
          <w:sz w:val="24"/>
          <w:szCs w:val="24"/>
        </w:rPr>
        <w:t xml:space="preserve">to </w:t>
      </w:r>
      <w:r w:rsidRPr="00440267">
        <w:rPr>
          <w:spacing w:val="-3"/>
          <w:sz w:val="24"/>
          <w:szCs w:val="24"/>
        </w:rPr>
        <w:t xml:space="preserve">have </w:t>
      </w:r>
      <w:r w:rsidRPr="00440267">
        <w:rPr>
          <w:sz w:val="24"/>
          <w:szCs w:val="24"/>
        </w:rPr>
        <w:t>very high bifurcation ratios and flashy discharge patterns;</w:t>
      </w:r>
    </w:p>
    <w:p w:rsidR="00440267" w:rsidRPr="00440267" w:rsidRDefault="00680704" w:rsidP="00440267">
      <w:pPr>
        <w:pStyle w:val="ListParagraph"/>
        <w:numPr>
          <w:ilvl w:val="0"/>
          <w:numId w:val="37"/>
        </w:numPr>
        <w:tabs>
          <w:tab w:val="left" w:pos="941"/>
        </w:tabs>
        <w:spacing w:line="276" w:lineRule="auto"/>
        <w:ind w:right="661"/>
        <w:jc w:val="both"/>
        <w:rPr>
          <w:rFonts w:ascii="Symbol" w:hAnsi="Symbol"/>
          <w:sz w:val="24"/>
          <w:szCs w:val="24"/>
        </w:rPr>
      </w:pPr>
      <w:r w:rsidRPr="00440267">
        <w:rPr>
          <w:sz w:val="24"/>
          <w:szCs w:val="24"/>
        </w:rPr>
        <w:t xml:space="preserve">areas with dense dendritic, rectangular, radial, and parallel patterns tend </w:t>
      </w:r>
      <w:r w:rsidRPr="00440267">
        <w:rPr>
          <w:spacing w:val="2"/>
          <w:sz w:val="24"/>
          <w:szCs w:val="24"/>
        </w:rPr>
        <w:t xml:space="preserve">to </w:t>
      </w:r>
      <w:r w:rsidRPr="00440267">
        <w:rPr>
          <w:spacing w:val="-3"/>
          <w:sz w:val="24"/>
          <w:szCs w:val="24"/>
        </w:rPr>
        <w:t xml:space="preserve">have </w:t>
      </w:r>
      <w:r w:rsidRPr="00440267">
        <w:rPr>
          <w:sz w:val="24"/>
          <w:szCs w:val="24"/>
        </w:rPr>
        <w:t xml:space="preserve">low bifurcation ratios and non-flashy discharge patterns and are usually developed </w:t>
      </w:r>
      <w:r w:rsidRPr="00440267">
        <w:rPr>
          <w:spacing w:val="-3"/>
          <w:sz w:val="24"/>
          <w:szCs w:val="24"/>
        </w:rPr>
        <w:t xml:space="preserve">in </w:t>
      </w:r>
      <w:r w:rsidRPr="00440267">
        <w:rPr>
          <w:sz w:val="24"/>
          <w:szCs w:val="24"/>
        </w:rPr>
        <w:t>unconsolidated or softer surficial</w:t>
      </w:r>
      <w:r w:rsidRPr="00440267">
        <w:rPr>
          <w:spacing w:val="6"/>
          <w:sz w:val="24"/>
          <w:szCs w:val="24"/>
        </w:rPr>
        <w:t xml:space="preserve"> </w:t>
      </w:r>
      <w:r w:rsidRPr="00440267">
        <w:rPr>
          <w:sz w:val="24"/>
          <w:szCs w:val="24"/>
        </w:rPr>
        <w:t>materials;</w:t>
      </w:r>
    </w:p>
    <w:p w:rsidR="00440267" w:rsidRPr="00440267" w:rsidRDefault="00680704" w:rsidP="00440267">
      <w:pPr>
        <w:pStyle w:val="ListParagraph"/>
        <w:numPr>
          <w:ilvl w:val="0"/>
          <w:numId w:val="37"/>
        </w:numPr>
        <w:tabs>
          <w:tab w:val="left" w:pos="941"/>
        </w:tabs>
        <w:spacing w:line="276" w:lineRule="auto"/>
        <w:ind w:right="661"/>
        <w:jc w:val="both"/>
        <w:rPr>
          <w:rFonts w:ascii="Symbol" w:hAnsi="Symbol"/>
          <w:sz w:val="24"/>
          <w:szCs w:val="24"/>
        </w:rPr>
      </w:pPr>
      <w:r w:rsidRPr="00440267">
        <w:rPr>
          <w:sz w:val="24"/>
          <w:szCs w:val="24"/>
        </w:rPr>
        <w:t xml:space="preserve">areas with low density dendritic patterns tend </w:t>
      </w:r>
      <w:r w:rsidRPr="00440267">
        <w:rPr>
          <w:spacing w:val="2"/>
          <w:sz w:val="24"/>
          <w:szCs w:val="24"/>
        </w:rPr>
        <w:t xml:space="preserve">to </w:t>
      </w:r>
      <w:r w:rsidRPr="00440267">
        <w:rPr>
          <w:sz w:val="24"/>
          <w:szCs w:val="24"/>
        </w:rPr>
        <w:t xml:space="preserve">have high bifurcation ratios and flashy discharge patterns -- usually </w:t>
      </w:r>
      <w:r w:rsidRPr="00440267">
        <w:rPr>
          <w:spacing w:val="-3"/>
          <w:sz w:val="24"/>
          <w:szCs w:val="24"/>
        </w:rPr>
        <w:t xml:space="preserve">in </w:t>
      </w:r>
      <w:r w:rsidRPr="00440267">
        <w:rPr>
          <w:sz w:val="24"/>
          <w:szCs w:val="24"/>
        </w:rPr>
        <w:t>less erodable, consolidated bedrock;</w:t>
      </w:r>
      <w:r w:rsidRPr="00440267">
        <w:rPr>
          <w:spacing w:val="-9"/>
          <w:sz w:val="24"/>
          <w:szCs w:val="24"/>
        </w:rPr>
        <w:t xml:space="preserve"> </w:t>
      </w:r>
      <w:r w:rsidRPr="00440267">
        <w:rPr>
          <w:sz w:val="24"/>
          <w:szCs w:val="24"/>
        </w:rPr>
        <w:t>and</w:t>
      </w:r>
    </w:p>
    <w:p w:rsidR="00680704" w:rsidRPr="00440267" w:rsidRDefault="00680704" w:rsidP="00440267">
      <w:pPr>
        <w:pStyle w:val="ListParagraph"/>
        <w:numPr>
          <w:ilvl w:val="0"/>
          <w:numId w:val="37"/>
        </w:numPr>
        <w:tabs>
          <w:tab w:val="left" w:pos="941"/>
        </w:tabs>
        <w:spacing w:line="276" w:lineRule="auto"/>
        <w:ind w:right="661"/>
        <w:jc w:val="both"/>
        <w:rPr>
          <w:rFonts w:ascii="Symbol" w:hAnsi="Symbol"/>
          <w:sz w:val="24"/>
          <w:szCs w:val="24"/>
        </w:rPr>
      </w:pPr>
      <w:r w:rsidRPr="00440267">
        <w:rPr>
          <w:sz w:val="24"/>
          <w:szCs w:val="24"/>
        </w:rPr>
        <w:t xml:space="preserve">areas with large basins </w:t>
      </w:r>
      <w:r w:rsidRPr="00440267">
        <w:rPr>
          <w:spacing w:val="-3"/>
          <w:sz w:val="24"/>
          <w:szCs w:val="24"/>
        </w:rPr>
        <w:t xml:space="preserve">in </w:t>
      </w:r>
      <w:r w:rsidRPr="00440267">
        <w:rPr>
          <w:sz w:val="24"/>
          <w:szCs w:val="24"/>
        </w:rPr>
        <w:t xml:space="preserve">humid settings with sandstones, shales, and/or </w:t>
      </w:r>
      <w:r w:rsidRPr="00440267">
        <w:rPr>
          <w:spacing w:val="-3"/>
          <w:sz w:val="24"/>
          <w:szCs w:val="24"/>
        </w:rPr>
        <w:t xml:space="preserve">mixed </w:t>
      </w:r>
      <w:r w:rsidRPr="00440267">
        <w:rPr>
          <w:sz w:val="24"/>
          <w:szCs w:val="24"/>
        </w:rPr>
        <w:t xml:space="preserve">sedimentary strata tend </w:t>
      </w:r>
      <w:r w:rsidRPr="00440267">
        <w:rPr>
          <w:spacing w:val="2"/>
          <w:sz w:val="24"/>
          <w:szCs w:val="24"/>
        </w:rPr>
        <w:t xml:space="preserve">to </w:t>
      </w:r>
      <w:r w:rsidRPr="00440267">
        <w:rPr>
          <w:sz w:val="24"/>
          <w:szCs w:val="24"/>
        </w:rPr>
        <w:t xml:space="preserve">have low stream densities and therefore tend </w:t>
      </w:r>
      <w:r w:rsidRPr="00440267">
        <w:rPr>
          <w:spacing w:val="2"/>
          <w:sz w:val="24"/>
          <w:szCs w:val="24"/>
        </w:rPr>
        <w:t xml:space="preserve">to </w:t>
      </w:r>
      <w:r w:rsidRPr="00440267">
        <w:rPr>
          <w:spacing w:val="-3"/>
          <w:sz w:val="24"/>
          <w:szCs w:val="24"/>
        </w:rPr>
        <w:t xml:space="preserve">be </w:t>
      </w:r>
      <w:r w:rsidRPr="00440267">
        <w:rPr>
          <w:sz w:val="24"/>
          <w:szCs w:val="24"/>
        </w:rPr>
        <w:t xml:space="preserve">flashy small carbonate basins </w:t>
      </w:r>
      <w:r w:rsidRPr="00440267">
        <w:rPr>
          <w:spacing w:val="-3"/>
          <w:sz w:val="24"/>
          <w:szCs w:val="24"/>
        </w:rPr>
        <w:t xml:space="preserve">in </w:t>
      </w:r>
      <w:r w:rsidRPr="00440267">
        <w:rPr>
          <w:sz w:val="24"/>
          <w:szCs w:val="24"/>
        </w:rPr>
        <w:t xml:space="preserve">subarid settings have very low stream densities (probably </w:t>
      </w:r>
      <w:r w:rsidRPr="00440267">
        <w:rPr>
          <w:spacing w:val="-3"/>
          <w:sz w:val="24"/>
          <w:szCs w:val="24"/>
        </w:rPr>
        <w:t xml:space="preserve">is </w:t>
      </w:r>
      <w:r w:rsidRPr="00440267">
        <w:rPr>
          <w:sz w:val="24"/>
          <w:szCs w:val="24"/>
        </w:rPr>
        <w:t xml:space="preserve">telling us much drainage </w:t>
      </w:r>
      <w:r w:rsidRPr="00440267">
        <w:rPr>
          <w:spacing w:val="-3"/>
          <w:sz w:val="24"/>
          <w:szCs w:val="24"/>
        </w:rPr>
        <w:t xml:space="preserve">is </w:t>
      </w:r>
      <w:r w:rsidRPr="00440267">
        <w:rPr>
          <w:sz w:val="24"/>
          <w:szCs w:val="24"/>
        </w:rPr>
        <w:t xml:space="preserve">through karst) but normally not an intensely flashy discharge pattern because much </w:t>
      </w:r>
      <w:r w:rsidRPr="00440267">
        <w:rPr>
          <w:spacing w:val="4"/>
          <w:sz w:val="24"/>
          <w:szCs w:val="24"/>
        </w:rPr>
        <w:t xml:space="preserve">of </w:t>
      </w:r>
      <w:r w:rsidRPr="00440267">
        <w:rPr>
          <w:sz w:val="24"/>
          <w:szCs w:val="24"/>
        </w:rPr>
        <w:t xml:space="preserve">the drainage </w:t>
      </w:r>
      <w:r w:rsidRPr="00440267">
        <w:rPr>
          <w:spacing w:val="-3"/>
          <w:sz w:val="24"/>
          <w:szCs w:val="24"/>
        </w:rPr>
        <w:t xml:space="preserve">is </w:t>
      </w:r>
      <w:r w:rsidRPr="00440267">
        <w:rPr>
          <w:sz w:val="24"/>
          <w:szCs w:val="24"/>
        </w:rPr>
        <w:t xml:space="preserve">by groundwater </w:t>
      </w:r>
      <w:r w:rsidRPr="00440267">
        <w:rPr>
          <w:spacing w:val="-2"/>
          <w:sz w:val="24"/>
          <w:szCs w:val="24"/>
        </w:rPr>
        <w:lastRenderedPageBreak/>
        <w:t xml:space="preserve">flow </w:t>
      </w:r>
      <w:r w:rsidRPr="00440267">
        <w:rPr>
          <w:sz w:val="24"/>
          <w:szCs w:val="24"/>
        </w:rPr>
        <w:t xml:space="preserve">which results </w:t>
      </w:r>
      <w:r w:rsidRPr="00440267">
        <w:rPr>
          <w:spacing w:val="-3"/>
          <w:sz w:val="24"/>
          <w:szCs w:val="24"/>
        </w:rPr>
        <w:t xml:space="preserve">in </w:t>
      </w:r>
      <w:r w:rsidRPr="00440267">
        <w:rPr>
          <w:sz w:val="24"/>
          <w:szCs w:val="24"/>
        </w:rPr>
        <w:t>lower surface runoff and lower</w:t>
      </w:r>
      <w:r w:rsidRPr="00440267">
        <w:rPr>
          <w:spacing w:val="3"/>
          <w:sz w:val="24"/>
          <w:szCs w:val="24"/>
        </w:rPr>
        <w:t xml:space="preserve"> </w:t>
      </w:r>
      <w:r w:rsidRPr="00440267">
        <w:rPr>
          <w:sz w:val="24"/>
          <w:szCs w:val="24"/>
        </w:rPr>
        <w:t>discharger.</w:t>
      </w:r>
    </w:p>
    <w:p w:rsidR="00680704" w:rsidRPr="000226CC" w:rsidRDefault="00680704" w:rsidP="00680704">
      <w:pPr>
        <w:pStyle w:val="BodyText"/>
        <w:spacing w:before="5" w:line="276" w:lineRule="auto"/>
      </w:pPr>
    </w:p>
    <w:p w:rsidR="00680704" w:rsidRPr="00440267" w:rsidRDefault="00680704" w:rsidP="00440267">
      <w:pPr>
        <w:spacing w:line="276" w:lineRule="auto"/>
        <w:ind w:left="220"/>
        <w:jc w:val="both"/>
        <w:rPr>
          <w:b/>
          <w:i/>
          <w:sz w:val="24"/>
          <w:szCs w:val="24"/>
        </w:rPr>
      </w:pPr>
      <w:r w:rsidRPr="000226CC">
        <w:rPr>
          <w:b/>
          <w:i/>
          <w:sz w:val="24"/>
          <w:szCs w:val="24"/>
        </w:rPr>
        <w:t>Drainage texture</w:t>
      </w:r>
    </w:p>
    <w:p w:rsidR="00680704" w:rsidRPr="000226CC" w:rsidRDefault="00680704" w:rsidP="00440267">
      <w:pPr>
        <w:pStyle w:val="BodyText"/>
        <w:spacing w:line="276" w:lineRule="auto"/>
        <w:jc w:val="both"/>
      </w:pPr>
      <w:r w:rsidRPr="000226CC">
        <w:t xml:space="preserve">It refers to the frequency or density </w:t>
      </w:r>
      <w:r w:rsidRPr="000226CC">
        <w:rPr>
          <w:spacing w:val="4"/>
        </w:rPr>
        <w:t xml:space="preserve">of </w:t>
      </w:r>
      <w:r w:rsidRPr="000226CC">
        <w:t xml:space="preserve">streams and tributaries </w:t>
      </w:r>
      <w:r w:rsidRPr="000226CC">
        <w:rPr>
          <w:spacing w:val="-3"/>
        </w:rPr>
        <w:t xml:space="preserve">in </w:t>
      </w:r>
      <w:r w:rsidRPr="000226CC">
        <w:t xml:space="preserve">an area. A </w:t>
      </w:r>
      <w:r w:rsidRPr="000226CC">
        <w:rPr>
          <w:spacing w:val="-3"/>
        </w:rPr>
        <w:t xml:space="preserve">fine </w:t>
      </w:r>
      <w:r w:rsidRPr="000226CC">
        <w:t xml:space="preserve">drainage texture indicates a high frequency; a coarse drainage texture refers </w:t>
      </w:r>
      <w:r w:rsidRPr="000226CC">
        <w:rPr>
          <w:spacing w:val="2"/>
        </w:rPr>
        <w:t xml:space="preserve">to </w:t>
      </w:r>
      <w:r w:rsidRPr="000226CC">
        <w:t xml:space="preserve">a low frequency. Drainage texture </w:t>
      </w:r>
      <w:r w:rsidRPr="000226CC">
        <w:rPr>
          <w:spacing w:val="-5"/>
        </w:rPr>
        <w:t xml:space="preserve">is </w:t>
      </w:r>
      <w:r w:rsidRPr="000226CC">
        <w:t xml:space="preserve">closely related to the permeability of the underlying material. Materials with high permeability exhibit a coarse drainage texture, because </w:t>
      </w:r>
      <w:r w:rsidRPr="000226CC">
        <w:rPr>
          <w:spacing w:val="-3"/>
        </w:rPr>
        <w:t xml:space="preserve">most </w:t>
      </w:r>
      <w:r w:rsidRPr="000226CC">
        <w:t xml:space="preserve">of the water drains down into the ground and the water flowing on the surface </w:t>
      </w:r>
      <w:r w:rsidRPr="000226CC">
        <w:rPr>
          <w:spacing w:val="-3"/>
        </w:rPr>
        <w:t xml:space="preserve">is </w:t>
      </w:r>
      <w:r w:rsidRPr="000226CC">
        <w:t xml:space="preserve">limited, e.g. coarse-grained sandstones, sand and gravel, limestone. Fine-grained materials such as clay and shales have a low permeability and hence only a very limited amount of water seeps down and exhibit </w:t>
      </w:r>
      <w:r w:rsidRPr="000226CC">
        <w:rPr>
          <w:spacing w:val="-3"/>
        </w:rPr>
        <w:t xml:space="preserve">fine </w:t>
      </w:r>
      <w:r w:rsidRPr="000226CC">
        <w:t xml:space="preserve">drainage texture as shown </w:t>
      </w:r>
      <w:r w:rsidRPr="000226CC">
        <w:rPr>
          <w:spacing w:val="-3"/>
        </w:rPr>
        <w:t xml:space="preserve">in </w:t>
      </w:r>
      <w:r w:rsidRPr="000226CC">
        <w:t>figure</w:t>
      </w:r>
      <w:r w:rsidRPr="000226CC">
        <w:rPr>
          <w:spacing w:val="18"/>
        </w:rPr>
        <w:t xml:space="preserve"> </w:t>
      </w:r>
      <w:r w:rsidRPr="000226CC">
        <w:t>4.27.</w:t>
      </w:r>
    </w:p>
    <w:p w:rsidR="00680704" w:rsidRPr="000226CC" w:rsidRDefault="00680704" w:rsidP="00680704">
      <w:pPr>
        <w:pStyle w:val="BodyText"/>
        <w:spacing w:line="276" w:lineRule="auto"/>
        <w:ind w:left="222"/>
      </w:pPr>
      <w:r w:rsidRPr="000226CC">
        <w:rPr>
          <w:noProof/>
          <w:lang w:bidi="ar-SA"/>
        </w:rPr>
        <w:drawing>
          <wp:inline distT="0" distB="0" distL="0" distR="0">
            <wp:extent cx="3968931" cy="1559909"/>
            <wp:effectExtent l="0" t="0" r="0" b="0"/>
            <wp:docPr id="9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8.jpeg"/>
                    <pic:cNvPicPr/>
                  </pic:nvPicPr>
                  <pic:blipFill>
                    <a:blip r:embed="rId51" cstate="print"/>
                    <a:stretch>
                      <a:fillRect/>
                    </a:stretch>
                  </pic:blipFill>
                  <pic:spPr>
                    <a:xfrm>
                      <a:off x="0" y="0"/>
                      <a:ext cx="3968931" cy="1559909"/>
                    </a:xfrm>
                    <a:prstGeom prst="rect">
                      <a:avLst/>
                    </a:prstGeom>
                  </pic:spPr>
                </pic:pic>
              </a:graphicData>
            </a:graphic>
          </wp:inline>
        </w:drawing>
      </w:r>
    </w:p>
    <w:p w:rsidR="00680704" w:rsidRPr="000226CC" w:rsidRDefault="00680704" w:rsidP="00680704">
      <w:pPr>
        <w:pStyle w:val="BodyText"/>
        <w:spacing w:before="5" w:line="276" w:lineRule="auto"/>
      </w:pPr>
    </w:p>
    <w:p w:rsidR="00680704" w:rsidRPr="000226CC" w:rsidRDefault="00680704" w:rsidP="00680704">
      <w:pPr>
        <w:spacing w:before="90" w:line="276" w:lineRule="auto"/>
        <w:ind w:left="220"/>
        <w:jc w:val="both"/>
        <w:rPr>
          <w:sz w:val="24"/>
          <w:szCs w:val="24"/>
        </w:rPr>
      </w:pPr>
      <w:r w:rsidRPr="000226CC">
        <w:rPr>
          <w:b/>
          <w:sz w:val="24"/>
          <w:szCs w:val="24"/>
        </w:rPr>
        <w:t xml:space="preserve">Figure 4.27 </w:t>
      </w:r>
      <w:r w:rsidRPr="000226CC">
        <w:rPr>
          <w:sz w:val="24"/>
          <w:szCs w:val="24"/>
        </w:rPr>
        <w:t>Sketches of drainage density variations</w:t>
      </w:r>
    </w:p>
    <w:p w:rsidR="00680704" w:rsidRPr="000226CC" w:rsidRDefault="00680704" w:rsidP="00680704">
      <w:pPr>
        <w:pStyle w:val="BodyText"/>
        <w:spacing w:before="3" w:line="276" w:lineRule="auto"/>
      </w:pPr>
    </w:p>
    <w:p w:rsidR="00680704" w:rsidRDefault="00680704" w:rsidP="00440267">
      <w:pPr>
        <w:pStyle w:val="Heading2"/>
        <w:numPr>
          <w:ilvl w:val="1"/>
          <w:numId w:val="8"/>
        </w:numPr>
        <w:tabs>
          <w:tab w:val="left" w:pos="586"/>
        </w:tabs>
        <w:spacing w:line="276" w:lineRule="auto"/>
      </w:pPr>
      <w:bookmarkStart w:id="15" w:name="_bookmark45"/>
      <w:bookmarkEnd w:id="15"/>
      <w:r w:rsidRPr="000226CC">
        <w:t>Stream channel</w:t>
      </w:r>
      <w:r w:rsidRPr="000226CC">
        <w:rPr>
          <w:spacing w:val="-5"/>
        </w:rPr>
        <w:t xml:space="preserve"> </w:t>
      </w:r>
      <w:r w:rsidRPr="000226CC">
        <w:t>analysis</w:t>
      </w:r>
    </w:p>
    <w:p w:rsidR="00440267" w:rsidRPr="00440267" w:rsidRDefault="00440267" w:rsidP="00440267">
      <w:pPr>
        <w:pStyle w:val="Heading2"/>
        <w:numPr>
          <w:ilvl w:val="1"/>
          <w:numId w:val="8"/>
        </w:numPr>
        <w:tabs>
          <w:tab w:val="left" w:pos="586"/>
        </w:tabs>
        <w:spacing w:line="276" w:lineRule="auto"/>
      </w:pPr>
    </w:p>
    <w:p w:rsidR="00680704" w:rsidRPr="00440267" w:rsidRDefault="00680704" w:rsidP="00440267">
      <w:pPr>
        <w:pStyle w:val="Heading2"/>
        <w:numPr>
          <w:ilvl w:val="2"/>
          <w:numId w:val="8"/>
        </w:numPr>
        <w:tabs>
          <w:tab w:val="left" w:pos="764"/>
        </w:tabs>
        <w:spacing w:line="276" w:lineRule="auto"/>
        <w:ind w:hanging="544"/>
      </w:pPr>
      <w:bookmarkStart w:id="16" w:name="_bookmark46"/>
      <w:bookmarkEnd w:id="16"/>
      <w:r w:rsidRPr="000226CC">
        <w:t>Stages in stream channel</w:t>
      </w:r>
      <w:r w:rsidRPr="000226CC">
        <w:rPr>
          <w:spacing w:val="-7"/>
        </w:rPr>
        <w:t xml:space="preserve"> </w:t>
      </w:r>
      <w:r w:rsidRPr="000226CC">
        <w:t>development</w:t>
      </w:r>
    </w:p>
    <w:p w:rsidR="00440267" w:rsidRDefault="00680704" w:rsidP="00440267">
      <w:pPr>
        <w:pStyle w:val="BodyText"/>
        <w:spacing w:line="276" w:lineRule="auto"/>
        <w:ind w:left="-324"/>
        <w:jc w:val="both"/>
      </w:pPr>
      <w:r w:rsidRPr="000226CC">
        <w:t>Because stream channels are the features that are measured in some fashion in order to conduct morphometric analyses, the nature or "steps" in the development of channels is important and in "explaining" what erosion features are considered "channels" and are measured. The main steps in developments of channels are:</w:t>
      </w:r>
    </w:p>
    <w:p w:rsidR="00440267" w:rsidRDefault="00440267" w:rsidP="00440267">
      <w:pPr>
        <w:pStyle w:val="BodyText"/>
        <w:spacing w:line="276" w:lineRule="auto"/>
        <w:ind w:left="-324"/>
        <w:jc w:val="both"/>
      </w:pPr>
    </w:p>
    <w:p w:rsidR="00440267" w:rsidRDefault="00680704" w:rsidP="00440267">
      <w:pPr>
        <w:pStyle w:val="BodyText"/>
        <w:numPr>
          <w:ilvl w:val="0"/>
          <w:numId w:val="38"/>
        </w:numPr>
        <w:spacing w:line="276" w:lineRule="auto"/>
        <w:jc w:val="both"/>
      </w:pPr>
      <w:r w:rsidRPr="00440267">
        <w:rPr>
          <w:b/>
        </w:rPr>
        <w:t xml:space="preserve">Sheet overland flow: </w:t>
      </w:r>
      <w:r w:rsidRPr="00440267">
        <w:rPr>
          <w:spacing w:val="-5"/>
        </w:rPr>
        <w:t xml:space="preserve">it </w:t>
      </w:r>
      <w:r w:rsidRPr="00440267">
        <w:t>begins once soils and surface materials have become saturated with</w:t>
      </w:r>
      <w:r w:rsidRPr="00440267">
        <w:rPr>
          <w:spacing w:val="-2"/>
        </w:rPr>
        <w:t xml:space="preserve"> </w:t>
      </w:r>
      <w:r w:rsidRPr="00440267">
        <w:t>water</w:t>
      </w:r>
    </w:p>
    <w:p w:rsidR="00440267" w:rsidRDefault="00680704" w:rsidP="00440267">
      <w:pPr>
        <w:pStyle w:val="BodyText"/>
        <w:numPr>
          <w:ilvl w:val="0"/>
          <w:numId w:val="38"/>
        </w:numPr>
        <w:spacing w:line="276" w:lineRule="auto"/>
        <w:jc w:val="both"/>
      </w:pPr>
      <w:r w:rsidRPr="00440267">
        <w:rPr>
          <w:b/>
        </w:rPr>
        <w:t>Tiny rivulets of water</w:t>
      </w:r>
      <w:r w:rsidRPr="00440267">
        <w:t xml:space="preserve">- these are funneled together from sheets by irregularities on the </w:t>
      </w:r>
      <w:r w:rsidRPr="00440267">
        <w:rPr>
          <w:spacing w:val="-3"/>
        </w:rPr>
        <w:t xml:space="preserve">land </w:t>
      </w:r>
      <w:r w:rsidRPr="00440267">
        <w:t>surface rivulets of water without any surface</w:t>
      </w:r>
      <w:r w:rsidRPr="00440267">
        <w:rPr>
          <w:spacing w:val="-2"/>
        </w:rPr>
        <w:t xml:space="preserve"> </w:t>
      </w:r>
      <w:r w:rsidRPr="00440267">
        <w:t>scour</w:t>
      </w:r>
    </w:p>
    <w:p w:rsidR="00440267" w:rsidRDefault="00680704" w:rsidP="00440267">
      <w:pPr>
        <w:pStyle w:val="BodyText"/>
        <w:numPr>
          <w:ilvl w:val="0"/>
          <w:numId w:val="38"/>
        </w:numPr>
        <w:spacing w:line="276" w:lineRule="auto"/>
        <w:jc w:val="both"/>
      </w:pPr>
      <w:r w:rsidRPr="00440267">
        <w:rPr>
          <w:b/>
        </w:rPr>
        <w:t xml:space="preserve">Rills: </w:t>
      </w:r>
      <w:r w:rsidRPr="00440267">
        <w:t xml:space="preserve">rills are small (roughly 1-2 inch wide and deep "cuts" into the surface created by several joined rivulets </w:t>
      </w:r>
      <w:r w:rsidRPr="00440267">
        <w:rPr>
          <w:spacing w:val="-3"/>
        </w:rPr>
        <w:t xml:space="preserve">first </w:t>
      </w:r>
      <w:r w:rsidRPr="00440267">
        <w:t xml:space="preserve">"observable"  cut/scour/erosional feature on the </w:t>
      </w:r>
      <w:r w:rsidRPr="00440267">
        <w:rPr>
          <w:spacing w:val="-3"/>
        </w:rPr>
        <w:t>land</w:t>
      </w:r>
      <w:r w:rsidRPr="00440267">
        <w:t xml:space="preserve"> surface</w:t>
      </w:r>
    </w:p>
    <w:p w:rsidR="00440267" w:rsidRDefault="00680704" w:rsidP="00440267">
      <w:pPr>
        <w:pStyle w:val="BodyText"/>
        <w:numPr>
          <w:ilvl w:val="0"/>
          <w:numId w:val="38"/>
        </w:numPr>
        <w:spacing w:line="276" w:lineRule="auto"/>
        <w:jc w:val="both"/>
      </w:pPr>
      <w:r w:rsidRPr="00440267">
        <w:rPr>
          <w:b/>
        </w:rPr>
        <w:t xml:space="preserve">Gullys: </w:t>
      </w:r>
      <w:r w:rsidRPr="00440267">
        <w:t xml:space="preserve">several inches up </w:t>
      </w:r>
      <w:r w:rsidRPr="00440267">
        <w:rPr>
          <w:spacing w:val="2"/>
        </w:rPr>
        <w:t xml:space="preserve">to </w:t>
      </w:r>
      <w:r w:rsidRPr="00440267">
        <w:t xml:space="preserve">several feet deep and wide cuts into the </w:t>
      </w:r>
      <w:r w:rsidRPr="00440267">
        <w:rPr>
          <w:spacing w:val="-3"/>
        </w:rPr>
        <w:t xml:space="preserve">land </w:t>
      </w:r>
      <w:r w:rsidRPr="00440267">
        <w:t xml:space="preserve">surface created by the convergence of a number </w:t>
      </w:r>
      <w:r w:rsidRPr="00440267">
        <w:rPr>
          <w:spacing w:val="4"/>
        </w:rPr>
        <w:t xml:space="preserve">of </w:t>
      </w:r>
      <w:r w:rsidRPr="00440267">
        <w:t>rills may become permanent features but are often destroyed by tillage or obscured by vegetation</w:t>
      </w:r>
      <w:r w:rsidRPr="00440267">
        <w:rPr>
          <w:spacing w:val="-13"/>
        </w:rPr>
        <w:t xml:space="preserve"> </w:t>
      </w:r>
      <w:r w:rsidRPr="00440267">
        <w:t>growth.</w:t>
      </w:r>
    </w:p>
    <w:p w:rsidR="00680704" w:rsidRPr="00440267" w:rsidRDefault="00680704" w:rsidP="00440267">
      <w:pPr>
        <w:pStyle w:val="BodyText"/>
        <w:numPr>
          <w:ilvl w:val="0"/>
          <w:numId w:val="38"/>
        </w:numPr>
        <w:spacing w:line="276" w:lineRule="auto"/>
        <w:jc w:val="both"/>
      </w:pPr>
      <w:r w:rsidRPr="00440267">
        <w:rPr>
          <w:b/>
        </w:rPr>
        <w:t xml:space="preserve">Channels: </w:t>
      </w:r>
      <w:r w:rsidRPr="00440267">
        <w:t xml:space="preserve">channels are permanent runoff features of the land surface </w:t>
      </w:r>
      <w:r w:rsidRPr="00440267">
        <w:rPr>
          <w:spacing w:val="-3"/>
        </w:rPr>
        <w:t xml:space="preserve">in </w:t>
      </w:r>
      <w:r w:rsidRPr="00440267">
        <w:t xml:space="preserve">which streams flow </w:t>
      </w:r>
      <w:r w:rsidRPr="00440267">
        <w:lastRenderedPageBreak/>
        <w:t xml:space="preserve">continuously or after rainfall events. Channels whether perennial (permanent) or intermittent are the surface erosion features that are readily visible on </w:t>
      </w:r>
      <w:r w:rsidRPr="00440267">
        <w:rPr>
          <w:spacing w:val="-3"/>
        </w:rPr>
        <w:t xml:space="preserve">most </w:t>
      </w:r>
      <w:r w:rsidRPr="00440267">
        <w:t xml:space="preserve">maps and aerial photographs; so </w:t>
      </w:r>
      <w:r w:rsidRPr="00440267">
        <w:rPr>
          <w:spacing w:val="-5"/>
        </w:rPr>
        <w:t xml:space="preserve">it </w:t>
      </w:r>
      <w:r w:rsidRPr="00440267">
        <w:rPr>
          <w:spacing w:val="-3"/>
        </w:rPr>
        <w:t xml:space="preserve">is </w:t>
      </w:r>
      <w:r w:rsidRPr="00440267">
        <w:t xml:space="preserve">the patterns of perennial or intermittent streams that are used for stream morphometric analysis as shown </w:t>
      </w:r>
      <w:r w:rsidRPr="00440267">
        <w:rPr>
          <w:spacing w:val="-3"/>
        </w:rPr>
        <w:t xml:space="preserve">in </w:t>
      </w:r>
      <w:r w:rsidRPr="00440267">
        <w:t>figure</w:t>
      </w:r>
      <w:r w:rsidRPr="00440267">
        <w:rPr>
          <w:spacing w:val="1"/>
        </w:rPr>
        <w:t xml:space="preserve"> </w:t>
      </w:r>
      <w:r w:rsidRPr="00440267">
        <w:t>4.28.</w:t>
      </w:r>
    </w:p>
    <w:p w:rsidR="00680704" w:rsidRPr="000226CC" w:rsidRDefault="00680704" w:rsidP="00680704">
      <w:pPr>
        <w:pStyle w:val="BodyText"/>
        <w:spacing w:line="276" w:lineRule="auto"/>
        <w:ind w:left="1793"/>
      </w:pPr>
      <w:r>
        <w:pict>
          <v:group id="_x0000_s1026" style="width:273.5pt;height:254.25pt;mso-position-horizontal-relative:char;mso-position-vertical-relative:line" coordsize="5470,5085">
            <v:shape id="_x0000_s1027" type="#_x0000_t75" style="position:absolute;left:167;top:21;width:5282;height:4997">
              <v:imagedata r:id="rId52" o:title=""/>
            </v:shape>
            <v:rect id="_x0000_s1028" style="position:absolute;width:20;height:20" fillcolor="black" stroked="f"/>
            <v:rect id="_x0000_s1029" style="position:absolute;width:20;height:20" fillcolor="black" stroked="f"/>
            <v:line id="_x0000_s1030" style="position:absolute" from="19,10" to="5450,10" strokeweight=".96pt"/>
            <v:rect id="_x0000_s1031" style="position:absolute;left:5450;width:20;height:20" fillcolor="black" stroked="f"/>
            <v:rect id="_x0000_s1032" style="position:absolute;left:5450;width:20;height:20" fillcolor="black" stroked="f"/>
            <v:line id="_x0000_s1033" style="position:absolute" from="10,19" to="10,5018" strokeweight=".96pt"/>
            <v:line id="_x0000_s1034" style="position:absolute" from="5460,19" to="5460,5018" strokeweight=".96pt"/>
            <v:rect id="_x0000_s1035" style="position:absolute;top:5017;width:20;height:20" fillcolor="black" stroked="f"/>
            <v:rect id="_x0000_s1036" style="position:absolute;top:5017;width:20;height:20" fillcolor="black" stroked="f"/>
            <v:line id="_x0000_s1037" style="position:absolute" from="19,5027" to="5450,5027" strokeweight=".96pt"/>
            <v:rect id="_x0000_s1038" style="position:absolute;left:5450;top:5017;width:20;height:20" fillcolor="black" stroked="f"/>
            <v:rect id="_x0000_s1039" style="position:absolute;left:5450;top:5017;width:20;height:20" fillcolor="black" stroked="f"/>
            <v:line id="_x0000_s1040" style="position:absolute" from="0,5073" to="5469,5073" strokeweight="1.2pt"/>
            <w10:wrap type="none"/>
            <w10:anchorlock/>
          </v:group>
        </w:pict>
      </w:r>
    </w:p>
    <w:p w:rsidR="00680704" w:rsidRPr="000226CC" w:rsidRDefault="00680704" w:rsidP="00680704">
      <w:pPr>
        <w:pStyle w:val="BodyText"/>
        <w:spacing w:before="9" w:line="276" w:lineRule="auto"/>
      </w:pPr>
    </w:p>
    <w:p w:rsidR="00680704" w:rsidRPr="000226CC" w:rsidRDefault="00680704" w:rsidP="00680704">
      <w:pPr>
        <w:spacing w:before="90" w:line="276" w:lineRule="auto"/>
        <w:ind w:left="220"/>
        <w:jc w:val="both"/>
        <w:rPr>
          <w:sz w:val="24"/>
          <w:szCs w:val="24"/>
        </w:rPr>
      </w:pPr>
      <w:r w:rsidRPr="000226CC">
        <w:rPr>
          <w:b/>
          <w:sz w:val="24"/>
          <w:szCs w:val="24"/>
        </w:rPr>
        <w:t xml:space="preserve">Figure 4.28 </w:t>
      </w:r>
      <w:r w:rsidRPr="000226CC">
        <w:rPr>
          <w:sz w:val="24"/>
          <w:szCs w:val="24"/>
        </w:rPr>
        <w:t>Channel evolution stages following incision (from Sue Perkins, 2oo7)</w:t>
      </w:r>
    </w:p>
    <w:p w:rsidR="00680704" w:rsidRPr="000226CC" w:rsidRDefault="00680704" w:rsidP="00680704">
      <w:pPr>
        <w:pStyle w:val="BodyText"/>
        <w:spacing w:before="3" w:line="276" w:lineRule="auto"/>
      </w:pPr>
    </w:p>
    <w:p w:rsidR="00680704" w:rsidRPr="00440267" w:rsidRDefault="00680704" w:rsidP="00440267">
      <w:pPr>
        <w:pStyle w:val="Heading2"/>
        <w:numPr>
          <w:ilvl w:val="2"/>
          <w:numId w:val="8"/>
        </w:numPr>
        <w:tabs>
          <w:tab w:val="left" w:pos="763"/>
        </w:tabs>
        <w:spacing w:line="276" w:lineRule="auto"/>
        <w:ind w:left="762"/>
      </w:pPr>
      <w:bookmarkStart w:id="17" w:name="_bookmark47"/>
      <w:bookmarkEnd w:id="17"/>
      <w:r w:rsidRPr="000226CC">
        <w:t>Geometric properties of stream</w:t>
      </w:r>
      <w:r w:rsidRPr="000226CC">
        <w:rPr>
          <w:spacing w:val="-3"/>
        </w:rPr>
        <w:t xml:space="preserve"> </w:t>
      </w:r>
      <w:r w:rsidRPr="000226CC">
        <w:t>channels</w:t>
      </w:r>
    </w:p>
    <w:p w:rsidR="00440267" w:rsidRDefault="00680704" w:rsidP="00440267">
      <w:pPr>
        <w:pStyle w:val="BodyText"/>
        <w:spacing w:line="276" w:lineRule="auto"/>
        <w:jc w:val="both"/>
      </w:pPr>
      <w:r w:rsidRPr="000226CC">
        <w:t>Drainage basins and channels are a dynamic part of any landscape, and have significant influences on ecosystems and hydrologic systems. The configuration of natural drainages and channels is the result of many years of variable precipitation and runoff, modified or influenced by other factors (changes in bedrock, geologic structure, faults, etc.).</w:t>
      </w:r>
    </w:p>
    <w:p w:rsidR="00440267" w:rsidRDefault="00440267" w:rsidP="00440267">
      <w:pPr>
        <w:pStyle w:val="BodyText"/>
        <w:spacing w:line="276" w:lineRule="auto"/>
        <w:jc w:val="both"/>
      </w:pPr>
    </w:p>
    <w:p w:rsidR="00440267" w:rsidRDefault="00680704" w:rsidP="00440267">
      <w:pPr>
        <w:pStyle w:val="BodyText"/>
        <w:spacing w:line="276" w:lineRule="auto"/>
        <w:jc w:val="both"/>
      </w:pPr>
      <w:r w:rsidRPr="000226CC">
        <w:t xml:space="preserve">For purposes of this book, “drainage channels” are generally defined as landscape features that are anticipated or observed to </w:t>
      </w:r>
      <w:r w:rsidRPr="000226CC">
        <w:rPr>
          <w:spacing w:val="-3"/>
        </w:rPr>
        <w:t xml:space="preserve">be </w:t>
      </w:r>
      <w:r w:rsidRPr="000226CC">
        <w:t xml:space="preserve">created by overland </w:t>
      </w:r>
      <w:r w:rsidRPr="000226CC">
        <w:rPr>
          <w:spacing w:val="-3"/>
        </w:rPr>
        <w:t xml:space="preserve">flow </w:t>
      </w:r>
      <w:r w:rsidRPr="000226CC">
        <w:t xml:space="preserve">of ephemeral, intermittent or perennial waters that have become concentrated </w:t>
      </w:r>
      <w:r w:rsidRPr="000226CC">
        <w:rPr>
          <w:spacing w:val="-3"/>
        </w:rPr>
        <w:t xml:space="preserve">into </w:t>
      </w:r>
      <w:r w:rsidRPr="000226CC">
        <w:t xml:space="preserve">more or </w:t>
      </w:r>
      <w:r w:rsidRPr="000226CC">
        <w:rPr>
          <w:spacing w:val="-3"/>
        </w:rPr>
        <w:t xml:space="preserve">less </w:t>
      </w:r>
      <w:r w:rsidRPr="000226CC">
        <w:t xml:space="preserve">discernible </w:t>
      </w:r>
      <w:r w:rsidRPr="000226CC">
        <w:rPr>
          <w:spacing w:val="-3"/>
        </w:rPr>
        <w:t xml:space="preserve">flow </w:t>
      </w:r>
      <w:r w:rsidRPr="000226CC">
        <w:t xml:space="preserve">paths. Drainage channel or channel reaches may </w:t>
      </w:r>
      <w:r w:rsidRPr="000226CC">
        <w:rPr>
          <w:spacing w:val="-3"/>
        </w:rPr>
        <w:t xml:space="preserve">be in </w:t>
      </w:r>
      <w:r w:rsidRPr="000226CC">
        <w:t xml:space="preserve">upland or lowland areas, </w:t>
      </w:r>
      <w:r w:rsidRPr="000226CC">
        <w:rPr>
          <w:spacing w:val="-3"/>
        </w:rPr>
        <w:t xml:space="preserve">may be </w:t>
      </w:r>
      <w:r w:rsidRPr="000226CC">
        <w:t xml:space="preserve">vegetated or not, and </w:t>
      </w:r>
      <w:r w:rsidRPr="000226CC">
        <w:rPr>
          <w:spacing w:val="-3"/>
        </w:rPr>
        <w:t xml:space="preserve">may </w:t>
      </w:r>
      <w:r w:rsidRPr="000226CC">
        <w:t>exhibit different degrees of</w:t>
      </w:r>
      <w:r w:rsidRPr="000226CC">
        <w:rPr>
          <w:spacing w:val="11"/>
        </w:rPr>
        <w:t xml:space="preserve"> </w:t>
      </w:r>
      <w:r w:rsidRPr="000226CC">
        <w:t>stability.</w:t>
      </w:r>
    </w:p>
    <w:p w:rsidR="00440267" w:rsidRDefault="00440267" w:rsidP="00440267">
      <w:pPr>
        <w:pStyle w:val="BodyText"/>
        <w:spacing w:line="276" w:lineRule="auto"/>
        <w:jc w:val="both"/>
      </w:pPr>
    </w:p>
    <w:p w:rsidR="00440267" w:rsidRDefault="00680704" w:rsidP="00440267">
      <w:pPr>
        <w:pStyle w:val="BodyText"/>
        <w:spacing w:line="276" w:lineRule="auto"/>
        <w:jc w:val="both"/>
      </w:pPr>
      <w:r w:rsidRPr="000226CC">
        <w:t xml:space="preserve">On the other hand, channels are defined by the transport of water and sediment confined between identifiable banks. In spite </w:t>
      </w:r>
      <w:r w:rsidRPr="000226CC">
        <w:rPr>
          <w:spacing w:val="4"/>
        </w:rPr>
        <w:t xml:space="preserve">of </w:t>
      </w:r>
      <w:r w:rsidRPr="000226CC">
        <w:t xml:space="preserve">this basic similarity, there are many types </w:t>
      </w:r>
      <w:r w:rsidRPr="000226CC">
        <w:rPr>
          <w:spacing w:val="4"/>
        </w:rPr>
        <w:t xml:space="preserve">of </w:t>
      </w:r>
      <w:r w:rsidRPr="000226CC">
        <w:t xml:space="preserve">natural stream channels, reflecting spatial differences </w:t>
      </w:r>
      <w:r w:rsidRPr="000226CC">
        <w:rPr>
          <w:spacing w:val="-3"/>
        </w:rPr>
        <w:t xml:space="preserve">in </w:t>
      </w:r>
      <w:r w:rsidRPr="000226CC">
        <w:t xml:space="preserve">channel processes, historical disturbance, lithologic and structural controls, and geologic history. Channel morphology reflects and integrates processes operating </w:t>
      </w:r>
      <w:r w:rsidRPr="000226CC">
        <w:rPr>
          <w:spacing w:val="-3"/>
        </w:rPr>
        <w:t xml:space="preserve">in </w:t>
      </w:r>
      <w:r w:rsidRPr="000226CC">
        <w:t xml:space="preserve">a watershed because material eroded from hill-slopes ultimately </w:t>
      </w:r>
      <w:r w:rsidRPr="000226CC">
        <w:rPr>
          <w:spacing w:val="-3"/>
        </w:rPr>
        <w:t xml:space="preserve">is </w:t>
      </w:r>
      <w:r w:rsidRPr="000226CC">
        <w:t xml:space="preserve">delivered to and </w:t>
      </w:r>
      <w:r w:rsidRPr="000226CC">
        <w:lastRenderedPageBreak/>
        <w:t>routed through the channel</w:t>
      </w:r>
      <w:r w:rsidRPr="000226CC">
        <w:rPr>
          <w:spacing w:val="-5"/>
        </w:rPr>
        <w:t xml:space="preserve"> </w:t>
      </w:r>
      <w:r w:rsidRPr="000226CC">
        <w:t>network.</w:t>
      </w:r>
    </w:p>
    <w:p w:rsidR="00440267" w:rsidRDefault="00440267" w:rsidP="00440267">
      <w:pPr>
        <w:pStyle w:val="BodyText"/>
        <w:spacing w:line="276" w:lineRule="auto"/>
        <w:jc w:val="both"/>
      </w:pPr>
    </w:p>
    <w:p w:rsidR="00440267" w:rsidRDefault="00680704" w:rsidP="00440267">
      <w:pPr>
        <w:pStyle w:val="BodyText"/>
        <w:spacing w:line="276" w:lineRule="auto"/>
        <w:jc w:val="both"/>
      </w:pPr>
      <w:r w:rsidRPr="000226CC">
        <w:t xml:space="preserve">Consequently, channel condition provides a logical metric for diagnosing watershed conditions. Channel assessment would </w:t>
      </w:r>
      <w:r w:rsidRPr="000226CC">
        <w:rPr>
          <w:spacing w:val="-3"/>
        </w:rPr>
        <w:t xml:space="preserve">be </w:t>
      </w:r>
      <w:r w:rsidRPr="000226CC">
        <w:t xml:space="preserve">impractical; however, were all channels unique </w:t>
      </w:r>
      <w:r w:rsidRPr="000226CC">
        <w:rPr>
          <w:spacing w:val="-3"/>
        </w:rPr>
        <w:t xml:space="preserve">in </w:t>
      </w:r>
      <w:r w:rsidRPr="000226CC">
        <w:t xml:space="preserve">their potential response </w:t>
      </w:r>
      <w:r w:rsidRPr="000226CC">
        <w:rPr>
          <w:spacing w:val="2"/>
        </w:rPr>
        <w:t xml:space="preserve">to </w:t>
      </w:r>
      <w:r w:rsidRPr="000226CC">
        <w:t xml:space="preserve">disturbance or changes </w:t>
      </w:r>
      <w:r w:rsidRPr="000226CC">
        <w:rPr>
          <w:spacing w:val="-3"/>
        </w:rPr>
        <w:t xml:space="preserve">in </w:t>
      </w:r>
      <w:r w:rsidRPr="000226CC">
        <w:t xml:space="preserve">watershed processes. Thus, a fundamental tenet of applying watershed analysis </w:t>
      </w:r>
      <w:r w:rsidRPr="000226CC">
        <w:rPr>
          <w:spacing w:val="2"/>
        </w:rPr>
        <w:t xml:space="preserve">to </w:t>
      </w:r>
      <w:r w:rsidRPr="000226CC">
        <w:t xml:space="preserve">stream channel assessment </w:t>
      </w:r>
      <w:r w:rsidRPr="000226CC">
        <w:rPr>
          <w:spacing w:val="-3"/>
        </w:rPr>
        <w:t xml:space="preserve">is </w:t>
      </w:r>
      <w:r w:rsidRPr="000226CC">
        <w:t xml:space="preserve">that patterns </w:t>
      </w:r>
      <w:r w:rsidRPr="000226CC">
        <w:rPr>
          <w:spacing w:val="-3"/>
        </w:rPr>
        <w:t xml:space="preserve">in </w:t>
      </w:r>
      <w:r w:rsidRPr="000226CC">
        <w:t xml:space="preserve">channel morphology and processes may </w:t>
      </w:r>
      <w:r w:rsidRPr="000226CC">
        <w:rPr>
          <w:spacing w:val="-3"/>
        </w:rPr>
        <w:t xml:space="preserve">be </w:t>
      </w:r>
      <w:r w:rsidRPr="000226CC">
        <w:t xml:space="preserve">used </w:t>
      </w:r>
      <w:r w:rsidRPr="000226CC">
        <w:rPr>
          <w:spacing w:val="2"/>
        </w:rPr>
        <w:t xml:space="preserve">to </w:t>
      </w:r>
      <w:r w:rsidRPr="000226CC">
        <w:t>simplify the wide variety of natural channels into a manageable analysis</w:t>
      </w:r>
      <w:r w:rsidRPr="000226CC">
        <w:rPr>
          <w:spacing w:val="-1"/>
        </w:rPr>
        <w:t xml:space="preserve"> </w:t>
      </w:r>
      <w:r w:rsidRPr="000226CC">
        <w:t>framework.</w:t>
      </w:r>
    </w:p>
    <w:p w:rsidR="00440267" w:rsidRDefault="00440267" w:rsidP="00440267">
      <w:pPr>
        <w:pStyle w:val="BodyText"/>
        <w:spacing w:line="276" w:lineRule="auto"/>
        <w:jc w:val="both"/>
      </w:pPr>
    </w:p>
    <w:p w:rsidR="00680704" w:rsidRPr="000226CC" w:rsidRDefault="00680704" w:rsidP="00440267">
      <w:pPr>
        <w:pStyle w:val="BodyText"/>
        <w:spacing w:line="276" w:lineRule="auto"/>
        <w:jc w:val="both"/>
      </w:pPr>
      <w:r w:rsidRPr="000226CC">
        <w:t>Channel morphology and condition reflect the input of sediment, water, and wood to the channel, relative to the ability of the channel to either transport or store these inputs. Systematic and local differences in transport capacity and the nature and magnitude of inputs through a channel network result in a distribution of different channel types throughout a channel network, reflecting spatial differences in channel slope, flow depth, sediment supply, and the availability of large woody debris. Because of these differences, certain channels are more or less sensitive to similar changes in these input factors. Identification of differences in channel processes and sensitivity is a major goal of the channel assessment component of a watershed analysis.</w:t>
      </w:r>
    </w:p>
    <w:p w:rsidR="00680704" w:rsidRPr="000226CC" w:rsidRDefault="00680704" w:rsidP="00680704">
      <w:pPr>
        <w:pStyle w:val="BodyText"/>
        <w:spacing w:before="2" w:line="276" w:lineRule="auto"/>
      </w:pPr>
    </w:p>
    <w:p w:rsidR="00680704" w:rsidRPr="000226CC" w:rsidRDefault="00680704" w:rsidP="00680704">
      <w:pPr>
        <w:pStyle w:val="Heading3"/>
        <w:spacing w:line="276" w:lineRule="auto"/>
        <w:jc w:val="both"/>
      </w:pPr>
      <w:r w:rsidRPr="000226CC">
        <w:t>Stream channel longitudinal analysis</w:t>
      </w:r>
    </w:p>
    <w:p w:rsidR="00F32A6D" w:rsidRDefault="00680704" w:rsidP="00F32A6D">
      <w:pPr>
        <w:pStyle w:val="BodyText"/>
        <w:spacing w:line="276" w:lineRule="auto"/>
        <w:jc w:val="both"/>
      </w:pPr>
      <w:r w:rsidRPr="000226CC">
        <w:t xml:space="preserve">Gradient and valley confinement both progressively decline </w:t>
      </w:r>
      <w:r w:rsidRPr="000226CC">
        <w:rPr>
          <w:spacing w:val="-3"/>
        </w:rPr>
        <w:t xml:space="preserve">in </w:t>
      </w:r>
      <w:r w:rsidRPr="000226CC">
        <w:t xml:space="preserve">the downstream direction. The headwater tributaries have narrow, steep valleys and cobble-dominated bed load sediment. These reaches transport sediment from upstream, and </w:t>
      </w:r>
      <w:r w:rsidRPr="000226CC">
        <w:rPr>
          <w:spacing w:val="-3"/>
        </w:rPr>
        <w:t xml:space="preserve">in </w:t>
      </w:r>
      <w:r w:rsidRPr="000226CC">
        <w:t xml:space="preserve">some cases were a source of coarse sediment when entrenchment occurred. Surface sediment size downstream </w:t>
      </w:r>
      <w:r w:rsidRPr="000226CC">
        <w:rPr>
          <w:spacing w:val="4"/>
        </w:rPr>
        <w:t xml:space="preserve">of </w:t>
      </w:r>
      <w:r w:rsidRPr="000226CC">
        <w:t xml:space="preserve">the bend </w:t>
      </w:r>
      <w:r w:rsidRPr="000226CC">
        <w:rPr>
          <w:spacing w:val="-3"/>
        </w:rPr>
        <w:t xml:space="preserve">is </w:t>
      </w:r>
      <w:r w:rsidRPr="000226CC">
        <w:t xml:space="preserve">predominantly very coarse to coarse gravel with small cobbles, but </w:t>
      </w:r>
      <w:r w:rsidRPr="000226CC">
        <w:rPr>
          <w:spacing w:val="-3"/>
        </w:rPr>
        <w:t xml:space="preserve">some </w:t>
      </w:r>
      <w:r w:rsidRPr="000226CC">
        <w:t>large cobbles are transported all the way to the mouth of</w:t>
      </w:r>
      <w:r w:rsidRPr="000226CC">
        <w:rPr>
          <w:spacing w:val="-9"/>
        </w:rPr>
        <w:t xml:space="preserve"> </w:t>
      </w:r>
      <w:r w:rsidRPr="000226CC">
        <w:t>stream.</w:t>
      </w:r>
    </w:p>
    <w:p w:rsidR="00F32A6D" w:rsidRDefault="00F32A6D" w:rsidP="00F32A6D">
      <w:pPr>
        <w:pStyle w:val="BodyText"/>
        <w:spacing w:line="276" w:lineRule="auto"/>
        <w:jc w:val="both"/>
      </w:pPr>
    </w:p>
    <w:p w:rsidR="00F32A6D" w:rsidRDefault="00680704" w:rsidP="00F32A6D">
      <w:pPr>
        <w:pStyle w:val="BodyText"/>
        <w:spacing w:line="276" w:lineRule="auto"/>
        <w:jc w:val="both"/>
      </w:pPr>
      <w:r w:rsidRPr="000226CC">
        <w:t>Longer sediment deposition zones occur in the broad meadows below the bend. The sediment source for these zones is primarily itself, since tributary channels along the meadow deliver little or no coarse sediment. There is less large woody debris influence because the meadows are sparsely forested. Channel gradient is flat enough that meander bends, pools, and bars form even where large wood is absent.</w:t>
      </w:r>
    </w:p>
    <w:p w:rsidR="00F32A6D" w:rsidRDefault="00F32A6D" w:rsidP="00F32A6D">
      <w:pPr>
        <w:pStyle w:val="BodyText"/>
        <w:spacing w:line="276" w:lineRule="auto"/>
        <w:jc w:val="both"/>
      </w:pPr>
    </w:p>
    <w:p w:rsidR="00680704" w:rsidRPr="000226CC" w:rsidRDefault="00680704" w:rsidP="00F32A6D">
      <w:pPr>
        <w:pStyle w:val="BodyText"/>
        <w:spacing w:line="276" w:lineRule="auto"/>
        <w:jc w:val="both"/>
        <w:sectPr w:rsidR="00680704" w:rsidRPr="000226CC" w:rsidSect="005108A7">
          <w:pgSz w:w="12240" w:h="15840"/>
          <w:pgMar w:top="1440" w:right="1440" w:bottom="1440" w:left="1440" w:header="0" w:footer="787" w:gutter="0"/>
          <w:cols w:space="720"/>
        </w:sectPr>
      </w:pPr>
      <w:r w:rsidRPr="000226CC">
        <w:rPr>
          <w:b/>
        </w:rPr>
        <w:t xml:space="preserve">Longitudinal Zones: </w:t>
      </w:r>
      <w:r w:rsidRPr="000226CC">
        <w:t xml:space="preserve">The overall longitudinal profile of most streams can be roughly divided into three zones. </w:t>
      </w:r>
      <w:r w:rsidRPr="000226CC">
        <w:rPr>
          <w:b/>
        </w:rPr>
        <w:t>Zone 1</w:t>
      </w:r>
      <w:r w:rsidRPr="000226CC">
        <w:t xml:space="preserve">, or </w:t>
      </w:r>
      <w:r w:rsidRPr="000226CC">
        <w:rPr>
          <w:b/>
        </w:rPr>
        <w:t>headwaters</w:t>
      </w:r>
      <w:r w:rsidRPr="000226CC">
        <w:t xml:space="preserve">, often has the steepest gradient. Sediment erodes from slopes of the watershed and moves downstream. </w:t>
      </w:r>
      <w:r w:rsidRPr="000226CC">
        <w:rPr>
          <w:b/>
        </w:rPr>
        <w:t>Zone 2</w:t>
      </w:r>
      <w:r w:rsidRPr="000226CC">
        <w:t xml:space="preserve">, the </w:t>
      </w:r>
      <w:r w:rsidRPr="000226CC">
        <w:rPr>
          <w:b/>
        </w:rPr>
        <w:t>transfer zone</w:t>
      </w:r>
      <w:r w:rsidRPr="000226CC">
        <w:t xml:space="preserve">, receives some of the eroded material. It is usually characterized by wide floodplains and meandering channel patterns. The gradient flattens in Zone 3, the primary </w:t>
      </w:r>
      <w:r w:rsidRPr="000226CC">
        <w:rPr>
          <w:b/>
        </w:rPr>
        <w:t xml:space="preserve">depositional zone </w:t>
      </w:r>
      <w:r w:rsidRPr="000226CC">
        <w:t>as shown in figure (4.29). Watershed form affects the form of the</w:t>
      </w:r>
      <w:r w:rsidR="00F32A6D">
        <w:t xml:space="preserve"> </w:t>
      </w:r>
    </w:p>
    <w:p w:rsidR="00680704" w:rsidRPr="000226CC" w:rsidRDefault="00F32A6D" w:rsidP="00F32A6D">
      <w:pPr>
        <w:pStyle w:val="BodyText"/>
        <w:spacing w:before="68" w:line="276" w:lineRule="auto"/>
        <w:ind w:right="671"/>
        <w:jc w:val="both"/>
      </w:pPr>
      <w:r>
        <w:lastRenderedPageBreak/>
        <w:t xml:space="preserve"> </w:t>
      </w:r>
      <w:r w:rsidR="00680704" w:rsidRPr="000226CC">
        <w:t xml:space="preserve">stream corridor as seen </w:t>
      </w:r>
      <w:r w:rsidR="00680704" w:rsidRPr="000226CC">
        <w:rPr>
          <w:spacing w:val="-3"/>
        </w:rPr>
        <w:t xml:space="preserve">in </w:t>
      </w:r>
      <w:r w:rsidR="00680704" w:rsidRPr="000226CC">
        <w:t xml:space="preserve">longitudinal profile. It </w:t>
      </w:r>
      <w:r w:rsidR="00680704" w:rsidRPr="000226CC">
        <w:rPr>
          <w:spacing w:val="-5"/>
        </w:rPr>
        <w:t xml:space="preserve">is </w:t>
      </w:r>
      <w:r w:rsidR="00680704" w:rsidRPr="000226CC">
        <w:t xml:space="preserve">tied </w:t>
      </w:r>
      <w:r w:rsidR="00680704" w:rsidRPr="000226CC">
        <w:rPr>
          <w:spacing w:val="2"/>
        </w:rPr>
        <w:t xml:space="preserve">to </w:t>
      </w:r>
      <w:r w:rsidR="00680704" w:rsidRPr="000226CC">
        <w:t>many factors  including climatic regime, underlying geology, fluvial geomorphology, soils, and</w:t>
      </w:r>
      <w:r w:rsidR="00680704" w:rsidRPr="000226CC">
        <w:rPr>
          <w:spacing w:val="-4"/>
        </w:rPr>
        <w:t xml:space="preserve"> </w:t>
      </w:r>
      <w:r w:rsidR="00680704" w:rsidRPr="000226CC">
        <w:t>vegetation.</w:t>
      </w:r>
    </w:p>
    <w:p w:rsidR="00680704" w:rsidRPr="000226CC" w:rsidRDefault="00680704" w:rsidP="00680704">
      <w:pPr>
        <w:pStyle w:val="BodyText"/>
        <w:spacing w:before="2" w:line="276" w:lineRule="auto"/>
      </w:pPr>
      <w:r w:rsidRPr="000226CC">
        <w:rPr>
          <w:noProof/>
          <w:lang w:bidi="ar-SA"/>
        </w:rPr>
        <w:drawing>
          <wp:anchor distT="0" distB="0" distL="0" distR="0" simplePos="0" relativeHeight="251680768" behindDoc="0" locked="0" layoutInCell="1" allowOverlap="1">
            <wp:simplePos x="0" y="0"/>
            <wp:positionH relativeFrom="page">
              <wp:posOffset>1279790</wp:posOffset>
            </wp:positionH>
            <wp:positionV relativeFrom="paragraph">
              <wp:posOffset>187019</wp:posOffset>
            </wp:positionV>
            <wp:extent cx="4443100" cy="2796063"/>
            <wp:effectExtent l="0" t="0" r="0" b="0"/>
            <wp:wrapTopAndBottom/>
            <wp:docPr id="9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0.jpeg"/>
                    <pic:cNvPicPr/>
                  </pic:nvPicPr>
                  <pic:blipFill>
                    <a:blip r:embed="rId53" cstate="print"/>
                    <a:stretch>
                      <a:fillRect/>
                    </a:stretch>
                  </pic:blipFill>
                  <pic:spPr>
                    <a:xfrm>
                      <a:off x="0" y="0"/>
                      <a:ext cx="4443100" cy="2796063"/>
                    </a:xfrm>
                    <a:prstGeom prst="rect">
                      <a:avLst/>
                    </a:prstGeom>
                  </pic:spPr>
                </pic:pic>
              </a:graphicData>
            </a:graphic>
          </wp:anchor>
        </w:drawing>
      </w:r>
    </w:p>
    <w:p w:rsidR="00680704" w:rsidRPr="000226CC" w:rsidRDefault="00680704" w:rsidP="00680704">
      <w:pPr>
        <w:pStyle w:val="BodyText"/>
        <w:spacing w:before="7" w:line="276" w:lineRule="auto"/>
      </w:pPr>
    </w:p>
    <w:p w:rsidR="00680704" w:rsidRPr="000226CC" w:rsidRDefault="00680704" w:rsidP="00680704">
      <w:pPr>
        <w:pStyle w:val="BodyText"/>
        <w:spacing w:before="1" w:line="276" w:lineRule="auto"/>
        <w:ind w:left="220"/>
        <w:jc w:val="both"/>
      </w:pPr>
      <w:r w:rsidRPr="000226CC">
        <w:rPr>
          <w:b/>
        </w:rPr>
        <w:t xml:space="preserve">Figure 4.29 </w:t>
      </w:r>
      <w:r w:rsidRPr="000226CC">
        <w:t>A model showing stream channel longitudinal analysis</w:t>
      </w:r>
    </w:p>
    <w:p w:rsidR="00680704" w:rsidRPr="000226CC" w:rsidRDefault="00680704" w:rsidP="00680704">
      <w:pPr>
        <w:pStyle w:val="BodyText"/>
        <w:spacing w:before="8" w:line="276" w:lineRule="auto"/>
      </w:pPr>
    </w:p>
    <w:p w:rsidR="00680704" w:rsidRPr="000226CC" w:rsidRDefault="00680704" w:rsidP="00680704">
      <w:pPr>
        <w:pStyle w:val="Heading3"/>
        <w:spacing w:line="276" w:lineRule="auto"/>
        <w:jc w:val="both"/>
      </w:pPr>
      <w:r w:rsidRPr="000226CC">
        <w:t>Stream channel cross section analysis</w:t>
      </w:r>
    </w:p>
    <w:p w:rsidR="00F32A6D" w:rsidRDefault="00680704" w:rsidP="00F32A6D">
      <w:pPr>
        <w:pStyle w:val="BodyText"/>
        <w:spacing w:line="276" w:lineRule="auto"/>
        <w:jc w:val="both"/>
      </w:pPr>
      <w:r w:rsidRPr="000226CC">
        <w:t xml:space="preserve">Cross-sectional geometry </w:t>
      </w:r>
      <w:r w:rsidRPr="000226CC">
        <w:rPr>
          <w:spacing w:val="4"/>
        </w:rPr>
        <w:t xml:space="preserve">of </w:t>
      </w:r>
      <w:r w:rsidRPr="000226CC">
        <w:t xml:space="preserve">streams </w:t>
      </w:r>
      <w:r w:rsidRPr="000226CC">
        <w:rPr>
          <w:spacing w:val="-3"/>
        </w:rPr>
        <w:t xml:space="preserve">is </w:t>
      </w:r>
      <w:r w:rsidRPr="000226CC">
        <w:t xml:space="preserve">defined by coordinates of lateral distance and ground elevation which locate individual ground points. The cross section </w:t>
      </w:r>
      <w:r w:rsidRPr="000226CC">
        <w:rPr>
          <w:spacing w:val="-3"/>
        </w:rPr>
        <w:t xml:space="preserve">is  </w:t>
      </w:r>
      <w:r w:rsidRPr="000226CC">
        <w:t xml:space="preserve">taken normal </w:t>
      </w:r>
      <w:r w:rsidRPr="000226CC">
        <w:rPr>
          <w:spacing w:val="2"/>
        </w:rPr>
        <w:t xml:space="preserve">to </w:t>
      </w:r>
      <w:r w:rsidRPr="000226CC">
        <w:t xml:space="preserve">the </w:t>
      </w:r>
      <w:r w:rsidRPr="000226CC">
        <w:rPr>
          <w:spacing w:val="-3"/>
        </w:rPr>
        <w:t xml:space="preserve">flow </w:t>
      </w:r>
      <w:r w:rsidRPr="000226CC">
        <w:t xml:space="preserve">direction along a single straight </w:t>
      </w:r>
      <w:r w:rsidRPr="000226CC">
        <w:rPr>
          <w:spacing w:val="-3"/>
        </w:rPr>
        <w:t xml:space="preserve">line </w:t>
      </w:r>
      <w:r w:rsidRPr="000226CC">
        <w:t xml:space="preserve">where possible but, </w:t>
      </w:r>
      <w:r w:rsidRPr="000226CC">
        <w:rPr>
          <w:spacing w:val="-3"/>
        </w:rPr>
        <w:t xml:space="preserve">in </w:t>
      </w:r>
      <w:r w:rsidRPr="000226CC">
        <w:t xml:space="preserve">wide floodplains or </w:t>
      </w:r>
      <w:r w:rsidRPr="000226CC">
        <w:rPr>
          <w:spacing w:val="-3"/>
        </w:rPr>
        <w:t xml:space="preserve">bends, </w:t>
      </w:r>
      <w:r w:rsidRPr="000226CC">
        <w:rPr>
          <w:spacing w:val="-5"/>
        </w:rPr>
        <w:t xml:space="preserve">it </w:t>
      </w:r>
      <w:r w:rsidRPr="000226CC">
        <w:rPr>
          <w:spacing w:val="-3"/>
        </w:rPr>
        <w:t xml:space="preserve">may be </w:t>
      </w:r>
      <w:r w:rsidRPr="000226CC">
        <w:t xml:space="preserve">necessary </w:t>
      </w:r>
      <w:r w:rsidRPr="000226CC">
        <w:rPr>
          <w:spacing w:val="2"/>
        </w:rPr>
        <w:t xml:space="preserve">to </w:t>
      </w:r>
      <w:r w:rsidRPr="000226CC">
        <w:t xml:space="preserve">use a section along intersecting straight lines; i.e., a .dog-leg section. It </w:t>
      </w:r>
      <w:r w:rsidRPr="000226CC">
        <w:rPr>
          <w:spacing w:val="-5"/>
        </w:rPr>
        <w:t xml:space="preserve">is </w:t>
      </w:r>
      <w:r w:rsidRPr="000226CC">
        <w:t xml:space="preserve">especially important to plot the cross section to reveal </w:t>
      </w:r>
      <w:r w:rsidRPr="000226CC">
        <w:rPr>
          <w:spacing w:val="2"/>
        </w:rPr>
        <w:t xml:space="preserve">any </w:t>
      </w:r>
      <w:r w:rsidRPr="000226CC">
        <w:t>inconsistencies or</w:t>
      </w:r>
      <w:r w:rsidRPr="000226CC">
        <w:rPr>
          <w:spacing w:val="-2"/>
        </w:rPr>
        <w:t xml:space="preserve"> </w:t>
      </w:r>
      <w:r w:rsidRPr="000226CC">
        <w:t>errors.</w:t>
      </w:r>
    </w:p>
    <w:p w:rsidR="00F32A6D" w:rsidRDefault="00F32A6D" w:rsidP="00F32A6D">
      <w:pPr>
        <w:pStyle w:val="BodyText"/>
        <w:spacing w:line="276" w:lineRule="auto"/>
        <w:jc w:val="both"/>
      </w:pPr>
    </w:p>
    <w:p w:rsidR="00F32A6D" w:rsidRDefault="00680704" w:rsidP="00F32A6D">
      <w:pPr>
        <w:pStyle w:val="BodyText"/>
        <w:spacing w:line="276" w:lineRule="auto"/>
        <w:jc w:val="both"/>
      </w:pPr>
      <w:r w:rsidRPr="000226CC">
        <w:t>Cross sections should be located to be representative of the sub reaches between them. Stream locations with major breaks in bed profile, abrupt changes in roughness or shape, control sections such as free over-falls, bends and contractions, or other abrupt changes in channel slope or conveyance will require cross sections taken at shorter intervals to better model the change in conveyance.</w:t>
      </w:r>
    </w:p>
    <w:p w:rsidR="00F32A6D" w:rsidRDefault="00F32A6D" w:rsidP="00F32A6D">
      <w:pPr>
        <w:pStyle w:val="BodyText"/>
        <w:spacing w:line="276" w:lineRule="auto"/>
        <w:jc w:val="both"/>
      </w:pPr>
    </w:p>
    <w:p w:rsidR="00680704" w:rsidRDefault="00680704" w:rsidP="00F32A6D">
      <w:pPr>
        <w:pStyle w:val="BodyText"/>
        <w:spacing w:line="276" w:lineRule="auto"/>
        <w:jc w:val="both"/>
      </w:pPr>
      <w:r w:rsidRPr="000226CC">
        <w:t>Cross sections should be subdivided with vertical boundaries where there are abrupt lateral changes in geometry and/or roughness as in the case of over bank flows. The subsection divisions must be chosen carefully so that the distribution of flow or conveyance is ne</w:t>
      </w:r>
      <w:r w:rsidR="00F32A6D">
        <w:t>arly uniform in each subsection</w:t>
      </w:r>
    </w:p>
    <w:p w:rsidR="00F32A6D" w:rsidRPr="000226CC" w:rsidRDefault="00F32A6D" w:rsidP="00F32A6D">
      <w:pPr>
        <w:pStyle w:val="BodyText"/>
        <w:spacing w:line="276" w:lineRule="auto"/>
        <w:jc w:val="both"/>
        <w:sectPr w:rsidR="00F32A6D" w:rsidRPr="000226CC" w:rsidSect="005108A7">
          <w:pgSz w:w="12240" w:h="15840"/>
          <w:pgMar w:top="1440" w:right="1440" w:bottom="1440" w:left="1440" w:header="0" w:footer="787" w:gutter="0"/>
          <w:cols w:space="720"/>
        </w:sectPr>
      </w:pPr>
    </w:p>
    <w:p w:rsidR="00680704" w:rsidRPr="000226CC" w:rsidRDefault="00680704" w:rsidP="00F32A6D">
      <w:pPr>
        <w:pStyle w:val="BodyText"/>
        <w:spacing w:before="68" w:line="276" w:lineRule="auto"/>
        <w:jc w:val="both"/>
      </w:pPr>
      <w:r w:rsidRPr="000226CC">
        <w:lastRenderedPageBreak/>
        <w:t>Streams are a changing part of an ecosystem. In order to look at stream channel change over time, a number of cross sections of the stream will be analyzed. A stream channel cross section is a series of data pairs (distance and elevation) along a straight line that is roughly perpendicular to stream</w:t>
      </w:r>
      <w:r w:rsidR="00F32A6D">
        <w:t xml:space="preserve"> </w:t>
      </w:r>
      <w:r w:rsidRPr="000226CC">
        <w:t>flow.</w:t>
      </w:r>
    </w:p>
    <w:p w:rsidR="00680704" w:rsidRPr="000226CC" w:rsidRDefault="00680704" w:rsidP="00680704">
      <w:pPr>
        <w:pStyle w:val="BodyText"/>
        <w:spacing w:before="5" w:line="276" w:lineRule="auto"/>
      </w:pPr>
    </w:p>
    <w:p w:rsidR="00680704" w:rsidRPr="000226CC" w:rsidRDefault="00680704" w:rsidP="00F32A6D">
      <w:pPr>
        <w:pStyle w:val="BodyText"/>
        <w:spacing w:before="1" w:line="276" w:lineRule="auto"/>
        <w:ind w:left="220"/>
        <w:jc w:val="both"/>
      </w:pPr>
      <w:r w:rsidRPr="000226CC">
        <w:t>Terms commonly applied in cross-sectional analysis of stream channels are:</w:t>
      </w:r>
    </w:p>
    <w:p w:rsidR="00F32A6D" w:rsidRPr="00F32A6D" w:rsidRDefault="00680704" w:rsidP="00F32A6D">
      <w:pPr>
        <w:pStyle w:val="ListParagraph"/>
        <w:numPr>
          <w:ilvl w:val="0"/>
          <w:numId w:val="39"/>
        </w:numPr>
        <w:tabs>
          <w:tab w:val="left" w:pos="941"/>
        </w:tabs>
        <w:spacing w:before="1" w:line="276" w:lineRule="auto"/>
        <w:rPr>
          <w:rFonts w:ascii="Symbol" w:hAnsi="Symbol"/>
          <w:sz w:val="24"/>
          <w:szCs w:val="24"/>
        </w:rPr>
      </w:pPr>
      <w:r w:rsidRPr="00F32A6D">
        <w:rPr>
          <w:b/>
          <w:sz w:val="24"/>
          <w:szCs w:val="24"/>
        </w:rPr>
        <w:t xml:space="preserve">Thalweg: </w:t>
      </w:r>
      <w:r w:rsidRPr="00F32A6D">
        <w:rPr>
          <w:sz w:val="24"/>
          <w:szCs w:val="24"/>
        </w:rPr>
        <w:t xml:space="preserve">Longitudinal outline/trace/survey </w:t>
      </w:r>
      <w:r w:rsidRPr="00F32A6D">
        <w:rPr>
          <w:spacing w:val="4"/>
          <w:sz w:val="24"/>
          <w:szCs w:val="24"/>
        </w:rPr>
        <w:t xml:space="preserve">of </w:t>
      </w:r>
      <w:r w:rsidRPr="00F32A6D">
        <w:rPr>
          <w:sz w:val="24"/>
          <w:szCs w:val="24"/>
        </w:rPr>
        <w:t xml:space="preserve">a deepest part of riverbed from source to mouth (upstream/downstream). It </w:t>
      </w:r>
      <w:r w:rsidRPr="00F32A6D">
        <w:rPr>
          <w:spacing w:val="-5"/>
          <w:sz w:val="24"/>
          <w:szCs w:val="24"/>
        </w:rPr>
        <w:t xml:space="preserve">is </w:t>
      </w:r>
      <w:r w:rsidRPr="00F32A6D">
        <w:rPr>
          <w:sz w:val="24"/>
          <w:szCs w:val="24"/>
        </w:rPr>
        <w:t xml:space="preserve">line of steepest descent </w:t>
      </w:r>
      <w:r w:rsidRPr="00F32A6D">
        <w:rPr>
          <w:spacing w:val="-3"/>
          <w:sz w:val="24"/>
          <w:szCs w:val="24"/>
        </w:rPr>
        <w:t xml:space="preserve">along </w:t>
      </w:r>
      <w:r w:rsidRPr="00F32A6D">
        <w:rPr>
          <w:sz w:val="24"/>
          <w:szCs w:val="24"/>
        </w:rPr>
        <w:t>the stream.</w:t>
      </w:r>
    </w:p>
    <w:p w:rsidR="00F32A6D" w:rsidRPr="00F32A6D" w:rsidRDefault="00680704" w:rsidP="00F32A6D">
      <w:pPr>
        <w:pStyle w:val="ListParagraph"/>
        <w:numPr>
          <w:ilvl w:val="0"/>
          <w:numId w:val="39"/>
        </w:numPr>
        <w:spacing w:before="1" w:line="276" w:lineRule="auto"/>
        <w:jc w:val="both"/>
        <w:rPr>
          <w:rFonts w:ascii="Symbol" w:hAnsi="Symbol"/>
          <w:sz w:val="24"/>
          <w:szCs w:val="24"/>
        </w:rPr>
      </w:pPr>
      <w:r w:rsidRPr="00F32A6D">
        <w:rPr>
          <w:b/>
          <w:sz w:val="24"/>
          <w:szCs w:val="24"/>
        </w:rPr>
        <w:t xml:space="preserve">Bank-full Depth: </w:t>
      </w:r>
      <w:r w:rsidRPr="00F32A6D">
        <w:rPr>
          <w:sz w:val="24"/>
          <w:szCs w:val="24"/>
        </w:rPr>
        <w:t xml:space="preserve">refers to channel width at bank-full discharge. This stage </w:t>
      </w:r>
      <w:r w:rsidRPr="00F32A6D">
        <w:rPr>
          <w:spacing w:val="-3"/>
          <w:sz w:val="24"/>
          <w:szCs w:val="24"/>
        </w:rPr>
        <w:t xml:space="preserve">is </w:t>
      </w:r>
      <w:r w:rsidRPr="00F32A6D">
        <w:rPr>
          <w:sz w:val="24"/>
          <w:szCs w:val="24"/>
        </w:rPr>
        <w:t xml:space="preserve">delineated by the elevation point of incipient flooding, indicated by deposits </w:t>
      </w:r>
      <w:r w:rsidRPr="00F32A6D">
        <w:rPr>
          <w:spacing w:val="4"/>
          <w:sz w:val="24"/>
          <w:szCs w:val="24"/>
        </w:rPr>
        <w:t xml:space="preserve">of </w:t>
      </w:r>
      <w:r w:rsidRPr="00F32A6D">
        <w:rPr>
          <w:sz w:val="24"/>
          <w:szCs w:val="24"/>
        </w:rPr>
        <w:t xml:space="preserve">sand or </w:t>
      </w:r>
      <w:r w:rsidRPr="00F32A6D">
        <w:rPr>
          <w:spacing w:val="-4"/>
          <w:sz w:val="24"/>
          <w:szCs w:val="24"/>
        </w:rPr>
        <w:t xml:space="preserve">silt </w:t>
      </w:r>
      <w:r w:rsidRPr="00F32A6D">
        <w:rPr>
          <w:sz w:val="24"/>
          <w:szCs w:val="24"/>
        </w:rPr>
        <w:t xml:space="preserve">at the active scour mark, break </w:t>
      </w:r>
      <w:r w:rsidRPr="00F32A6D">
        <w:rPr>
          <w:spacing w:val="-3"/>
          <w:sz w:val="24"/>
          <w:szCs w:val="24"/>
        </w:rPr>
        <w:t xml:space="preserve">in </w:t>
      </w:r>
      <w:r w:rsidRPr="00F32A6D">
        <w:rPr>
          <w:sz w:val="24"/>
          <w:szCs w:val="24"/>
        </w:rPr>
        <w:t xml:space="preserve">stream bank slope, perennial vegetation limit, rock discoloration, and root </w:t>
      </w:r>
      <w:r w:rsidRPr="00F32A6D">
        <w:rPr>
          <w:spacing w:val="-3"/>
          <w:sz w:val="24"/>
          <w:szCs w:val="24"/>
        </w:rPr>
        <w:t xml:space="preserve">hair </w:t>
      </w:r>
      <w:r w:rsidRPr="00F32A6D">
        <w:rPr>
          <w:sz w:val="24"/>
          <w:szCs w:val="24"/>
        </w:rPr>
        <w:t>exposure Bank-full Width (Wbkf): The average depth measured at bank-full</w:t>
      </w:r>
      <w:r w:rsidRPr="00F32A6D">
        <w:rPr>
          <w:spacing w:val="13"/>
          <w:sz w:val="24"/>
          <w:szCs w:val="24"/>
        </w:rPr>
        <w:t xml:space="preserve"> </w:t>
      </w:r>
      <w:r w:rsidRPr="00F32A6D">
        <w:rPr>
          <w:sz w:val="24"/>
          <w:szCs w:val="24"/>
        </w:rPr>
        <w:t>discharge.</w:t>
      </w:r>
    </w:p>
    <w:p w:rsidR="00680704" w:rsidRPr="00F32A6D" w:rsidRDefault="00680704" w:rsidP="00F32A6D">
      <w:pPr>
        <w:pStyle w:val="ListParagraph"/>
        <w:numPr>
          <w:ilvl w:val="0"/>
          <w:numId w:val="39"/>
        </w:numPr>
        <w:spacing w:before="1" w:line="276" w:lineRule="auto"/>
        <w:jc w:val="both"/>
        <w:rPr>
          <w:rFonts w:ascii="Symbol" w:hAnsi="Symbol"/>
          <w:sz w:val="24"/>
          <w:szCs w:val="24"/>
        </w:rPr>
      </w:pPr>
      <w:r w:rsidRPr="00F32A6D">
        <w:rPr>
          <w:b/>
          <w:sz w:val="24"/>
          <w:szCs w:val="24"/>
        </w:rPr>
        <w:t xml:space="preserve">Wetted Perimeter: </w:t>
      </w:r>
      <w:r w:rsidRPr="00F32A6D">
        <w:rPr>
          <w:sz w:val="24"/>
          <w:szCs w:val="24"/>
        </w:rPr>
        <w:t xml:space="preserve">refers to the area </w:t>
      </w:r>
      <w:r w:rsidRPr="00F32A6D">
        <w:rPr>
          <w:spacing w:val="-3"/>
          <w:sz w:val="24"/>
          <w:szCs w:val="24"/>
        </w:rPr>
        <w:t xml:space="preserve">in </w:t>
      </w:r>
      <w:r w:rsidRPr="00F32A6D">
        <w:rPr>
          <w:sz w:val="24"/>
          <w:szCs w:val="24"/>
        </w:rPr>
        <w:t xml:space="preserve">which water touches the channel walls. It has the following characterized by channel shape and size controls the wetted perimeter; </w:t>
      </w:r>
      <w:r w:rsidRPr="00F32A6D">
        <w:rPr>
          <w:spacing w:val="-3"/>
          <w:sz w:val="24"/>
          <w:szCs w:val="24"/>
        </w:rPr>
        <w:t xml:space="preserve">most </w:t>
      </w:r>
      <w:r w:rsidRPr="00F32A6D">
        <w:rPr>
          <w:sz w:val="24"/>
          <w:szCs w:val="24"/>
        </w:rPr>
        <w:t xml:space="preserve">efficient streams have small wetted perimeters; and roughness of the channel controls the frictional resistance </w:t>
      </w:r>
      <w:r w:rsidRPr="00F32A6D">
        <w:rPr>
          <w:spacing w:val="2"/>
          <w:sz w:val="24"/>
          <w:szCs w:val="24"/>
        </w:rPr>
        <w:t xml:space="preserve">to </w:t>
      </w:r>
      <w:r w:rsidRPr="00F32A6D">
        <w:rPr>
          <w:sz w:val="24"/>
          <w:szCs w:val="24"/>
        </w:rPr>
        <w:t>water movement, where, a smooth channel decreases frictional force while a rough channel increases frictional</w:t>
      </w:r>
      <w:r w:rsidRPr="00F32A6D">
        <w:rPr>
          <w:spacing w:val="-38"/>
          <w:sz w:val="24"/>
          <w:szCs w:val="24"/>
        </w:rPr>
        <w:t xml:space="preserve"> </w:t>
      </w:r>
      <w:r w:rsidRPr="00F32A6D">
        <w:rPr>
          <w:sz w:val="24"/>
          <w:szCs w:val="24"/>
        </w:rPr>
        <w:t>force.</w:t>
      </w:r>
    </w:p>
    <w:p w:rsidR="00680704" w:rsidRPr="000226CC" w:rsidRDefault="00680704" w:rsidP="00680704">
      <w:pPr>
        <w:pStyle w:val="BodyText"/>
        <w:spacing w:before="9" w:line="276" w:lineRule="auto"/>
      </w:pPr>
      <w:r w:rsidRPr="000226CC">
        <w:rPr>
          <w:noProof/>
          <w:lang w:bidi="ar-SA"/>
        </w:rPr>
        <w:drawing>
          <wp:anchor distT="0" distB="0" distL="0" distR="0" simplePos="0" relativeHeight="251681792" behindDoc="0" locked="0" layoutInCell="1" allowOverlap="1">
            <wp:simplePos x="0" y="0"/>
            <wp:positionH relativeFrom="page">
              <wp:posOffset>2251390</wp:posOffset>
            </wp:positionH>
            <wp:positionV relativeFrom="paragraph">
              <wp:posOffset>228132</wp:posOffset>
            </wp:positionV>
            <wp:extent cx="3255328" cy="1889379"/>
            <wp:effectExtent l="0" t="0" r="0" b="0"/>
            <wp:wrapTopAndBottom/>
            <wp:docPr id="10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1.jpeg"/>
                    <pic:cNvPicPr/>
                  </pic:nvPicPr>
                  <pic:blipFill>
                    <a:blip r:embed="rId54" cstate="print"/>
                    <a:stretch>
                      <a:fillRect/>
                    </a:stretch>
                  </pic:blipFill>
                  <pic:spPr>
                    <a:xfrm>
                      <a:off x="0" y="0"/>
                      <a:ext cx="3255328" cy="1889379"/>
                    </a:xfrm>
                    <a:prstGeom prst="rect">
                      <a:avLst/>
                    </a:prstGeom>
                  </pic:spPr>
                </pic:pic>
              </a:graphicData>
            </a:graphic>
          </wp:anchor>
        </w:drawing>
      </w:r>
    </w:p>
    <w:p w:rsidR="00680704" w:rsidRPr="000226CC" w:rsidRDefault="00680704" w:rsidP="00680704">
      <w:pPr>
        <w:pStyle w:val="BodyText"/>
        <w:spacing w:before="2" w:line="276" w:lineRule="auto"/>
      </w:pPr>
    </w:p>
    <w:p w:rsidR="00680704" w:rsidRPr="000226CC" w:rsidRDefault="00680704" w:rsidP="00680704">
      <w:pPr>
        <w:pStyle w:val="ListParagraph"/>
        <w:numPr>
          <w:ilvl w:val="0"/>
          <w:numId w:val="1"/>
        </w:numPr>
        <w:tabs>
          <w:tab w:val="left" w:pos="442"/>
        </w:tabs>
        <w:spacing w:before="91" w:line="276" w:lineRule="auto"/>
        <w:rPr>
          <w:sz w:val="24"/>
          <w:szCs w:val="24"/>
        </w:rPr>
      </w:pPr>
      <w:r w:rsidRPr="000226CC">
        <w:rPr>
          <w:sz w:val="24"/>
          <w:szCs w:val="24"/>
        </w:rPr>
        <w:t>Thalweg</w:t>
      </w:r>
    </w:p>
    <w:p w:rsidR="00680704" w:rsidRPr="000226CC" w:rsidRDefault="00680704" w:rsidP="00680704">
      <w:pPr>
        <w:spacing w:line="276" w:lineRule="auto"/>
        <w:rPr>
          <w:sz w:val="24"/>
          <w:szCs w:val="24"/>
        </w:rPr>
        <w:sectPr w:rsidR="00680704" w:rsidRPr="000226CC" w:rsidSect="005108A7">
          <w:pgSz w:w="12240" w:h="15840"/>
          <w:pgMar w:top="1440" w:right="1440" w:bottom="1440" w:left="1440" w:header="0" w:footer="787" w:gutter="0"/>
          <w:cols w:space="720"/>
        </w:sectPr>
      </w:pPr>
    </w:p>
    <w:p w:rsidR="00680704" w:rsidRPr="000226CC" w:rsidRDefault="00680704" w:rsidP="00680704">
      <w:pPr>
        <w:pStyle w:val="BodyText"/>
        <w:spacing w:line="276" w:lineRule="auto"/>
        <w:ind w:left="1730"/>
      </w:pPr>
      <w:r w:rsidRPr="000226CC">
        <w:rPr>
          <w:noProof/>
          <w:lang w:bidi="ar-SA"/>
        </w:rPr>
        <w:lastRenderedPageBreak/>
        <w:drawing>
          <wp:inline distT="0" distB="0" distL="0" distR="0">
            <wp:extent cx="3551161" cy="1486852"/>
            <wp:effectExtent l="0" t="0" r="0" b="0"/>
            <wp:docPr id="10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jpeg"/>
                    <pic:cNvPicPr/>
                  </pic:nvPicPr>
                  <pic:blipFill>
                    <a:blip r:embed="rId55" cstate="print"/>
                    <a:stretch>
                      <a:fillRect/>
                    </a:stretch>
                  </pic:blipFill>
                  <pic:spPr>
                    <a:xfrm>
                      <a:off x="0" y="0"/>
                      <a:ext cx="3551161" cy="1486852"/>
                    </a:xfrm>
                    <a:prstGeom prst="rect">
                      <a:avLst/>
                    </a:prstGeom>
                  </pic:spPr>
                </pic:pic>
              </a:graphicData>
            </a:graphic>
          </wp:inline>
        </w:drawing>
      </w:r>
    </w:p>
    <w:p w:rsidR="00680704" w:rsidRPr="000226CC" w:rsidRDefault="00680704" w:rsidP="00680704">
      <w:pPr>
        <w:pStyle w:val="BodyText"/>
        <w:spacing w:before="9" w:line="276" w:lineRule="auto"/>
      </w:pPr>
    </w:p>
    <w:p w:rsidR="00680704" w:rsidRPr="000226CC" w:rsidRDefault="00680704" w:rsidP="00680704">
      <w:pPr>
        <w:pStyle w:val="ListParagraph"/>
        <w:numPr>
          <w:ilvl w:val="0"/>
          <w:numId w:val="1"/>
        </w:numPr>
        <w:tabs>
          <w:tab w:val="left" w:pos="466"/>
        </w:tabs>
        <w:spacing w:before="90" w:line="276" w:lineRule="auto"/>
        <w:ind w:left="465" w:hanging="246"/>
        <w:rPr>
          <w:sz w:val="24"/>
          <w:szCs w:val="24"/>
        </w:rPr>
      </w:pPr>
      <w:r w:rsidRPr="000226CC">
        <w:rPr>
          <w:sz w:val="24"/>
          <w:szCs w:val="24"/>
        </w:rPr>
        <w:t>Channel cross-section</w:t>
      </w:r>
      <w:r w:rsidRPr="000226CC">
        <w:rPr>
          <w:spacing w:val="-9"/>
          <w:sz w:val="24"/>
          <w:szCs w:val="24"/>
        </w:rPr>
        <w:t xml:space="preserve"> </w:t>
      </w:r>
      <w:r w:rsidRPr="000226CC">
        <w:rPr>
          <w:sz w:val="24"/>
          <w:szCs w:val="24"/>
        </w:rPr>
        <w:t>view</w:t>
      </w:r>
    </w:p>
    <w:p w:rsidR="00680704" w:rsidRPr="000226CC" w:rsidRDefault="00680704" w:rsidP="00680704">
      <w:pPr>
        <w:pStyle w:val="BodyText"/>
        <w:spacing w:before="6" w:line="276" w:lineRule="auto"/>
      </w:pPr>
      <w:r w:rsidRPr="000226CC">
        <w:rPr>
          <w:noProof/>
          <w:lang w:bidi="ar-SA"/>
        </w:rPr>
        <w:drawing>
          <wp:anchor distT="0" distB="0" distL="0" distR="0" simplePos="0" relativeHeight="251682816" behindDoc="0" locked="0" layoutInCell="1" allowOverlap="1">
            <wp:simplePos x="0" y="0"/>
            <wp:positionH relativeFrom="page">
              <wp:posOffset>1970658</wp:posOffset>
            </wp:positionH>
            <wp:positionV relativeFrom="paragraph">
              <wp:posOffset>225740</wp:posOffset>
            </wp:positionV>
            <wp:extent cx="3709900" cy="1932813"/>
            <wp:effectExtent l="0" t="0" r="0" b="0"/>
            <wp:wrapTopAndBottom/>
            <wp:docPr id="10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jpeg"/>
                    <pic:cNvPicPr/>
                  </pic:nvPicPr>
                  <pic:blipFill>
                    <a:blip r:embed="rId56" cstate="print"/>
                    <a:stretch>
                      <a:fillRect/>
                    </a:stretch>
                  </pic:blipFill>
                  <pic:spPr>
                    <a:xfrm>
                      <a:off x="0" y="0"/>
                      <a:ext cx="3709900" cy="1932813"/>
                    </a:xfrm>
                    <a:prstGeom prst="rect">
                      <a:avLst/>
                    </a:prstGeom>
                  </pic:spPr>
                </pic:pic>
              </a:graphicData>
            </a:graphic>
          </wp:anchor>
        </w:drawing>
      </w:r>
    </w:p>
    <w:p w:rsidR="00680704" w:rsidRPr="000226CC" w:rsidRDefault="00680704" w:rsidP="00680704">
      <w:pPr>
        <w:pStyle w:val="BodyText"/>
        <w:spacing w:before="2" w:line="276" w:lineRule="auto"/>
      </w:pPr>
    </w:p>
    <w:p w:rsidR="00680704" w:rsidRPr="000226CC" w:rsidRDefault="00680704" w:rsidP="00680704">
      <w:pPr>
        <w:pStyle w:val="ListParagraph"/>
        <w:numPr>
          <w:ilvl w:val="0"/>
          <w:numId w:val="1"/>
        </w:numPr>
        <w:tabs>
          <w:tab w:val="left" w:pos="452"/>
        </w:tabs>
        <w:spacing w:line="276" w:lineRule="auto"/>
        <w:ind w:left="451" w:hanging="232"/>
        <w:rPr>
          <w:sz w:val="24"/>
          <w:szCs w:val="24"/>
        </w:rPr>
      </w:pPr>
      <w:r w:rsidRPr="000226CC">
        <w:rPr>
          <w:sz w:val="24"/>
          <w:szCs w:val="24"/>
        </w:rPr>
        <w:t>Bankful</w:t>
      </w:r>
      <w:r w:rsidRPr="000226CC">
        <w:rPr>
          <w:spacing w:val="-4"/>
          <w:sz w:val="24"/>
          <w:szCs w:val="24"/>
        </w:rPr>
        <w:t xml:space="preserve"> </w:t>
      </w:r>
      <w:r w:rsidRPr="000226CC">
        <w:rPr>
          <w:sz w:val="24"/>
          <w:szCs w:val="24"/>
        </w:rPr>
        <w:t>depth</w:t>
      </w:r>
    </w:p>
    <w:p w:rsidR="00680704" w:rsidRPr="000226CC" w:rsidRDefault="00680704" w:rsidP="00680704">
      <w:pPr>
        <w:pStyle w:val="BodyText"/>
        <w:spacing w:before="4" w:line="276" w:lineRule="auto"/>
      </w:pPr>
    </w:p>
    <w:p w:rsidR="00680704" w:rsidRPr="000226CC" w:rsidRDefault="00680704" w:rsidP="00680704">
      <w:pPr>
        <w:spacing w:line="276" w:lineRule="auto"/>
        <w:ind w:left="220"/>
        <w:jc w:val="both"/>
        <w:rPr>
          <w:sz w:val="24"/>
          <w:szCs w:val="24"/>
        </w:rPr>
      </w:pPr>
      <w:r w:rsidRPr="000226CC">
        <w:rPr>
          <w:b/>
          <w:sz w:val="24"/>
          <w:szCs w:val="24"/>
        </w:rPr>
        <w:t xml:space="preserve">Figure 4.30 </w:t>
      </w:r>
      <w:r w:rsidRPr="000226CC">
        <w:rPr>
          <w:sz w:val="24"/>
          <w:szCs w:val="24"/>
        </w:rPr>
        <w:t>Cross-sectional views of stream channels (a to c).</w:t>
      </w:r>
    </w:p>
    <w:p w:rsidR="00680704" w:rsidRPr="000226CC" w:rsidRDefault="00680704" w:rsidP="00680704">
      <w:pPr>
        <w:pStyle w:val="BodyText"/>
        <w:spacing w:before="6" w:line="276" w:lineRule="auto"/>
      </w:pPr>
    </w:p>
    <w:p w:rsidR="00680704" w:rsidRPr="000226CC" w:rsidRDefault="00680704" w:rsidP="00680704">
      <w:pPr>
        <w:spacing w:line="276" w:lineRule="auto"/>
        <w:rPr>
          <w:sz w:val="24"/>
          <w:szCs w:val="24"/>
        </w:rPr>
      </w:pPr>
      <w:bookmarkStart w:id="18" w:name="_bookmark48"/>
      <w:bookmarkEnd w:id="18"/>
    </w:p>
    <w:p w:rsidR="0092362F" w:rsidRDefault="0092362F"/>
    <w:sectPr w:rsidR="0092362F" w:rsidSect="005108A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133" w:rsidRDefault="00F02133" w:rsidP="007C7C91">
      <w:pPr>
        <w:pStyle w:val="TableParagraph"/>
      </w:pPr>
      <w:r>
        <w:separator/>
      </w:r>
    </w:p>
  </w:endnote>
  <w:endnote w:type="continuationSeparator" w:id="1">
    <w:p w:rsidR="00F02133" w:rsidRDefault="00F02133" w:rsidP="007C7C91">
      <w:pPr>
        <w:pStyle w:val="TableParagraph"/>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Default="00F02133">
    <w:pPr>
      <w:pStyle w:val="BodyText"/>
      <w:spacing w:line="14" w:lineRule="auto"/>
      <w:rPr>
        <w:sz w:val="20"/>
      </w:rPr>
    </w:pPr>
    <w:r w:rsidRPr="00E72BD5">
      <w:pict>
        <v:shapetype id="_x0000_t202" coordsize="21600,21600" o:spt="202" path="m,l,21600r21600,l21600,xe">
          <v:stroke joinstyle="miter"/>
          <v:path gradientshapeok="t" o:connecttype="rect"/>
        </v:shapetype>
        <v:shape id="_x0000_s2049" type="#_x0000_t202" style="position:absolute;margin-left:526.2pt;margin-top:741.9pt;width:16pt;height:15.3pt;z-index:-251658240;mso-position-horizontal-relative:page;mso-position-vertical-relative:page" filled="f" stroked="f">
          <v:textbox inset="0,0,0,0">
            <w:txbxContent>
              <w:p w:rsidR="00FF7D59" w:rsidRDefault="00F02133">
                <w:pPr>
                  <w:spacing w:before="10"/>
                  <w:ind w:left="40"/>
                  <w:rPr>
                    <w:b/>
                    <w:sz w:val="24"/>
                  </w:rPr>
                </w:pPr>
                <w:r>
                  <w:fldChar w:fldCharType="begin"/>
                </w:r>
                <w:r>
                  <w:rPr>
                    <w:b/>
                    <w:sz w:val="24"/>
                  </w:rPr>
                  <w:instrText xml:space="preserve"> PAGE </w:instrText>
                </w:r>
                <w:r>
                  <w:fldChar w:fldCharType="separate"/>
                </w:r>
                <w:r w:rsidR="007C7C91">
                  <w:rPr>
                    <w:b/>
                    <w:noProof/>
                    <w:sz w:val="24"/>
                  </w:rPr>
                  <w:t>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3975"/>
      <w:docPartObj>
        <w:docPartGallery w:val="Page Numbers (Bottom of Page)"/>
        <w:docPartUnique/>
      </w:docPartObj>
    </w:sdtPr>
    <w:sdtContent>
      <w:p w:rsidR="007C7C91" w:rsidRDefault="007C7C91">
        <w:pPr>
          <w:pStyle w:val="Footer"/>
          <w:jc w:val="right"/>
        </w:pPr>
        <w:fldSimple w:instr=" PAGE   \* MERGEFORMAT ">
          <w:r>
            <w:rPr>
              <w:noProof/>
            </w:rPr>
            <w:t>37</w:t>
          </w:r>
        </w:fldSimple>
      </w:p>
    </w:sdtContent>
  </w:sdt>
  <w:p w:rsidR="00FF7D59" w:rsidRDefault="00F02133">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133" w:rsidRDefault="00F02133" w:rsidP="007C7C91">
      <w:pPr>
        <w:pStyle w:val="TableParagraph"/>
      </w:pPr>
      <w:r>
        <w:separator/>
      </w:r>
    </w:p>
  </w:footnote>
  <w:footnote w:type="continuationSeparator" w:id="1">
    <w:p w:rsidR="00F02133" w:rsidRDefault="00F02133" w:rsidP="007C7C91">
      <w:pPr>
        <w:pStyle w:val="TableParagraph"/>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4CFF"/>
    <w:multiLevelType w:val="hybridMultilevel"/>
    <w:tmpl w:val="35EC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8093B"/>
    <w:multiLevelType w:val="hybridMultilevel"/>
    <w:tmpl w:val="BD66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80DC4"/>
    <w:multiLevelType w:val="hybridMultilevel"/>
    <w:tmpl w:val="B0567E08"/>
    <w:lvl w:ilvl="0" w:tplc="04090001">
      <w:start w:val="1"/>
      <w:numFmt w:val="bullet"/>
      <w:lvlText w:val=""/>
      <w:lvlJc w:val="left"/>
      <w:pPr>
        <w:ind w:left="396" w:hanging="360"/>
      </w:pPr>
      <w:rPr>
        <w:rFonts w:ascii="Symbol" w:hAnsi="Symbol"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3">
    <w:nsid w:val="0E4819E5"/>
    <w:multiLevelType w:val="hybridMultilevel"/>
    <w:tmpl w:val="179E7F30"/>
    <w:lvl w:ilvl="0" w:tplc="B7D28798">
      <w:start w:val="1"/>
      <w:numFmt w:val="lowerRoman"/>
      <w:lvlText w:val="%1)"/>
      <w:lvlJc w:val="left"/>
      <w:pPr>
        <w:ind w:left="581" w:hanging="361"/>
        <w:jc w:val="left"/>
      </w:pPr>
      <w:rPr>
        <w:rFonts w:ascii="Times New Roman" w:eastAsia="Times New Roman" w:hAnsi="Times New Roman" w:cs="Times New Roman" w:hint="default"/>
        <w:b/>
        <w:bCs/>
        <w:spacing w:val="-6"/>
        <w:w w:val="99"/>
        <w:sz w:val="24"/>
        <w:szCs w:val="24"/>
        <w:lang w:val="en-US" w:eastAsia="en-US" w:bidi="en-US"/>
      </w:rPr>
    </w:lvl>
    <w:lvl w:ilvl="1" w:tplc="38407A5A">
      <w:numFmt w:val="bullet"/>
      <w:lvlText w:val=""/>
      <w:lvlJc w:val="left"/>
      <w:pPr>
        <w:ind w:left="941" w:hanging="178"/>
      </w:pPr>
      <w:rPr>
        <w:rFonts w:ascii="Symbol" w:eastAsia="Symbol" w:hAnsi="Symbol" w:cs="Symbol" w:hint="default"/>
        <w:w w:val="100"/>
        <w:sz w:val="24"/>
        <w:szCs w:val="24"/>
        <w:lang w:val="en-US" w:eastAsia="en-US" w:bidi="en-US"/>
      </w:rPr>
    </w:lvl>
    <w:lvl w:ilvl="2" w:tplc="7586FB90">
      <w:numFmt w:val="bullet"/>
      <w:lvlText w:val="•"/>
      <w:lvlJc w:val="left"/>
      <w:pPr>
        <w:ind w:left="1893" w:hanging="178"/>
      </w:pPr>
      <w:rPr>
        <w:rFonts w:hint="default"/>
        <w:lang w:val="en-US" w:eastAsia="en-US" w:bidi="en-US"/>
      </w:rPr>
    </w:lvl>
    <w:lvl w:ilvl="3" w:tplc="781C3600">
      <w:numFmt w:val="bullet"/>
      <w:lvlText w:val="•"/>
      <w:lvlJc w:val="left"/>
      <w:pPr>
        <w:ind w:left="2846" w:hanging="178"/>
      </w:pPr>
      <w:rPr>
        <w:rFonts w:hint="default"/>
        <w:lang w:val="en-US" w:eastAsia="en-US" w:bidi="en-US"/>
      </w:rPr>
    </w:lvl>
    <w:lvl w:ilvl="4" w:tplc="2F46F7C8">
      <w:numFmt w:val="bullet"/>
      <w:lvlText w:val="•"/>
      <w:lvlJc w:val="left"/>
      <w:pPr>
        <w:ind w:left="3800" w:hanging="178"/>
      </w:pPr>
      <w:rPr>
        <w:rFonts w:hint="default"/>
        <w:lang w:val="en-US" w:eastAsia="en-US" w:bidi="en-US"/>
      </w:rPr>
    </w:lvl>
    <w:lvl w:ilvl="5" w:tplc="5DF28246">
      <w:numFmt w:val="bullet"/>
      <w:lvlText w:val="•"/>
      <w:lvlJc w:val="left"/>
      <w:pPr>
        <w:ind w:left="4753" w:hanging="178"/>
      </w:pPr>
      <w:rPr>
        <w:rFonts w:hint="default"/>
        <w:lang w:val="en-US" w:eastAsia="en-US" w:bidi="en-US"/>
      </w:rPr>
    </w:lvl>
    <w:lvl w:ilvl="6" w:tplc="52422DF2">
      <w:numFmt w:val="bullet"/>
      <w:lvlText w:val="•"/>
      <w:lvlJc w:val="left"/>
      <w:pPr>
        <w:ind w:left="5706" w:hanging="178"/>
      </w:pPr>
      <w:rPr>
        <w:rFonts w:hint="default"/>
        <w:lang w:val="en-US" w:eastAsia="en-US" w:bidi="en-US"/>
      </w:rPr>
    </w:lvl>
    <w:lvl w:ilvl="7" w:tplc="EB721FB4">
      <w:numFmt w:val="bullet"/>
      <w:lvlText w:val="•"/>
      <w:lvlJc w:val="left"/>
      <w:pPr>
        <w:ind w:left="6660" w:hanging="178"/>
      </w:pPr>
      <w:rPr>
        <w:rFonts w:hint="default"/>
        <w:lang w:val="en-US" w:eastAsia="en-US" w:bidi="en-US"/>
      </w:rPr>
    </w:lvl>
    <w:lvl w:ilvl="8" w:tplc="7F1836DA">
      <w:numFmt w:val="bullet"/>
      <w:lvlText w:val="•"/>
      <w:lvlJc w:val="left"/>
      <w:pPr>
        <w:ind w:left="7613" w:hanging="178"/>
      </w:pPr>
      <w:rPr>
        <w:rFonts w:hint="default"/>
        <w:lang w:val="en-US" w:eastAsia="en-US" w:bidi="en-US"/>
      </w:rPr>
    </w:lvl>
  </w:abstractNum>
  <w:abstractNum w:abstractNumId="4">
    <w:nsid w:val="111051C8"/>
    <w:multiLevelType w:val="hybridMultilevel"/>
    <w:tmpl w:val="E72065D2"/>
    <w:lvl w:ilvl="0" w:tplc="9CF83FFE">
      <w:start w:val="3"/>
      <w:numFmt w:val="decimal"/>
      <w:lvlText w:val="%1"/>
      <w:lvlJc w:val="left"/>
      <w:pPr>
        <w:ind w:left="585" w:hanging="366"/>
        <w:jc w:val="left"/>
      </w:pPr>
      <w:rPr>
        <w:rFonts w:hint="default"/>
        <w:lang w:val="en-US" w:eastAsia="en-US" w:bidi="en-US"/>
      </w:rPr>
    </w:lvl>
    <w:lvl w:ilvl="1" w:tplc="5B6E21F2">
      <w:numFmt w:val="none"/>
      <w:lvlText w:val=""/>
      <w:lvlJc w:val="left"/>
      <w:pPr>
        <w:tabs>
          <w:tab w:val="num" w:pos="360"/>
        </w:tabs>
      </w:pPr>
    </w:lvl>
    <w:lvl w:ilvl="2" w:tplc="88C44B9A">
      <w:numFmt w:val="none"/>
      <w:lvlText w:val=""/>
      <w:lvlJc w:val="left"/>
      <w:pPr>
        <w:tabs>
          <w:tab w:val="num" w:pos="360"/>
        </w:tabs>
      </w:pPr>
    </w:lvl>
    <w:lvl w:ilvl="3" w:tplc="A6F82BFA">
      <w:numFmt w:val="bullet"/>
      <w:lvlText w:val=""/>
      <w:lvlJc w:val="left"/>
      <w:pPr>
        <w:ind w:left="941" w:hanging="360"/>
      </w:pPr>
      <w:rPr>
        <w:rFonts w:ascii="Symbol" w:eastAsia="Symbol" w:hAnsi="Symbol" w:cs="Symbol" w:hint="default"/>
        <w:w w:val="100"/>
        <w:sz w:val="24"/>
        <w:szCs w:val="24"/>
        <w:lang w:val="en-US" w:eastAsia="en-US" w:bidi="en-US"/>
      </w:rPr>
    </w:lvl>
    <w:lvl w:ilvl="4" w:tplc="966E6C72">
      <w:numFmt w:val="bullet"/>
      <w:lvlText w:val="•"/>
      <w:lvlJc w:val="left"/>
      <w:pPr>
        <w:ind w:left="3085" w:hanging="360"/>
      </w:pPr>
      <w:rPr>
        <w:rFonts w:hint="default"/>
        <w:lang w:val="en-US" w:eastAsia="en-US" w:bidi="en-US"/>
      </w:rPr>
    </w:lvl>
    <w:lvl w:ilvl="5" w:tplc="CF684424">
      <w:numFmt w:val="bullet"/>
      <w:lvlText w:val="•"/>
      <w:lvlJc w:val="left"/>
      <w:pPr>
        <w:ind w:left="4157" w:hanging="360"/>
      </w:pPr>
      <w:rPr>
        <w:rFonts w:hint="default"/>
        <w:lang w:val="en-US" w:eastAsia="en-US" w:bidi="en-US"/>
      </w:rPr>
    </w:lvl>
    <w:lvl w:ilvl="6" w:tplc="84902518">
      <w:numFmt w:val="bullet"/>
      <w:lvlText w:val="•"/>
      <w:lvlJc w:val="left"/>
      <w:pPr>
        <w:ind w:left="5230" w:hanging="360"/>
      </w:pPr>
      <w:rPr>
        <w:rFonts w:hint="default"/>
        <w:lang w:val="en-US" w:eastAsia="en-US" w:bidi="en-US"/>
      </w:rPr>
    </w:lvl>
    <w:lvl w:ilvl="7" w:tplc="6C16E358">
      <w:numFmt w:val="bullet"/>
      <w:lvlText w:val="•"/>
      <w:lvlJc w:val="left"/>
      <w:pPr>
        <w:ind w:left="6302" w:hanging="360"/>
      </w:pPr>
      <w:rPr>
        <w:rFonts w:hint="default"/>
        <w:lang w:val="en-US" w:eastAsia="en-US" w:bidi="en-US"/>
      </w:rPr>
    </w:lvl>
    <w:lvl w:ilvl="8" w:tplc="2C8092E0">
      <w:numFmt w:val="bullet"/>
      <w:lvlText w:val="•"/>
      <w:lvlJc w:val="left"/>
      <w:pPr>
        <w:ind w:left="7375" w:hanging="360"/>
      </w:pPr>
      <w:rPr>
        <w:rFonts w:hint="default"/>
        <w:lang w:val="en-US" w:eastAsia="en-US" w:bidi="en-US"/>
      </w:rPr>
    </w:lvl>
  </w:abstractNum>
  <w:abstractNum w:abstractNumId="5">
    <w:nsid w:val="11151177"/>
    <w:multiLevelType w:val="hybridMultilevel"/>
    <w:tmpl w:val="5BE24184"/>
    <w:lvl w:ilvl="0" w:tplc="EC700AFA">
      <w:start w:val="1"/>
      <w:numFmt w:val="lowerLetter"/>
      <w:lvlText w:val="%1."/>
      <w:lvlJc w:val="left"/>
      <w:pPr>
        <w:ind w:left="441" w:hanging="222"/>
        <w:jc w:val="left"/>
      </w:pPr>
      <w:rPr>
        <w:rFonts w:hint="default"/>
        <w:b/>
        <w:bCs/>
        <w:spacing w:val="-5"/>
        <w:w w:val="100"/>
        <w:lang w:val="en-US" w:eastAsia="en-US" w:bidi="en-US"/>
      </w:rPr>
    </w:lvl>
    <w:lvl w:ilvl="1" w:tplc="6AFA8E1A">
      <w:numFmt w:val="bullet"/>
      <w:lvlText w:val="•"/>
      <w:lvlJc w:val="left"/>
      <w:pPr>
        <w:ind w:left="1348" w:hanging="222"/>
      </w:pPr>
      <w:rPr>
        <w:rFonts w:hint="default"/>
        <w:lang w:val="en-US" w:eastAsia="en-US" w:bidi="en-US"/>
      </w:rPr>
    </w:lvl>
    <w:lvl w:ilvl="2" w:tplc="1EAC2DEC">
      <w:numFmt w:val="bullet"/>
      <w:lvlText w:val="•"/>
      <w:lvlJc w:val="left"/>
      <w:pPr>
        <w:ind w:left="2256" w:hanging="222"/>
      </w:pPr>
      <w:rPr>
        <w:rFonts w:hint="default"/>
        <w:lang w:val="en-US" w:eastAsia="en-US" w:bidi="en-US"/>
      </w:rPr>
    </w:lvl>
    <w:lvl w:ilvl="3" w:tplc="36E8C27A">
      <w:numFmt w:val="bullet"/>
      <w:lvlText w:val="•"/>
      <w:lvlJc w:val="left"/>
      <w:pPr>
        <w:ind w:left="3164" w:hanging="222"/>
      </w:pPr>
      <w:rPr>
        <w:rFonts w:hint="default"/>
        <w:lang w:val="en-US" w:eastAsia="en-US" w:bidi="en-US"/>
      </w:rPr>
    </w:lvl>
    <w:lvl w:ilvl="4" w:tplc="45785CEC">
      <w:numFmt w:val="bullet"/>
      <w:lvlText w:val="•"/>
      <w:lvlJc w:val="left"/>
      <w:pPr>
        <w:ind w:left="4072" w:hanging="222"/>
      </w:pPr>
      <w:rPr>
        <w:rFonts w:hint="default"/>
        <w:lang w:val="en-US" w:eastAsia="en-US" w:bidi="en-US"/>
      </w:rPr>
    </w:lvl>
    <w:lvl w:ilvl="5" w:tplc="26BC52A6">
      <w:numFmt w:val="bullet"/>
      <w:lvlText w:val="•"/>
      <w:lvlJc w:val="left"/>
      <w:pPr>
        <w:ind w:left="4980" w:hanging="222"/>
      </w:pPr>
      <w:rPr>
        <w:rFonts w:hint="default"/>
        <w:lang w:val="en-US" w:eastAsia="en-US" w:bidi="en-US"/>
      </w:rPr>
    </w:lvl>
    <w:lvl w:ilvl="6" w:tplc="35B001B0">
      <w:numFmt w:val="bullet"/>
      <w:lvlText w:val="•"/>
      <w:lvlJc w:val="left"/>
      <w:pPr>
        <w:ind w:left="5888" w:hanging="222"/>
      </w:pPr>
      <w:rPr>
        <w:rFonts w:hint="default"/>
        <w:lang w:val="en-US" w:eastAsia="en-US" w:bidi="en-US"/>
      </w:rPr>
    </w:lvl>
    <w:lvl w:ilvl="7" w:tplc="14AEDBC2">
      <w:numFmt w:val="bullet"/>
      <w:lvlText w:val="•"/>
      <w:lvlJc w:val="left"/>
      <w:pPr>
        <w:ind w:left="6796" w:hanging="222"/>
      </w:pPr>
      <w:rPr>
        <w:rFonts w:hint="default"/>
        <w:lang w:val="en-US" w:eastAsia="en-US" w:bidi="en-US"/>
      </w:rPr>
    </w:lvl>
    <w:lvl w:ilvl="8" w:tplc="34949268">
      <w:numFmt w:val="bullet"/>
      <w:lvlText w:val="•"/>
      <w:lvlJc w:val="left"/>
      <w:pPr>
        <w:ind w:left="7704" w:hanging="222"/>
      </w:pPr>
      <w:rPr>
        <w:rFonts w:hint="default"/>
        <w:lang w:val="en-US" w:eastAsia="en-US" w:bidi="en-US"/>
      </w:rPr>
    </w:lvl>
  </w:abstractNum>
  <w:abstractNum w:abstractNumId="6">
    <w:nsid w:val="17D61F90"/>
    <w:multiLevelType w:val="hybridMultilevel"/>
    <w:tmpl w:val="65F4BD98"/>
    <w:lvl w:ilvl="0" w:tplc="F1561D58">
      <w:start w:val="3"/>
      <w:numFmt w:val="decimal"/>
      <w:lvlText w:val="%1"/>
      <w:lvlJc w:val="left"/>
      <w:pPr>
        <w:ind w:left="763" w:hanging="543"/>
        <w:jc w:val="left"/>
      </w:pPr>
      <w:rPr>
        <w:rFonts w:hint="default"/>
        <w:lang w:val="en-US" w:eastAsia="en-US" w:bidi="en-US"/>
      </w:rPr>
    </w:lvl>
    <w:lvl w:ilvl="1" w:tplc="06622532">
      <w:numFmt w:val="none"/>
      <w:lvlText w:val=""/>
      <w:lvlJc w:val="left"/>
      <w:pPr>
        <w:tabs>
          <w:tab w:val="num" w:pos="360"/>
        </w:tabs>
      </w:pPr>
    </w:lvl>
    <w:lvl w:ilvl="2" w:tplc="666A87F0">
      <w:numFmt w:val="none"/>
      <w:lvlText w:val=""/>
      <w:lvlJc w:val="left"/>
      <w:pPr>
        <w:tabs>
          <w:tab w:val="num" w:pos="360"/>
        </w:tabs>
      </w:pPr>
    </w:lvl>
    <w:lvl w:ilvl="3" w:tplc="937207DE">
      <w:start w:val="1"/>
      <w:numFmt w:val="lowerRoman"/>
      <w:lvlText w:val="%4)"/>
      <w:lvlJc w:val="left"/>
      <w:pPr>
        <w:ind w:left="1209" w:hanging="360"/>
        <w:jc w:val="right"/>
      </w:pPr>
      <w:rPr>
        <w:rFonts w:hint="default"/>
        <w:b/>
        <w:bCs/>
        <w:spacing w:val="-4"/>
        <w:w w:val="100"/>
        <w:lang w:val="en-US" w:eastAsia="en-US" w:bidi="en-US"/>
      </w:rPr>
    </w:lvl>
    <w:lvl w:ilvl="4" w:tplc="24C84F7C">
      <w:numFmt w:val="bullet"/>
      <w:lvlText w:val="•"/>
      <w:lvlJc w:val="left"/>
      <w:pPr>
        <w:ind w:left="3973" w:hanging="360"/>
      </w:pPr>
      <w:rPr>
        <w:rFonts w:hint="default"/>
        <w:lang w:val="en-US" w:eastAsia="en-US" w:bidi="en-US"/>
      </w:rPr>
    </w:lvl>
    <w:lvl w:ilvl="5" w:tplc="CE8C8624">
      <w:numFmt w:val="bullet"/>
      <w:lvlText w:val="•"/>
      <w:lvlJc w:val="left"/>
      <w:pPr>
        <w:ind w:left="4897" w:hanging="360"/>
      </w:pPr>
      <w:rPr>
        <w:rFonts w:hint="default"/>
        <w:lang w:val="en-US" w:eastAsia="en-US" w:bidi="en-US"/>
      </w:rPr>
    </w:lvl>
    <w:lvl w:ilvl="6" w:tplc="7BBC711E">
      <w:numFmt w:val="bullet"/>
      <w:lvlText w:val="•"/>
      <w:lvlJc w:val="left"/>
      <w:pPr>
        <w:ind w:left="5822" w:hanging="360"/>
      </w:pPr>
      <w:rPr>
        <w:rFonts w:hint="default"/>
        <w:lang w:val="en-US" w:eastAsia="en-US" w:bidi="en-US"/>
      </w:rPr>
    </w:lvl>
    <w:lvl w:ilvl="7" w:tplc="2EDAABF8">
      <w:numFmt w:val="bullet"/>
      <w:lvlText w:val="•"/>
      <w:lvlJc w:val="left"/>
      <w:pPr>
        <w:ind w:left="6746" w:hanging="360"/>
      </w:pPr>
      <w:rPr>
        <w:rFonts w:hint="default"/>
        <w:lang w:val="en-US" w:eastAsia="en-US" w:bidi="en-US"/>
      </w:rPr>
    </w:lvl>
    <w:lvl w:ilvl="8" w:tplc="F0BAD1B0">
      <w:numFmt w:val="bullet"/>
      <w:lvlText w:val="•"/>
      <w:lvlJc w:val="left"/>
      <w:pPr>
        <w:ind w:left="7671" w:hanging="360"/>
      </w:pPr>
      <w:rPr>
        <w:rFonts w:hint="default"/>
        <w:lang w:val="en-US" w:eastAsia="en-US" w:bidi="en-US"/>
      </w:rPr>
    </w:lvl>
  </w:abstractNum>
  <w:abstractNum w:abstractNumId="7">
    <w:nsid w:val="1AEA43C5"/>
    <w:multiLevelType w:val="hybridMultilevel"/>
    <w:tmpl w:val="2FE245DE"/>
    <w:lvl w:ilvl="0" w:tplc="D39C9AF4">
      <w:numFmt w:val="bullet"/>
      <w:lvlText w:val=""/>
      <w:lvlJc w:val="left"/>
      <w:pPr>
        <w:ind w:left="941" w:hanging="360"/>
      </w:pPr>
      <w:rPr>
        <w:rFonts w:ascii="Symbol" w:eastAsia="Symbol" w:hAnsi="Symbol" w:cs="Symbol" w:hint="default"/>
        <w:b/>
        <w:bCs/>
        <w:w w:val="99"/>
        <w:sz w:val="24"/>
        <w:szCs w:val="24"/>
        <w:lang w:val="en-US" w:eastAsia="en-US" w:bidi="en-US"/>
      </w:rPr>
    </w:lvl>
    <w:lvl w:ilvl="1" w:tplc="13CA6B94">
      <w:numFmt w:val="bullet"/>
      <w:lvlText w:val="•"/>
      <w:lvlJc w:val="left"/>
      <w:pPr>
        <w:ind w:left="1798" w:hanging="360"/>
      </w:pPr>
      <w:rPr>
        <w:rFonts w:hint="default"/>
        <w:lang w:val="en-US" w:eastAsia="en-US" w:bidi="en-US"/>
      </w:rPr>
    </w:lvl>
    <w:lvl w:ilvl="2" w:tplc="7EFE7BBE">
      <w:numFmt w:val="bullet"/>
      <w:lvlText w:val="•"/>
      <w:lvlJc w:val="left"/>
      <w:pPr>
        <w:ind w:left="2656" w:hanging="360"/>
      </w:pPr>
      <w:rPr>
        <w:rFonts w:hint="default"/>
        <w:lang w:val="en-US" w:eastAsia="en-US" w:bidi="en-US"/>
      </w:rPr>
    </w:lvl>
    <w:lvl w:ilvl="3" w:tplc="958E02A0">
      <w:numFmt w:val="bullet"/>
      <w:lvlText w:val="•"/>
      <w:lvlJc w:val="left"/>
      <w:pPr>
        <w:ind w:left="3514" w:hanging="360"/>
      </w:pPr>
      <w:rPr>
        <w:rFonts w:hint="default"/>
        <w:lang w:val="en-US" w:eastAsia="en-US" w:bidi="en-US"/>
      </w:rPr>
    </w:lvl>
    <w:lvl w:ilvl="4" w:tplc="EE48DD04">
      <w:numFmt w:val="bullet"/>
      <w:lvlText w:val="•"/>
      <w:lvlJc w:val="left"/>
      <w:pPr>
        <w:ind w:left="4372" w:hanging="360"/>
      </w:pPr>
      <w:rPr>
        <w:rFonts w:hint="default"/>
        <w:lang w:val="en-US" w:eastAsia="en-US" w:bidi="en-US"/>
      </w:rPr>
    </w:lvl>
    <w:lvl w:ilvl="5" w:tplc="5C6C0086">
      <w:numFmt w:val="bullet"/>
      <w:lvlText w:val="•"/>
      <w:lvlJc w:val="left"/>
      <w:pPr>
        <w:ind w:left="5230" w:hanging="360"/>
      </w:pPr>
      <w:rPr>
        <w:rFonts w:hint="default"/>
        <w:lang w:val="en-US" w:eastAsia="en-US" w:bidi="en-US"/>
      </w:rPr>
    </w:lvl>
    <w:lvl w:ilvl="6" w:tplc="774C15E6">
      <w:numFmt w:val="bullet"/>
      <w:lvlText w:val="•"/>
      <w:lvlJc w:val="left"/>
      <w:pPr>
        <w:ind w:left="6088" w:hanging="360"/>
      </w:pPr>
      <w:rPr>
        <w:rFonts w:hint="default"/>
        <w:lang w:val="en-US" w:eastAsia="en-US" w:bidi="en-US"/>
      </w:rPr>
    </w:lvl>
    <w:lvl w:ilvl="7" w:tplc="65AE1C8A">
      <w:numFmt w:val="bullet"/>
      <w:lvlText w:val="•"/>
      <w:lvlJc w:val="left"/>
      <w:pPr>
        <w:ind w:left="6946" w:hanging="360"/>
      </w:pPr>
      <w:rPr>
        <w:rFonts w:hint="default"/>
        <w:lang w:val="en-US" w:eastAsia="en-US" w:bidi="en-US"/>
      </w:rPr>
    </w:lvl>
    <w:lvl w:ilvl="8" w:tplc="59DA8C50">
      <w:numFmt w:val="bullet"/>
      <w:lvlText w:val="•"/>
      <w:lvlJc w:val="left"/>
      <w:pPr>
        <w:ind w:left="7804" w:hanging="360"/>
      </w:pPr>
      <w:rPr>
        <w:rFonts w:hint="default"/>
        <w:lang w:val="en-US" w:eastAsia="en-US" w:bidi="en-US"/>
      </w:rPr>
    </w:lvl>
  </w:abstractNum>
  <w:abstractNum w:abstractNumId="8">
    <w:nsid w:val="1E751C2B"/>
    <w:multiLevelType w:val="hybridMultilevel"/>
    <w:tmpl w:val="B390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33543"/>
    <w:multiLevelType w:val="hybridMultilevel"/>
    <w:tmpl w:val="F3F0DF14"/>
    <w:lvl w:ilvl="0" w:tplc="9A60C6B0">
      <w:start w:val="3"/>
      <w:numFmt w:val="decimal"/>
      <w:lvlText w:val="%1"/>
      <w:lvlJc w:val="left"/>
      <w:pPr>
        <w:ind w:left="763" w:hanging="543"/>
        <w:jc w:val="left"/>
      </w:pPr>
      <w:rPr>
        <w:rFonts w:hint="default"/>
        <w:lang w:val="en-US" w:eastAsia="en-US" w:bidi="en-US"/>
      </w:rPr>
    </w:lvl>
    <w:lvl w:ilvl="1" w:tplc="DCEABF98">
      <w:numFmt w:val="none"/>
      <w:lvlText w:val=""/>
      <w:lvlJc w:val="left"/>
      <w:pPr>
        <w:tabs>
          <w:tab w:val="num" w:pos="360"/>
        </w:tabs>
      </w:pPr>
    </w:lvl>
    <w:lvl w:ilvl="2" w:tplc="B8E8472E">
      <w:numFmt w:val="none"/>
      <w:lvlText w:val=""/>
      <w:lvlJc w:val="left"/>
      <w:pPr>
        <w:tabs>
          <w:tab w:val="num" w:pos="360"/>
        </w:tabs>
      </w:pPr>
    </w:lvl>
    <w:lvl w:ilvl="3" w:tplc="3FEA69DA">
      <w:numFmt w:val="bullet"/>
      <w:lvlText w:val=""/>
      <w:lvlJc w:val="left"/>
      <w:pPr>
        <w:ind w:left="1483" w:hanging="360"/>
      </w:pPr>
      <w:rPr>
        <w:rFonts w:ascii="Symbol" w:eastAsia="Symbol" w:hAnsi="Symbol" w:cs="Symbol" w:hint="default"/>
        <w:w w:val="100"/>
        <w:sz w:val="24"/>
        <w:szCs w:val="24"/>
        <w:lang w:val="en-US" w:eastAsia="en-US" w:bidi="en-US"/>
      </w:rPr>
    </w:lvl>
    <w:lvl w:ilvl="4" w:tplc="681A14CA">
      <w:numFmt w:val="bullet"/>
      <w:lvlText w:val="•"/>
      <w:lvlJc w:val="left"/>
      <w:pPr>
        <w:ind w:left="3490" w:hanging="360"/>
      </w:pPr>
      <w:rPr>
        <w:rFonts w:hint="default"/>
        <w:lang w:val="en-US" w:eastAsia="en-US" w:bidi="en-US"/>
      </w:rPr>
    </w:lvl>
    <w:lvl w:ilvl="5" w:tplc="E75AF570">
      <w:numFmt w:val="bullet"/>
      <w:lvlText w:val="•"/>
      <w:lvlJc w:val="left"/>
      <w:pPr>
        <w:ind w:left="4495" w:hanging="360"/>
      </w:pPr>
      <w:rPr>
        <w:rFonts w:hint="default"/>
        <w:lang w:val="en-US" w:eastAsia="en-US" w:bidi="en-US"/>
      </w:rPr>
    </w:lvl>
    <w:lvl w:ilvl="6" w:tplc="6A34D99C">
      <w:numFmt w:val="bullet"/>
      <w:lvlText w:val="•"/>
      <w:lvlJc w:val="left"/>
      <w:pPr>
        <w:ind w:left="5500" w:hanging="360"/>
      </w:pPr>
      <w:rPr>
        <w:rFonts w:hint="default"/>
        <w:lang w:val="en-US" w:eastAsia="en-US" w:bidi="en-US"/>
      </w:rPr>
    </w:lvl>
    <w:lvl w:ilvl="7" w:tplc="AF76E982">
      <w:numFmt w:val="bullet"/>
      <w:lvlText w:val="•"/>
      <w:lvlJc w:val="left"/>
      <w:pPr>
        <w:ind w:left="6505" w:hanging="360"/>
      </w:pPr>
      <w:rPr>
        <w:rFonts w:hint="default"/>
        <w:lang w:val="en-US" w:eastAsia="en-US" w:bidi="en-US"/>
      </w:rPr>
    </w:lvl>
    <w:lvl w:ilvl="8" w:tplc="AF62AFE6">
      <w:numFmt w:val="bullet"/>
      <w:lvlText w:val="•"/>
      <w:lvlJc w:val="left"/>
      <w:pPr>
        <w:ind w:left="7510" w:hanging="360"/>
      </w:pPr>
      <w:rPr>
        <w:rFonts w:hint="default"/>
        <w:lang w:val="en-US" w:eastAsia="en-US" w:bidi="en-US"/>
      </w:rPr>
    </w:lvl>
  </w:abstractNum>
  <w:abstractNum w:abstractNumId="10">
    <w:nsid w:val="27DB3ECB"/>
    <w:multiLevelType w:val="hybridMultilevel"/>
    <w:tmpl w:val="593E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F1288C"/>
    <w:multiLevelType w:val="hybridMultilevel"/>
    <w:tmpl w:val="720E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618E3"/>
    <w:multiLevelType w:val="hybridMultilevel"/>
    <w:tmpl w:val="7064393C"/>
    <w:lvl w:ilvl="0" w:tplc="05F0155A">
      <w:start w:val="4"/>
      <w:numFmt w:val="decimal"/>
      <w:lvlText w:val="%1"/>
      <w:lvlJc w:val="left"/>
      <w:pPr>
        <w:ind w:left="220" w:hanging="567"/>
        <w:jc w:val="left"/>
      </w:pPr>
      <w:rPr>
        <w:rFonts w:hint="default"/>
        <w:lang w:val="en-US" w:eastAsia="en-US" w:bidi="en-US"/>
      </w:rPr>
    </w:lvl>
    <w:lvl w:ilvl="1" w:tplc="7F7AF71C">
      <w:numFmt w:val="none"/>
      <w:lvlText w:val=""/>
      <w:lvlJc w:val="left"/>
      <w:pPr>
        <w:tabs>
          <w:tab w:val="num" w:pos="360"/>
        </w:tabs>
      </w:pPr>
    </w:lvl>
    <w:lvl w:ilvl="2" w:tplc="9536B968">
      <w:numFmt w:val="bullet"/>
      <w:lvlText w:val=""/>
      <w:lvlJc w:val="left"/>
      <w:pPr>
        <w:ind w:left="941" w:hanging="360"/>
      </w:pPr>
      <w:rPr>
        <w:rFonts w:ascii="Symbol" w:eastAsia="Symbol" w:hAnsi="Symbol" w:cs="Symbol" w:hint="default"/>
        <w:w w:val="100"/>
        <w:sz w:val="24"/>
        <w:szCs w:val="24"/>
        <w:lang w:val="en-US" w:eastAsia="en-US" w:bidi="en-US"/>
      </w:rPr>
    </w:lvl>
    <w:lvl w:ilvl="3" w:tplc="5888E5E0">
      <w:numFmt w:val="bullet"/>
      <w:lvlText w:val=""/>
      <w:lvlJc w:val="left"/>
      <w:pPr>
        <w:ind w:left="1123" w:hanging="360"/>
      </w:pPr>
      <w:rPr>
        <w:rFonts w:ascii="Symbol" w:eastAsia="Symbol" w:hAnsi="Symbol" w:cs="Symbol" w:hint="default"/>
        <w:w w:val="100"/>
        <w:sz w:val="24"/>
        <w:szCs w:val="24"/>
        <w:lang w:val="en-US" w:eastAsia="en-US" w:bidi="en-US"/>
      </w:rPr>
    </w:lvl>
    <w:lvl w:ilvl="4" w:tplc="604E1E94">
      <w:numFmt w:val="bullet"/>
      <w:lvlText w:val="•"/>
      <w:lvlJc w:val="left"/>
      <w:pPr>
        <w:ind w:left="3220" w:hanging="360"/>
      </w:pPr>
      <w:rPr>
        <w:rFonts w:hint="default"/>
        <w:lang w:val="en-US" w:eastAsia="en-US" w:bidi="en-US"/>
      </w:rPr>
    </w:lvl>
    <w:lvl w:ilvl="5" w:tplc="72521210">
      <w:numFmt w:val="bullet"/>
      <w:lvlText w:val="•"/>
      <w:lvlJc w:val="left"/>
      <w:pPr>
        <w:ind w:left="4270" w:hanging="360"/>
      </w:pPr>
      <w:rPr>
        <w:rFonts w:hint="default"/>
        <w:lang w:val="en-US" w:eastAsia="en-US" w:bidi="en-US"/>
      </w:rPr>
    </w:lvl>
    <w:lvl w:ilvl="6" w:tplc="564627C6">
      <w:numFmt w:val="bullet"/>
      <w:lvlText w:val="•"/>
      <w:lvlJc w:val="left"/>
      <w:pPr>
        <w:ind w:left="5320" w:hanging="360"/>
      </w:pPr>
      <w:rPr>
        <w:rFonts w:hint="default"/>
        <w:lang w:val="en-US" w:eastAsia="en-US" w:bidi="en-US"/>
      </w:rPr>
    </w:lvl>
    <w:lvl w:ilvl="7" w:tplc="2864DA06">
      <w:numFmt w:val="bullet"/>
      <w:lvlText w:val="•"/>
      <w:lvlJc w:val="left"/>
      <w:pPr>
        <w:ind w:left="6370" w:hanging="360"/>
      </w:pPr>
      <w:rPr>
        <w:rFonts w:hint="default"/>
        <w:lang w:val="en-US" w:eastAsia="en-US" w:bidi="en-US"/>
      </w:rPr>
    </w:lvl>
    <w:lvl w:ilvl="8" w:tplc="A202D40E">
      <w:numFmt w:val="bullet"/>
      <w:lvlText w:val="•"/>
      <w:lvlJc w:val="left"/>
      <w:pPr>
        <w:ind w:left="7420" w:hanging="360"/>
      </w:pPr>
      <w:rPr>
        <w:rFonts w:hint="default"/>
        <w:lang w:val="en-US" w:eastAsia="en-US" w:bidi="en-US"/>
      </w:rPr>
    </w:lvl>
  </w:abstractNum>
  <w:abstractNum w:abstractNumId="13">
    <w:nsid w:val="2DE7436A"/>
    <w:multiLevelType w:val="hybridMultilevel"/>
    <w:tmpl w:val="D7E60E9A"/>
    <w:lvl w:ilvl="0" w:tplc="7F124B40">
      <w:start w:val="1"/>
      <w:numFmt w:val="lowerLetter"/>
      <w:lvlText w:val="%1)"/>
      <w:lvlJc w:val="left"/>
      <w:pPr>
        <w:ind w:left="485" w:hanging="265"/>
        <w:jc w:val="left"/>
      </w:pPr>
      <w:rPr>
        <w:rFonts w:ascii="Times New Roman" w:eastAsia="Times New Roman" w:hAnsi="Times New Roman" w:cs="Times New Roman" w:hint="default"/>
        <w:b/>
        <w:bCs/>
        <w:w w:val="99"/>
        <w:sz w:val="24"/>
        <w:szCs w:val="24"/>
        <w:lang w:val="en-US" w:eastAsia="en-US" w:bidi="en-US"/>
      </w:rPr>
    </w:lvl>
    <w:lvl w:ilvl="1" w:tplc="330E0168">
      <w:numFmt w:val="bullet"/>
      <w:lvlText w:val=""/>
      <w:lvlJc w:val="left"/>
      <w:pPr>
        <w:ind w:left="941" w:hanging="360"/>
      </w:pPr>
      <w:rPr>
        <w:rFonts w:ascii="Symbol" w:eastAsia="Symbol" w:hAnsi="Symbol" w:cs="Symbol" w:hint="default"/>
        <w:w w:val="100"/>
        <w:sz w:val="24"/>
        <w:szCs w:val="24"/>
        <w:lang w:val="en-US" w:eastAsia="en-US" w:bidi="en-US"/>
      </w:rPr>
    </w:lvl>
    <w:lvl w:ilvl="2" w:tplc="2D78D1EC">
      <w:numFmt w:val="bullet"/>
      <w:lvlText w:val="•"/>
      <w:lvlJc w:val="left"/>
      <w:pPr>
        <w:ind w:left="1893" w:hanging="360"/>
      </w:pPr>
      <w:rPr>
        <w:rFonts w:hint="default"/>
        <w:lang w:val="en-US" w:eastAsia="en-US" w:bidi="en-US"/>
      </w:rPr>
    </w:lvl>
    <w:lvl w:ilvl="3" w:tplc="FBAC94B2">
      <w:numFmt w:val="bullet"/>
      <w:lvlText w:val="•"/>
      <w:lvlJc w:val="left"/>
      <w:pPr>
        <w:ind w:left="2846" w:hanging="360"/>
      </w:pPr>
      <w:rPr>
        <w:rFonts w:hint="default"/>
        <w:lang w:val="en-US" w:eastAsia="en-US" w:bidi="en-US"/>
      </w:rPr>
    </w:lvl>
    <w:lvl w:ilvl="4" w:tplc="05A2792A">
      <w:numFmt w:val="bullet"/>
      <w:lvlText w:val="•"/>
      <w:lvlJc w:val="left"/>
      <w:pPr>
        <w:ind w:left="3800" w:hanging="360"/>
      </w:pPr>
      <w:rPr>
        <w:rFonts w:hint="default"/>
        <w:lang w:val="en-US" w:eastAsia="en-US" w:bidi="en-US"/>
      </w:rPr>
    </w:lvl>
    <w:lvl w:ilvl="5" w:tplc="E032578A">
      <w:numFmt w:val="bullet"/>
      <w:lvlText w:val="•"/>
      <w:lvlJc w:val="left"/>
      <w:pPr>
        <w:ind w:left="4753" w:hanging="360"/>
      </w:pPr>
      <w:rPr>
        <w:rFonts w:hint="default"/>
        <w:lang w:val="en-US" w:eastAsia="en-US" w:bidi="en-US"/>
      </w:rPr>
    </w:lvl>
    <w:lvl w:ilvl="6" w:tplc="9C723D5A">
      <w:numFmt w:val="bullet"/>
      <w:lvlText w:val="•"/>
      <w:lvlJc w:val="left"/>
      <w:pPr>
        <w:ind w:left="5706" w:hanging="360"/>
      </w:pPr>
      <w:rPr>
        <w:rFonts w:hint="default"/>
        <w:lang w:val="en-US" w:eastAsia="en-US" w:bidi="en-US"/>
      </w:rPr>
    </w:lvl>
    <w:lvl w:ilvl="7" w:tplc="05A27DDE">
      <w:numFmt w:val="bullet"/>
      <w:lvlText w:val="•"/>
      <w:lvlJc w:val="left"/>
      <w:pPr>
        <w:ind w:left="6660" w:hanging="360"/>
      </w:pPr>
      <w:rPr>
        <w:rFonts w:hint="default"/>
        <w:lang w:val="en-US" w:eastAsia="en-US" w:bidi="en-US"/>
      </w:rPr>
    </w:lvl>
    <w:lvl w:ilvl="8" w:tplc="1040C072">
      <w:numFmt w:val="bullet"/>
      <w:lvlText w:val="•"/>
      <w:lvlJc w:val="left"/>
      <w:pPr>
        <w:ind w:left="7613" w:hanging="360"/>
      </w:pPr>
      <w:rPr>
        <w:rFonts w:hint="default"/>
        <w:lang w:val="en-US" w:eastAsia="en-US" w:bidi="en-US"/>
      </w:rPr>
    </w:lvl>
  </w:abstractNum>
  <w:abstractNum w:abstractNumId="14">
    <w:nsid w:val="31402F23"/>
    <w:multiLevelType w:val="hybridMultilevel"/>
    <w:tmpl w:val="177C3400"/>
    <w:lvl w:ilvl="0" w:tplc="2FD6B5B0">
      <w:numFmt w:val="bullet"/>
      <w:lvlText w:val=""/>
      <w:lvlJc w:val="left"/>
      <w:pPr>
        <w:ind w:left="1301" w:hanging="360"/>
      </w:pPr>
      <w:rPr>
        <w:rFonts w:ascii="Symbol" w:eastAsia="Symbol" w:hAnsi="Symbol" w:cs="Symbol" w:hint="default"/>
        <w:w w:val="100"/>
        <w:sz w:val="24"/>
        <w:szCs w:val="24"/>
        <w:lang w:val="en-US" w:eastAsia="en-US" w:bidi="en-US"/>
      </w:rPr>
    </w:lvl>
    <w:lvl w:ilvl="1" w:tplc="8EAC04B8">
      <w:numFmt w:val="bullet"/>
      <w:lvlText w:val="•"/>
      <w:lvlJc w:val="left"/>
      <w:pPr>
        <w:ind w:left="2122" w:hanging="360"/>
      </w:pPr>
      <w:rPr>
        <w:rFonts w:hint="default"/>
        <w:lang w:val="en-US" w:eastAsia="en-US" w:bidi="en-US"/>
      </w:rPr>
    </w:lvl>
    <w:lvl w:ilvl="2" w:tplc="7EBEB3CE">
      <w:numFmt w:val="bullet"/>
      <w:lvlText w:val="•"/>
      <w:lvlJc w:val="left"/>
      <w:pPr>
        <w:ind w:left="2944" w:hanging="360"/>
      </w:pPr>
      <w:rPr>
        <w:rFonts w:hint="default"/>
        <w:lang w:val="en-US" w:eastAsia="en-US" w:bidi="en-US"/>
      </w:rPr>
    </w:lvl>
    <w:lvl w:ilvl="3" w:tplc="7B76FEDC">
      <w:numFmt w:val="bullet"/>
      <w:lvlText w:val="•"/>
      <w:lvlJc w:val="left"/>
      <w:pPr>
        <w:ind w:left="3766" w:hanging="360"/>
      </w:pPr>
      <w:rPr>
        <w:rFonts w:hint="default"/>
        <w:lang w:val="en-US" w:eastAsia="en-US" w:bidi="en-US"/>
      </w:rPr>
    </w:lvl>
    <w:lvl w:ilvl="4" w:tplc="D11EE156">
      <w:numFmt w:val="bullet"/>
      <w:lvlText w:val="•"/>
      <w:lvlJc w:val="left"/>
      <w:pPr>
        <w:ind w:left="4588" w:hanging="360"/>
      </w:pPr>
      <w:rPr>
        <w:rFonts w:hint="default"/>
        <w:lang w:val="en-US" w:eastAsia="en-US" w:bidi="en-US"/>
      </w:rPr>
    </w:lvl>
    <w:lvl w:ilvl="5" w:tplc="5AEA44CA">
      <w:numFmt w:val="bullet"/>
      <w:lvlText w:val="•"/>
      <w:lvlJc w:val="left"/>
      <w:pPr>
        <w:ind w:left="5410" w:hanging="360"/>
      </w:pPr>
      <w:rPr>
        <w:rFonts w:hint="default"/>
        <w:lang w:val="en-US" w:eastAsia="en-US" w:bidi="en-US"/>
      </w:rPr>
    </w:lvl>
    <w:lvl w:ilvl="6" w:tplc="85827268">
      <w:numFmt w:val="bullet"/>
      <w:lvlText w:val="•"/>
      <w:lvlJc w:val="left"/>
      <w:pPr>
        <w:ind w:left="6232" w:hanging="360"/>
      </w:pPr>
      <w:rPr>
        <w:rFonts w:hint="default"/>
        <w:lang w:val="en-US" w:eastAsia="en-US" w:bidi="en-US"/>
      </w:rPr>
    </w:lvl>
    <w:lvl w:ilvl="7" w:tplc="983CE09E">
      <w:numFmt w:val="bullet"/>
      <w:lvlText w:val="•"/>
      <w:lvlJc w:val="left"/>
      <w:pPr>
        <w:ind w:left="7054" w:hanging="360"/>
      </w:pPr>
      <w:rPr>
        <w:rFonts w:hint="default"/>
        <w:lang w:val="en-US" w:eastAsia="en-US" w:bidi="en-US"/>
      </w:rPr>
    </w:lvl>
    <w:lvl w:ilvl="8" w:tplc="A7C6D8C0">
      <w:numFmt w:val="bullet"/>
      <w:lvlText w:val="•"/>
      <w:lvlJc w:val="left"/>
      <w:pPr>
        <w:ind w:left="7876" w:hanging="360"/>
      </w:pPr>
      <w:rPr>
        <w:rFonts w:hint="default"/>
        <w:lang w:val="en-US" w:eastAsia="en-US" w:bidi="en-US"/>
      </w:rPr>
    </w:lvl>
  </w:abstractNum>
  <w:abstractNum w:abstractNumId="15">
    <w:nsid w:val="3516431B"/>
    <w:multiLevelType w:val="hybridMultilevel"/>
    <w:tmpl w:val="59022038"/>
    <w:lvl w:ilvl="0" w:tplc="90B05734">
      <w:start w:val="1"/>
      <w:numFmt w:val="upperLetter"/>
      <w:lvlText w:val="%1."/>
      <w:lvlJc w:val="left"/>
      <w:pPr>
        <w:ind w:left="581" w:hanging="361"/>
        <w:jc w:val="left"/>
      </w:pPr>
      <w:rPr>
        <w:rFonts w:ascii="Times New Roman" w:eastAsia="Times New Roman" w:hAnsi="Times New Roman" w:cs="Times New Roman" w:hint="default"/>
        <w:b/>
        <w:bCs/>
        <w:spacing w:val="-1"/>
        <w:w w:val="99"/>
        <w:sz w:val="24"/>
        <w:szCs w:val="24"/>
        <w:lang w:val="en-US" w:eastAsia="en-US" w:bidi="en-US"/>
      </w:rPr>
    </w:lvl>
    <w:lvl w:ilvl="1" w:tplc="D9BA7548">
      <w:numFmt w:val="bullet"/>
      <w:lvlText w:val="•"/>
      <w:lvlJc w:val="left"/>
      <w:pPr>
        <w:ind w:left="1474" w:hanging="361"/>
      </w:pPr>
      <w:rPr>
        <w:rFonts w:hint="default"/>
        <w:lang w:val="en-US" w:eastAsia="en-US" w:bidi="en-US"/>
      </w:rPr>
    </w:lvl>
    <w:lvl w:ilvl="2" w:tplc="EEEEE938">
      <w:numFmt w:val="bullet"/>
      <w:lvlText w:val="•"/>
      <w:lvlJc w:val="left"/>
      <w:pPr>
        <w:ind w:left="2368" w:hanging="361"/>
      </w:pPr>
      <w:rPr>
        <w:rFonts w:hint="default"/>
        <w:lang w:val="en-US" w:eastAsia="en-US" w:bidi="en-US"/>
      </w:rPr>
    </w:lvl>
    <w:lvl w:ilvl="3" w:tplc="A2842E6A">
      <w:numFmt w:val="bullet"/>
      <w:lvlText w:val="•"/>
      <w:lvlJc w:val="left"/>
      <w:pPr>
        <w:ind w:left="3262" w:hanging="361"/>
      </w:pPr>
      <w:rPr>
        <w:rFonts w:hint="default"/>
        <w:lang w:val="en-US" w:eastAsia="en-US" w:bidi="en-US"/>
      </w:rPr>
    </w:lvl>
    <w:lvl w:ilvl="4" w:tplc="E772A20E">
      <w:numFmt w:val="bullet"/>
      <w:lvlText w:val="•"/>
      <w:lvlJc w:val="left"/>
      <w:pPr>
        <w:ind w:left="4156" w:hanging="361"/>
      </w:pPr>
      <w:rPr>
        <w:rFonts w:hint="default"/>
        <w:lang w:val="en-US" w:eastAsia="en-US" w:bidi="en-US"/>
      </w:rPr>
    </w:lvl>
    <w:lvl w:ilvl="5" w:tplc="93048F4E">
      <w:numFmt w:val="bullet"/>
      <w:lvlText w:val="•"/>
      <w:lvlJc w:val="left"/>
      <w:pPr>
        <w:ind w:left="5050" w:hanging="361"/>
      </w:pPr>
      <w:rPr>
        <w:rFonts w:hint="default"/>
        <w:lang w:val="en-US" w:eastAsia="en-US" w:bidi="en-US"/>
      </w:rPr>
    </w:lvl>
    <w:lvl w:ilvl="6" w:tplc="28BE7BF0">
      <w:numFmt w:val="bullet"/>
      <w:lvlText w:val="•"/>
      <w:lvlJc w:val="left"/>
      <w:pPr>
        <w:ind w:left="5944" w:hanging="361"/>
      </w:pPr>
      <w:rPr>
        <w:rFonts w:hint="default"/>
        <w:lang w:val="en-US" w:eastAsia="en-US" w:bidi="en-US"/>
      </w:rPr>
    </w:lvl>
    <w:lvl w:ilvl="7" w:tplc="27F6626E">
      <w:numFmt w:val="bullet"/>
      <w:lvlText w:val="•"/>
      <w:lvlJc w:val="left"/>
      <w:pPr>
        <w:ind w:left="6838" w:hanging="361"/>
      </w:pPr>
      <w:rPr>
        <w:rFonts w:hint="default"/>
        <w:lang w:val="en-US" w:eastAsia="en-US" w:bidi="en-US"/>
      </w:rPr>
    </w:lvl>
    <w:lvl w:ilvl="8" w:tplc="9DA07E02">
      <w:numFmt w:val="bullet"/>
      <w:lvlText w:val="•"/>
      <w:lvlJc w:val="left"/>
      <w:pPr>
        <w:ind w:left="7732" w:hanging="361"/>
      </w:pPr>
      <w:rPr>
        <w:rFonts w:hint="default"/>
        <w:lang w:val="en-US" w:eastAsia="en-US" w:bidi="en-US"/>
      </w:rPr>
    </w:lvl>
  </w:abstractNum>
  <w:abstractNum w:abstractNumId="16">
    <w:nsid w:val="353A2144"/>
    <w:multiLevelType w:val="hybridMultilevel"/>
    <w:tmpl w:val="ADCA990C"/>
    <w:lvl w:ilvl="0" w:tplc="E1AC1836">
      <w:numFmt w:val="bullet"/>
      <w:lvlText w:val=""/>
      <w:lvlJc w:val="left"/>
      <w:pPr>
        <w:ind w:left="1301" w:hanging="360"/>
      </w:pPr>
      <w:rPr>
        <w:rFonts w:ascii="Symbol" w:eastAsia="Symbol" w:hAnsi="Symbol" w:cs="Symbol" w:hint="default"/>
        <w:b/>
        <w:bCs/>
        <w:w w:val="99"/>
        <w:sz w:val="24"/>
        <w:szCs w:val="24"/>
        <w:lang w:val="en-US" w:eastAsia="en-US" w:bidi="en-US"/>
      </w:rPr>
    </w:lvl>
    <w:lvl w:ilvl="1" w:tplc="52CA921A">
      <w:numFmt w:val="bullet"/>
      <w:lvlText w:val="•"/>
      <w:lvlJc w:val="left"/>
      <w:pPr>
        <w:ind w:left="2122" w:hanging="360"/>
      </w:pPr>
      <w:rPr>
        <w:rFonts w:hint="default"/>
        <w:lang w:val="en-US" w:eastAsia="en-US" w:bidi="en-US"/>
      </w:rPr>
    </w:lvl>
    <w:lvl w:ilvl="2" w:tplc="946EE206">
      <w:numFmt w:val="bullet"/>
      <w:lvlText w:val="•"/>
      <w:lvlJc w:val="left"/>
      <w:pPr>
        <w:ind w:left="2944" w:hanging="360"/>
      </w:pPr>
      <w:rPr>
        <w:rFonts w:hint="default"/>
        <w:lang w:val="en-US" w:eastAsia="en-US" w:bidi="en-US"/>
      </w:rPr>
    </w:lvl>
    <w:lvl w:ilvl="3" w:tplc="A058FEB4">
      <w:numFmt w:val="bullet"/>
      <w:lvlText w:val="•"/>
      <w:lvlJc w:val="left"/>
      <w:pPr>
        <w:ind w:left="3766" w:hanging="360"/>
      </w:pPr>
      <w:rPr>
        <w:rFonts w:hint="default"/>
        <w:lang w:val="en-US" w:eastAsia="en-US" w:bidi="en-US"/>
      </w:rPr>
    </w:lvl>
    <w:lvl w:ilvl="4" w:tplc="FE92F19E">
      <w:numFmt w:val="bullet"/>
      <w:lvlText w:val="•"/>
      <w:lvlJc w:val="left"/>
      <w:pPr>
        <w:ind w:left="4588" w:hanging="360"/>
      </w:pPr>
      <w:rPr>
        <w:rFonts w:hint="default"/>
        <w:lang w:val="en-US" w:eastAsia="en-US" w:bidi="en-US"/>
      </w:rPr>
    </w:lvl>
    <w:lvl w:ilvl="5" w:tplc="C3B215DE">
      <w:numFmt w:val="bullet"/>
      <w:lvlText w:val="•"/>
      <w:lvlJc w:val="left"/>
      <w:pPr>
        <w:ind w:left="5410" w:hanging="360"/>
      </w:pPr>
      <w:rPr>
        <w:rFonts w:hint="default"/>
        <w:lang w:val="en-US" w:eastAsia="en-US" w:bidi="en-US"/>
      </w:rPr>
    </w:lvl>
    <w:lvl w:ilvl="6" w:tplc="621A1716">
      <w:numFmt w:val="bullet"/>
      <w:lvlText w:val="•"/>
      <w:lvlJc w:val="left"/>
      <w:pPr>
        <w:ind w:left="6232" w:hanging="360"/>
      </w:pPr>
      <w:rPr>
        <w:rFonts w:hint="default"/>
        <w:lang w:val="en-US" w:eastAsia="en-US" w:bidi="en-US"/>
      </w:rPr>
    </w:lvl>
    <w:lvl w:ilvl="7" w:tplc="0010C428">
      <w:numFmt w:val="bullet"/>
      <w:lvlText w:val="•"/>
      <w:lvlJc w:val="left"/>
      <w:pPr>
        <w:ind w:left="7054" w:hanging="360"/>
      </w:pPr>
      <w:rPr>
        <w:rFonts w:hint="default"/>
        <w:lang w:val="en-US" w:eastAsia="en-US" w:bidi="en-US"/>
      </w:rPr>
    </w:lvl>
    <w:lvl w:ilvl="8" w:tplc="DDD0EDC8">
      <w:numFmt w:val="bullet"/>
      <w:lvlText w:val="•"/>
      <w:lvlJc w:val="left"/>
      <w:pPr>
        <w:ind w:left="7876" w:hanging="360"/>
      </w:pPr>
      <w:rPr>
        <w:rFonts w:hint="default"/>
        <w:lang w:val="en-US" w:eastAsia="en-US" w:bidi="en-US"/>
      </w:rPr>
    </w:lvl>
  </w:abstractNum>
  <w:abstractNum w:abstractNumId="17">
    <w:nsid w:val="389205CD"/>
    <w:multiLevelType w:val="hybridMultilevel"/>
    <w:tmpl w:val="4CD4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65C0F"/>
    <w:multiLevelType w:val="hybridMultilevel"/>
    <w:tmpl w:val="EA2A02E6"/>
    <w:lvl w:ilvl="0" w:tplc="A1282A2E">
      <w:numFmt w:val="bullet"/>
      <w:lvlText w:val=""/>
      <w:lvlJc w:val="left"/>
      <w:pPr>
        <w:ind w:left="1301" w:hanging="360"/>
      </w:pPr>
      <w:rPr>
        <w:rFonts w:ascii="Symbol" w:eastAsia="Symbol" w:hAnsi="Symbol" w:cs="Symbol" w:hint="default"/>
        <w:w w:val="100"/>
        <w:sz w:val="24"/>
        <w:szCs w:val="24"/>
        <w:lang w:val="en-US" w:eastAsia="en-US" w:bidi="en-US"/>
      </w:rPr>
    </w:lvl>
    <w:lvl w:ilvl="1" w:tplc="88F6D61E">
      <w:numFmt w:val="bullet"/>
      <w:lvlText w:val="•"/>
      <w:lvlJc w:val="left"/>
      <w:pPr>
        <w:ind w:left="2122" w:hanging="360"/>
      </w:pPr>
      <w:rPr>
        <w:rFonts w:hint="default"/>
        <w:lang w:val="en-US" w:eastAsia="en-US" w:bidi="en-US"/>
      </w:rPr>
    </w:lvl>
    <w:lvl w:ilvl="2" w:tplc="EDAA5910">
      <w:numFmt w:val="bullet"/>
      <w:lvlText w:val="•"/>
      <w:lvlJc w:val="left"/>
      <w:pPr>
        <w:ind w:left="2944" w:hanging="360"/>
      </w:pPr>
      <w:rPr>
        <w:rFonts w:hint="default"/>
        <w:lang w:val="en-US" w:eastAsia="en-US" w:bidi="en-US"/>
      </w:rPr>
    </w:lvl>
    <w:lvl w:ilvl="3" w:tplc="354C332E">
      <w:numFmt w:val="bullet"/>
      <w:lvlText w:val="•"/>
      <w:lvlJc w:val="left"/>
      <w:pPr>
        <w:ind w:left="3766" w:hanging="360"/>
      </w:pPr>
      <w:rPr>
        <w:rFonts w:hint="default"/>
        <w:lang w:val="en-US" w:eastAsia="en-US" w:bidi="en-US"/>
      </w:rPr>
    </w:lvl>
    <w:lvl w:ilvl="4" w:tplc="ED6CE71E">
      <w:numFmt w:val="bullet"/>
      <w:lvlText w:val="•"/>
      <w:lvlJc w:val="left"/>
      <w:pPr>
        <w:ind w:left="4588" w:hanging="360"/>
      </w:pPr>
      <w:rPr>
        <w:rFonts w:hint="default"/>
        <w:lang w:val="en-US" w:eastAsia="en-US" w:bidi="en-US"/>
      </w:rPr>
    </w:lvl>
    <w:lvl w:ilvl="5" w:tplc="2BDABD18">
      <w:numFmt w:val="bullet"/>
      <w:lvlText w:val="•"/>
      <w:lvlJc w:val="left"/>
      <w:pPr>
        <w:ind w:left="5410" w:hanging="360"/>
      </w:pPr>
      <w:rPr>
        <w:rFonts w:hint="default"/>
        <w:lang w:val="en-US" w:eastAsia="en-US" w:bidi="en-US"/>
      </w:rPr>
    </w:lvl>
    <w:lvl w:ilvl="6" w:tplc="FA7AE82A">
      <w:numFmt w:val="bullet"/>
      <w:lvlText w:val="•"/>
      <w:lvlJc w:val="left"/>
      <w:pPr>
        <w:ind w:left="6232" w:hanging="360"/>
      </w:pPr>
      <w:rPr>
        <w:rFonts w:hint="default"/>
        <w:lang w:val="en-US" w:eastAsia="en-US" w:bidi="en-US"/>
      </w:rPr>
    </w:lvl>
    <w:lvl w:ilvl="7" w:tplc="2B7242B4">
      <w:numFmt w:val="bullet"/>
      <w:lvlText w:val="•"/>
      <w:lvlJc w:val="left"/>
      <w:pPr>
        <w:ind w:left="7054" w:hanging="360"/>
      </w:pPr>
      <w:rPr>
        <w:rFonts w:hint="default"/>
        <w:lang w:val="en-US" w:eastAsia="en-US" w:bidi="en-US"/>
      </w:rPr>
    </w:lvl>
    <w:lvl w:ilvl="8" w:tplc="76D4063A">
      <w:numFmt w:val="bullet"/>
      <w:lvlText w:val="•"/>
      <w:lvlJc w:val="left"/>
      <w:pPr>
        <w:ind w:left="7876" w:hanging="360"/>
      </w:pPr>
      <w:rPr>
        <w:rFonts w:hint="default"/>
        <w:lang w:val="en-US" w:eastAsia="en-US" w:bidi="en-US"/>
      </w:rPr>
    </w:lvl>
  </w:abstractNum>
  <w:abstractNum w:abstractNumId="19">
    <w:nsid w:val="3C50145E"/>
    <w:multiLevelType w:val="hybridMultilevel"/>
    <w:tmpl w:val="186665CA"/>
    <w:lvl w:ilvl="0" w:tplc="6832B9E8">
      <w:numFmt w:val="bullet"/>
      <w:lvlText w:val=""/>
      <w:lvlJc w:val="left"/>
      <w:pPr>
        <w:ind w:left="581" w:hanging="361"/>
      </w:pPr>
      <w:rPr>
        <w:rFonts w:ascii="Symbol" w:eastAsia="Symbol" w:hAnsi="Symbol" w:cs="Symbol" w:hint="default"/>
        <w:w w:val="100"/>
        <w:sz w:val="24"/>
        <w:szCs w:val="24"/>
        <w:lang w:val="en-US" w:eastAsia="en-US" w:bidi="en-US"/>
      </w:rPr>
    </w:lvl>
    <w:lvl w:ilvl="1" w:tplc="81622F44">
      <w:numFmt w:val="bullet"/>
      <w:lvlText w:val=""/>
      <w:lvlJc w:val="left"/>
      <w:pPr>
        <w:ind w:left="941" w:hanging="360"/>
      </w:pPr>
      <w:rPr>
        <w:rFonts w:ascii="Symbol" w:eastAsia="Symbol" w:hAnsi="Symbol" w:cs="Symbol" w:hint="default"/>
        <w:w w:val="100"/>
        <w:sz w:val="24"/>
        <w:szCs w:val="24"/>
        <w:lang w:val="en-US" w:eastAsia="en-US" w:bidi="en-US"/>
      </w:rPr>
    </w:lvl>
    <w:lvl w:ilvl="2" w:tplc="A01247A2">
      <w:numFmt w:val="bullet"/>
      <w:lvlText w:val=""/>
      <w:lvlJc w:val="left"/>
      <w:pPr>
        <w:ind w:left="1392" w:hanging="360"/>
      </w:pPr>
      <w:rPr>
        <w:rFonts w:ascii="Symbol" w:eastAsia="Symbol" w:hAnsi="Symbol" w:cs="Symbol" w:hint="default"/>
        <w:w w:val="100"/>
        <w:sz w:val="24"/>
        <w:szCs w:val="24"/>
        <w:lang w:val="en-US" w:eastAsia="en-US" w:bidi="en-US"/>
      </w:rPr>
    </w:lvl>
    <w:lvl w:ilvl="3" w:tplc="665065F6">
      <w:numFmt w:val="bullet"/>
      <w:lvlText w:val=""/>
      <w:lvlJc w:val="left"/>
      <w:pPr>
        <w:ind w:left="1569" w:hanging="360"/>
      </w:pPr>
      <w:rPr>
        <w:rFonts w:ascii="Symbol" w:eastAsia="Symbol" w:hAnsi="Symbol" w:cs="Symbol" w:hint="default"/>
        <w:w w:val="100"/>
        <w:sz w:val="24"/>
        <w:szCs w:val="24"/>
        <w:lang w:val="en-US" w:eastAsia="en-US" w:bidi="en-US"/>
      </w:rPr>
    </w:lvl>
    <w:lvl w:ilvl="4" w:tplc="E6642CBC">
      <w:numFmt w:val="bullet"/>
      <w:lvlText w:val="•"/>
      <w:lvlJc w:val="left"/>
      <w:pPr>
        <w:ind w:left="2697" w:hanging="360"/>
      </w:pPr>
      <w:rPr>
        <w:rFonts w:hint="default"/>
        <w:lang w:val="en-US" w:eastAsia="en-US" w:bidi="en-US"/>
      </w:rPr>
    </w:lvl>
    <w:lvl w:ilvl="5" w:tplc="870A0B98">
      <w:numFmt w:val="bullet"/>
      <w:lvlText w:val="•"/>
      <w:lvlJc w:val="left"/>
      <w:pPr>
        <w:ind w:left="3834" w:hanging="360"/>
      </w:pPr>
      <w:rPr>
        <w:rFonts w:hint="default"/>
        <w:lang w:val="en-US" w:eastAsia="en-US" w:bidi="en-US"/>
      </w:rPr>
    </w:lvl>
    <w:lvl w:ilvl="6" w:tplc="269A6890">
      <w:numFmt w:val="bullet"/>
      <w:lvlText w:val="•"/>
      <w:lvlJc w:val="left"/>
      <w:pPr>
        <w:ind w:left="4971" w:hanging="360"/>
      </w:pPr>
      <w:rPr>
        <w:rFonts w:hint="default"/>
        <w:lang w:val="en-US" w:eastAsia="en-US" w:bidi="en-US"/>
      </w:rPr>
    </w:lvl>
    <w:lvl w:ilvl="7" w:tplc="C94263D6">
      <w:numFmt w:val="bullet"/>
      <w:lvlText w:val="•"/>
      <w:lvlJc w:val="left"/>
      <w:pPr>
        <w:ind w:left="6108" w:hanging="360"/>
      </w:pPr>
      <w:rPr>
        <w:rFonts w:hint="default"/>
        <w:lang w:val="en-US" w:eastAsia="en-US" w:bidi="en-US"/>
      </w:rPr>
    </w:lvl>
    <w:lvl w:ilvl="8" w:tplc="A4CA6C4A">
      <w:numFmt w:val="bullet"/>
      <w:lvlText w:val="•"/>
      <w:lvlJc w:val="left"/>
      <w:pPr>
        <w:ind w:left="7245" w:hanging="360"/>
      </w:pPr>
      <w:rPr>
        <w:rFonts w:hint="default"/>
        <w:lang w:val="en-US" w:eastAsia="en-US" w:bidi="en-US"/>
      </w:rPr>
    </w:lvl>
  </w:abstractNum>
  <w:abstractNum w:abstractNumId="20">
    <w:nsid w:val="3E482157"/>
    <w:multiLevelType w:val="hybridMultilevel"/>
    <w:tmpl w:val="60F4CB68"/>
    <w:lvl w:ilvl="0" w:tplc="CCFEBAF2">
      <w:numFmt w:val="bullet"/>
      <w:lvlText w:val=""/>
      <w:lvlJc w:val="left"/>
      <w:pPr>
        <w:ind w:left="1123" w:hanging="360"/>
      </w:pPr>
      <w:rPr>
        <w:rFonts w:ascii="Symbol" w:eastAsia="Symbol" w:hAnsi="Symbol" w:cs="Symbol" w:hint="default"/>
        <w:b/>
        <w:bCs/>
        <w:w w:val="99"/>
        <w:sz w:val="24"/>
        <w:szCs w:val="24"/>
        <w:lang w:val="en-US" w:eastAsia="en-US" w:bidi="en-US"/>
      </w:rPr>
    </w:lvl>
    <w:lvl w:ilvl="1" w:tplc="7EEE09D2">
      <w:numFmt w:val="bullet"/>
      <w:lvlText w:val="•"/>
      <w:lvlJc w:val="left"/>
      <w:pPr>
        <w:ind w:left="1960" w:hanging="360"/>
      </w:pPr>
      <w:rPr>
        <w:rFonts w:hint="default"/>
        <w:lang w:val="en-US" w:eastAsia="en-US" w:bidi="en-US"/>
      </w:rPr>
    </w:lvl>
    <w:lvl w:ilvl="2" w:tplc="2A3C87D0">
      <w:numFmt w:val="bullet"/>
      <w:lvlText w:val="•"/>
      <w:lvlJc w:val="left"/>
      <w:pPr>
        <w:ind w:left="2800" w:hanging="360"/>
      </w:pPr>
      <w:rPr>
        <w:rFonts w:hint="default"/>
        <w:lang w:val="en-US" w:eastAsia="en-US" w:bidi="en-US"/>
      </w:rPr>
    </w:lvl>
    <w:lvl w:ilvl="3" w:tplc="DDA24B60">
      <w:numFmt w:val="bullet"/>
      <w:lvlText w:val="•"/>
      <w:lvlJc w:val="left"/>
      <w:pPr>
        <w:ind w:left="3640" w:hanging="360"/>
      </w:pPr>
      <w:rPr>
        <w:rFonts w:hint="default"/>
        <w:lang w:val="en-US" w:eastAsia="en-US" w:bidi="en-US"/>
      </w:rPr>
    </w:lvl>
    <w:lvl w:ilvl="4" w:tplc="3580F8F2">
      <w:numFmt w:val="bullet"/>
      <w:lvlText w:val="•"/>
      <w:lvlJc w:val="left"/>
      <w:pPr>
        <w:ind w:left="4480" w:hanging="360"/>
      </w:pPr>
      <w:rPr>
        <w:rFonts w:hint="default"/>
        <w:lang w:val="en-US" w:eastAsia="en-US" w:bidi="en-US"/>
      </w:rPr>
    </w:lvl>
    <w:lvl w:ilvl="5" w:tplc="1FCAC87E">
      <w:numFmt w:val="bullet"/>
      <w:lvlText w:val="•"/>
      <w:lvlJc w:val="left"/>
      <w:pPr>
        <w:ind w:left="5320" w:hanging="360"/>
      </w:pPr>
      <w:rPr>
        <w:rFonts w:hint="default"/>
        <w:lang w:val="en-US" w:eastAsia="en-US" w:bidi="en-US"/>
      </w:rPr>
    </w:lvl>
    <w:lvl w:ilvl="6" w:tplc="3306B82E">
      <w:numFmt w:val="bullet"/>
      <w:lvlText w:val="•"/>
      <w:lvlJc w:val="left"/>
      <w:pPr>
        <w:ind w:left="6160" w:hanging="360"/>
      </w:pPr>
      <w:rPr>
        <w:rFonts w:hint="default"/>
        <w:lang w:val="en-US" w:eastAsia="en-US" w:bidi="en-US"/>
      </w:rPr>
    </w:lvl>
    <w:lvl w:ilvl="7" w:tplc="6B76060C">
      <w:numFmt w:val="bullet"/>
      <w:lvlText w:val="•"/>
      <w:lvlJc w:val="left"/>
      <w:pPr>
        <w:ind w:left="7000" w:hanging="360"/>
      </w:pPr>
      <w:rPr>
        <w:rFonts w:hint="default"/>
        <w:lang w:val="en-US" w:eastAsia="en-US" w:bidi="en-US"/>
      </w:rPr>
    </w:lvl>
    <w:lvl w:ilvl="8" w:tplc="403EEA00">
      <w:numFmt w:val="bullet"/>
      <w:lvlText w:val="•"/>
      <w:lvlJc w:val="left"/>
      <w:pPr>
        <w:ind w:left="7840" w:hanging="360"/>
      </w:pPr>
      <w:rPr>
        <w:rFonts w:hint="default"/>
        <w:lang w:val="en-US" w:eastAsia="en-US" w:bidi="en-US"/>
      </w:rPr>
    </w:lvl>
  </w:abstractNum>
  <w:abstractNum w:abstractNumId="21">
    <w:nsid w:val="40F82A7E"/>
    <w:multiLevelType w:val="hybridMultilevel"/>
    <w:tmpl w:val="B7BA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D11A43"/>
    <w:multiLevelType w:val="hybridMultilevel"/>
    <w:tmpl w:val="8A8CAF7A"/>
    <w:lvl w:ilvl="0" w:tplc="53D465D0">
      <w:numFmt w:val="bullet"/>
      <w:lvlText w:val=""/>
      <w:lvlJc w:val="left"/>
      <w:pPr>
        <w:ind w:left="941" w:hanging="360"/>
      </w:pPr>
      <w:rPr>
        <w:rFonts w:ascii="Symbol" w:eastAsia="Symbol" w:hAnsi="Symbol" w:cs="Symbol" w:hint="default"/>
        <w:w w:val="100"/>
        <w:sz w:val="24"/>
        <w:szCs w:val="24"/>
        <w:lang w:val="en-US" w:eastAsia="en-US" w:bidi="en-US"/>
      </w:rPr>
    </w:lvl>
    <w:lvl w:ilvl="1" w:tplc="4C92CAFA">
      <w:numFmt w:val="bullet"/>
      <w:lvlText w:val="•"/>
      <w:lvlJc w:val="left"/>
      <w:pPr>
        <w:ind w:left="1798" w:hanging="360"/>
      </w:pPr>
      <w:rPr>
        <w:rFonts w:hint="default"/>
        <w:lang w:val="en-US" w:eastAsia="en-US" w:bidi="en-US"/>
      </w:rPr>
    </w:lvl>
    <w:lvl w:ilvl="2" w:tplc="785A82C0">
      <w:numFmt w:val="bullet"/>
      <w:lvlText w:val="•"/>
      <w:lvlJc w:val="left"/>
      <w:pPr>
        <w:ind w:left="2656" w:hanging="360"/>
      </w:pPr>
      <w:rPr>
        <w:rFonts w:hint="default"/>
        <w:lang w:val="en-US" w:eastAsia="en-US" w:bidi="en-US"/>
      </w:rPr>
    </w:lvl>
    <w:lvl w:ilvl="3" w:tplc="8FC88284">
      <w:numFmt w:val="bullet"/>
      <w:lvlText w:val="•"/>
      <w:lvlJc w:val="left"/>
      <w:pPr>
        <w:ind w:left="3514" w:hanging="360"/>
      </w:pPr>
      <w:rPr>
        <w:rFonts w:hint="default"/>
        <w:lang w:val="en-US" w:eastAsia="en-US" w:bidi="en-US"/>
      </w:rPr>
    </w:lvl>
    <w:lvl w:ilvl="4" w:tplc="A1DA9A32">
      <w:numFmt w:val="bullet"/>
      <w:lvlText w:val="•"/>
      <w:lvlJc w:val="left"/>
      <w:pPr>
        <w:ind w:left="4372" w:hanging="360"/>
      </w:pPr>
      <w:rPr>
        <w:rFonts w:hint="default"/>
        <w:lang w:val="en-US" w:eastAsia="en-US" w:bidi="en-US"/>
      </w:rPr>
    </w:lvl>
    <w:lvl w:ilvl="5" w:tplc="1668FA84">
      <w:numFmt w:val="bullet"/>
      <w:lvlText w:val="•"/>
      <w:lvlJc w:val="left"/>
      <w:pPr>
        <w:ind w:left="5230" w:hanging="360"/>
      </w:pPr>
      <w:rPr>
        <w:rFonts w:hint="default"/>
        <w:lang w:val="en-US" w:eastAsia="en-US" w:bidi="en-US"/>
      </w:rPr>
    </w:lvl>
    <w:lvl w:ilvl="6" w:tplc="66309558">
      <w:numFmt w:val="bullet"/>
      <w:lvlText w:val="•"/>
      <w:lvlJc w:val="left"/>
      <w:pPr>
        <w:ind w:left="6088" w:hanging="360"/>
      </w:pPr>
      <w:rPr>
        <w:rFonts w:hint="default"/>
        <w:lang w:val="en-US" w:eastAsia="en-US" w:bidi="en-US"/>
      </w:rPr>
    </w:lvl>
    <w:lvl w:ilvl="7" w:tplc="FF947058">
      <w:numFmt w:val="bullet"/>
      <w:lvlText w:val="•"/>
      <w:lvlJc w:val="left"/>
      <w:pPr>
        <w:ind w:left="6946" w:hanging="360"/>
      </w:pPr>
      <w:rPr>
        <w:rFonts w:hint="default"/>
        <w:lang w:val="en-US" w:eastAsia="en-US" w:bidi="en-US"/>
      </w:rPr>
    </w:lvl>
    <w:lvl w:ilvl="8" w:tplc="807EFC16">
      <w:numFmt w:val="bullet"/>
      <w:lvlText w:val="•"/>
      <w:lvlJc w:val="left"/>
      <w:pPr>
        <w:ind w:left="7804" w:hanging="360"/>
      </w:pPr>
      <w:rPr>
        <w:rFonts w:hint="default"/>
        <w:lang w:val="en-US" w:eastAsia="en-US" w:bidi="en-US"/>
      </w:rPr>
    </w:lvl>
  </w:abstractNum>
  <w:abstractNum w:abstractNumId="23">
    <w:nsid w:val="44EC649F"/>
    <w:multiLevelType w:val="hybridMultilevel"/>
    <w:tmpl w:val="20F81EF2"/>
    <w:lvl w:ilvl="0" w:tplc="B1BE5C8A">
      <w:start w:val="1"/>
      <w:numFmt w:val="decimal"/>
      <w:lvlText w:val="%1"/>
      <w:lvlJc w:val="left"/>
      <w:pPr>
        <w:ind w:left="220" w:hanging="366"/>
        <w:jc w:val="left"/>
      </w:pPr>
      <w:rPr>
        <w:rFonts w:hint="default"/>
        <w:lang w:val="en-US" w:eastAsia="en-US" w:bidi="en-US"/>
      </w:rPr>
    </w:lvl>
    <w:lvl w:ilvl="1" w:tplc="715EAE58">
      <w:numFmt w:val="none"/>
      <w:lvlText w:val=""/>
      <w:lvlJc w:val="left"/>
      <w:pPr>
        <w:tabs>
          <w:tab w:val="num" w:pos="360"/>
        </w:tabs>
      </w:pPr>
    </w:lvl>
    <w:lvl w:ilvl="2" w:tplc="F28EE472">
      <w:numFmt w:val="bullet"/>
      <w:lvlText w:val=""/>
      <w:lvlJc w:val="left"/>
      <w:pPr>
        <w:ind w:left="941" w:hanging="360"/>
      </w:pPr>
      <w:rPr>
        <w:rFonts w:ascii="Symbol" w:eastAsia="Symbol" w:hAnsi="Symbol" w:cs="Symbol" w:hint="default"/>
        <w:w w:val="100"/>
        <w:sz w:val="24"/>
        <w:szCs w:val="24"/>
        <w:lang w:val="en-US" w:eastAsia="en-US" w:bidi="en-US"/>
      </w:rPr>
    </w:lvl>
    <w:lvl w:ilvl="3" w:tplc="78BEB556">
      <w:numFmt w:val="bullet"/>
      <w:lvlText w:val="•"/>
      <w:lvlJc w:val="left"/>
      <w:pPr>
        <w:ind w:left="2846" w:hanging="360"/>
      </w:pPr>
      <w:rPr>
        <w:rFonts w:hint="default"/>
        <w:lang w:val="en-US" w:eastAsia="en-US" w:bidi="en-US"/>
      </w:rPr>
    </w:lvl>
    <w:lvl w:ilvl="4" w:tplc="3D684302">
      <w:numFmt w:val="bullet"/>
      <w:lvlText w:val="•"/>
      <w:lvlJc w:val="left"/>
      <w:pPr>
        <w:ind w:left="3800" w:hanging="360"/>
      </w:pPr>
      <w:rPr>
        <w:rFonts w:hint="default"/>
        <w:lang w:val="en-US" w:eastAsia="en-US" w:bidi="en-US"/>
      </w:rPr>
    </w:lvl>
    <w:lvl w:ilvl="5" w:tplc="2EF60296">
      <w:numFmt w:val="bullet"/>
      <w:lvlText w:val="•"/>
      <w:lvlJc w:val="left"/>
      <w:pPr>
        <w:ind w:left="4753" w:hanging="360"/>
      </w:pPr>
      <w:rPr>
        <w:rFonts w:hint="default"/>
        <w:lang w:val="en-US" w:eastAsia="en-US" w:bidi="en-US"/>
      </w:rPr>
    </w:lvl>
    <w:lvl w:ilvl="6" w:tplc="A69412A8">
      <w:numFmt w:val="bullet"/>
      <w:lvlText w:val="•"/>
      <w:lvlJc w:val="left"/>
      <w:pPr>
        <w:ind w:left="5706" w:hanging="360"/>
      </w:pPr>
      <w:rPr>
        <w:rFonts w:hint="default"/>
        <w:lang w:val="en-US" w:eastAsia="en-US" w:bidi="en-US"/>
      </w:rPr>
    </w:lvl>
    <w:lvl w:ilvl="7" w:tplc="1C94C832">
      <w:numFmt w:val="bullet"/>
      <w:lvlText w:val="•"/>
      <w:lvlJc w:val="left"/>
      <w:pPr>
        <w:ind w:left="6660" w:hanging="360"/>
      </w:pPr>
      <w:rPr>
        <w:rFonts w:hint="default"/>
        <w:lang w:val="en-US" w:eastAsia="en-US" w:bidi="en-US"/>
      </w:rPr>
    </w:lvl>
    <w:lvl w:ilvl="8" w:tplc="C5D4FA58">
      <w:numFmt w:val="bullet"/>
      <w:lvlText w:val="•"/>
      <w:lvlJc w:val="left"/>
      <w:pPr>
        <w:ind w:left="7613" w:hanging="360"/>
      </w:pPr>
      <w:rPr>
        <w:rFonts w:hint="default"/>
        <w:lang w:val="en-US" w:eastAsia="en-US" w:bidi="en-US"/>
      </w:rPr>
    </w:lvl>
  </w:abstractNum>
  <w:abstractNum w:abstractNumId="24">
    <w:nsid w:val="4A3B0B08"/>
    <w:multiLevelType w:val="hybridMultilevel"/>
    <w:tmpl w:val="BF9EB6F6"/>
    <w:lvl w:ilvl="0" w:tplc="A8B8424E">
      <w:start w:val="1"/>
      <w:numFmt w:val="lowerLetter"/>
      <w:lvlText w:val="%1)"/>
      <w:lvlJc w:val="left"/>
      <w:pPr>
        <w:ind w:left="581" w:hanging="361"/>
        <w:jc w:val="left"/>
      </w:pPr>
      <w:rPr>
        <w:rFonts w:ascii="Times New Roman" w:eastAsia="Times New Roman" w:hAnsi="Times New Roman" w:cs="Times New Roman" w:hint="default"/>
        <w:b/>
        <w:bCs/>
        <w:spacing w:val="-20"/>
        <w:w w:val="99"/>
        <w:sz w:val="24"/>
        <w:szCs w:val="24"/>
        <w:lang w:val="en-US" w:eastAsia="en-US" w:bidi="en-US"/>
      </w:rPr>
    </w:lvl>
    <w:lvl w:ilvl="1" w:tplc="FAEAA520">
      <w:numFmt w:val="bullet"/>
      <w:lvlText w:val=""/>
      <w:lvlJc w:val="left"/>
      <w:pPr>
        <w:ind w:left="941" w:hanging="178"/>
      </w:pPr>
      <w:rPr>
        <w:rFonts w:ascii="Symbol" w:eastAsia="Symbol" w:hAnsi="Symbol" w:cs="Symbol" w:hint="default"/>
        <w:w w:val="100"/>
        <w:sz w:val="24"/>
        <w:szCs w:val="24"/>
        <w:lang w:val="en-US" w:eastAsia="en-US" w:bidi="en-US"/>
      </w:rPr>
    </w:lvl>
    <w:lvl w:ilvl="2" w:tplc="27A8D1F8">
      <w:numFmt w:val="bullet"/>
      <w:lvlText w:val="•"/>
      <w:lvlJc w:val="left"/>
      <w:pPr>
        <w:ind w:left="1893" w:hanging="178"/>
      </w:pPr>
      <w:rPr>
        <w:rFonts w:hint="default"/>
        <w:lang w:val="en-US" w:eastAsia="en-US" w:bidi="en-US"/>
      </w:rPr>
    </w:lvl>
    <w:lvl w:ilvl="3" w:tplc="D1068C12">
      <w:numFmt w:val="bullet"/>
      <w:lvlText w:val="•"/>
      <w:lvlJc w:val="left"/>
      <w:pPr>
        <w:ind w:left="2846" w:hanging="178"/>
      </w:pPr>
      <w:rPr>
        <w:rFonts w:hint="default"/>
        <w:lang w:val="en-US" w:eastAsia="en-US" w:bidi="en-US"/>
      </w:rPr>
    </w:lvl>
    <w:lvl w:ilvl="4" w:tplc="22AC689C">
      <w:numFmt w:val="bullet"/>
      <w:lvlText w:val="•"/>
      <w:lvlJc w:val="left"/>
      <w:pPr>
        <w:ind w:left="3800" w:hanging="178"/>
      </w:pPr>
      <w:rPr>
        <w:rFonts w:hint="default"/>
        <w:lang w:val="en-US" w:eastAsia="en-US" w:bidi="en-US"/>
      </w:rPr>
    </w:lvl>
    <w:lvl w:ilvl="5" w:tplc="A21A7072">
      <w:numFmt w:val="bullet"/>
      <w:lvlText w:val="•"/>
      <w:lvlJc w:val="left"/>
      <w:pPr>
        <w:ind w:left="4753" w:hanging="178"/>
      </w:pPr>
      <w:rPr>
        <w:rFonts w:hint="default"/>
        <w:lang w:val="en-US" w:eastAsia="en-US" w:bidi="en-US"/>
      </w:rPr>
    </w:lvl>
    <w:lvl w:ilvl="6" w:tplc="32CAE79E">
      <w:numFmt w:val="bullet"/>
      <w:lvlText w:val="•"/>
      <w:lvlJc w:val="left"/>
      <w:pPr>
        <w:ind w:left="5706" w:hanging="178"/>
      </w:pPr>
      <w:rPr>
        <w:rFonts w:hint="default"/>
        <w:lang w:val="en-US" w:eastAsia="en-US" w:bidi="en-US"/>
      </w:rPr>
    </w:lvl>
    <w:lvl w:ilvl="7" w:tplc="18049D50">
      <w:numFmt w:val="bullet"/>
      <w:lvlText w:val="•"/>
      <w:lvlJc w:val="left"/>
      <w:pPr>
        <w:ind w:left="6660" w:hanging="178"/>
      </w:pPr>
      <w:rPr>
        <w:rFonts w:hint="default"/>
        <w:lang w:val="en-US" w:eastAsia="en-US" w:bidi="en-US"/>
      </w:rPr>
    </w:lvl>
    <w:lvl w:ilvl="8" w:tplc="AFD2BD36">
      <w:numFmt w:val="bullet"/>
      <w:lvlText w:val="•"/>
      <w:lvlJc w:val="left"/>
      <w:pPr>
        <w:ind w:left="7613" w:hanging="178"/>
      </w:pPr>
      <w:rPr>
        <w:rFonts w:hint="default"/>
        <w:lang w:val="en-US" w:eastAsia="en-US" w:bidi="en-US"/>
      </w:rPr>
    </w:lvl>
  </w:abstractNum>
  <w:abstractNum w:abstractNumId="25">
    <w:nsid w:val="4D353468"/>
    <w:multiLevelType w:val="hybridMultilevel"/>
    <w:tmpl w:val="4D38F436"/>
    <w:lvl w:ilvl="0" w:tplc="691CD9EA">
      <w:numFmt w:val="bullet"/>
      <w:lvlText w:val="●"/>
      <w:lvlJc w:val="left"/>
      <w:pPr>
        <w:ind w:left="220" w:hanging="170"/>
      </w:pPr>
      <w:rPr>
        <w:rFonts w:ascii="Times New Roman" w:eastAsia="Times New Roman" w:hAnsi="Times New Roman" w:cs="Times New Roman" w:hint="default"/>
        <w:b/>
        <w:bCs/>
        <w:w w:val="99"/>
        <w:sz w:val="26"/>
        <w:szCs w:val="26"/>
        <w:lang w:val="en-US" w:eastAsia="en-US" w:bidi="en-US"/>
      </w:rPr>
    </w:lvl>
    <w:lvl w:ilvl="1" w:tplc="70C0E124">
      <w:numFmt w:val="bullet"/>
      <w:lvlText w:val="•"/>
      <w:lvlJc w:val="left"/>
      <w:pPr>
        <w:ind w:left="1150" w:hanging="170"/>
      </w:pPr>
      <w:rPr>
        <w:rFonts w:hint="default"/>
        <w:lang w:val="en-US" w:eastAsia="en-US" w:bidi="en-US"/>
      </w:rPr>
    </w:lvl>
    <w:lvl w:ilvl="2" w:tplc="D368D8A8">
      <w:numFmt w:val="bullet"/>
      <w:lvlText w:val="•"/>
      <w:lvlJc w:val="left"/>
      <w:pPr>
        <w:ind w:left="2080" w:hanging="170"/>
      </w:pPr>
      <w:rPr>
        <w:rFonts w:hint="default"/>
        <w:lang w:val="en-US" w:eastAsia="en-US" w:bidi="en-US"/>
      </w:rPr>
    </w:lvl>
    <w:lvl w:ilvl="3" w:tplc="40C41192">
      <w:numFmt w:val="bullet"/>
      <w:lvlText w:val="•"/>
      <w:lvlJc w:val="left"/>
      <w:pPr>
        <w:ind w:left="3010" w:hanging="170"/>
      </w:pPr>
      <w:rPr>
        <w:rFonts w:hint="default"/>
        <w:lang w:val="en-US" w:eastAsia="en-US" w:bidi="en-US"/>
      </w:rPr>
    </w:lvl>
    <w:lvl w:ilvl="4" w:tplc="6390141E">
      <w:numFmt w:val="bullet"/>
      <w:lvlText w:val="•"/>
      <w:lvlJc w:val="left"/>
      <w:pPr>
        <w:ind w:left="3940" w:hanging="170"/>
      </w:pPr>
      <w:rPr>
        <w:rFonts w:hint="default"/>
        <w:lang w:val="en-US" w:eastAsia="en-US" w:bidi="en-US"/>
      </w:rPr>
    </w:lvl>
    <w:lvl w:ilvl="5" w:tplc="3FE6D446">
      <w:numFmt w:val="bullet"/>
      <w:lvlText w:val="•"/>
      <w:lvlJc w:val="left"/>
      <w:pPr>
        <w:ind w:left="4870" w:hanging="170"/>
      </w:pPr>
      <w:rPr>
        <w:rFonts w:hint="default"/>
        <w:lang w:val="en-US" w:eastAsia="en-US" w:bidi="en-US"/>
      </w:rPr>
    </w:lvl>
    <w:lvl w:ilvl="6" w:tplc="2F261C16">
      <w:numFmt w:val="bullet"/>
      <w:lvlText w:val="•"/>
      <w:lvlJc w:val="left"/>
      <w:pPr>
        <w:ind w:left="5800" w:hanging="170"/>
      </w:pPr>
      <w:rPr>
        <w:rFonts w:hint="default"/>
        <w:lang w:val="en-US" w:eastAsia="en-US" w:bidi="en-US"/>
      </w:rPr>
    </w:lvl>
    <w:lvl w:ilvl="7" w:tplc="E9B4586C">
      <w:numFmt w:val="bullet"/>
      <w:lvlText w:val="•"/>
      <w:lvlJc w:val="left"/>
      <w:pPr>
        <w:ind w:left="6730" w:hanging="170"/>
      </w:pPr>
      <w:rPr>
        <w:rFonts w:hint="default"/>
        <w:lang w:val="en-US" w:eastAsia="en-US" w:bidi="en-US"/>
      </w:rPr>
    </w:lvl>
    <w:lvl w:ilvl="8" w:tplc="912CCCB6">
      <w:numFmt w:val="bullet"/>
      <w:lvlText w:val="•"/>
      <w:lvlJc w:val="left"/>
      <w:pPr>
        <w:ind w:left="7660" w:hanging="170"/>
      </w:pPr>
      <w:rPr>
        <w:rFonts w:hint="default"/>
        <w:lang w:val="en-US" w:eastAsia="en-US" w:bidi="en-US"/>
      </w:rPr>
    </w:lvl>
  </w:abstractNum>
  <w:abstractNum w:abstractNumId="26">
    <w:nsid w:val="4E497BF3"/>
    <w:multiLevelType w:val="hybridMultilevel"/>
    <w:tmpl w:val="C534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5E0BFB"/>
    <w:multiLevelType w:val="hybridMultilevel"/>
    <w:tmpl w:val="8200D958"/>
    <w:lvl w:ilvl="0" w:tplc="91EA2FAA">
      <w:start w:val="23"/>
      <w:numFmt w:val="upperLetter"/>
      <w:lvlText w:val="%1"/>
      <w:lvlJc w:val="left"/>
      <w:pPr>
        <w:ind w:left="829" w:hanging="609"/>
        <w:jc w:val="left"/>
      </w:pPr>
      <w:rPr>
        <w:rFonts w:hint="default"/>
        <w:lang w:val="en-US" w:eastAsia="en-US" w:bidi="en-US"/>
      </w:rPr>
    </w:lvl>
    <w:lvl w:ilvl="1" w:tplc="FB3842DC">
      <w:numFmt w:val="bullet"/>
      <w:lvlText w:val=""/>
      <w:lvlJc w:val="left"/>
      <w:pPr>
        <w:ind w:left="763" w:hanging="361"/>
      </w:pPr>
      <w:rPr>
        <w:rFonts w:ascii="Symbol" w:eastAsia="Symbol" w:hAnsi="Symbol" w:cs="Symbol" w:hint="default"/>
        <w:w w:val="100"/>
        <w:sz w:val="20"/>
        <w:szCs w:val="20"/>
        <w:lang w:val="en-US" w:eastAsia="en-US" w:bidi="en-US"/>
      </w:rPr>
    </w:lvl>
    <w:lvl w:ilvl="2" w:tplc="5BE8564E">
      <w:numFmt w:val="bullet"/>
      <w:lvlText w:val=""/>
      <w:lvlJc w:val="left"/>
      <w:pPr>
        <w:ind w:left="941" w:hanging="360"/>
      </w:pPr>
      <w:rPr>
        <w:rFonts w:hint="default"/>
        <w:w w:val="100"/>
        <w:lang w:val="en-US" w:eastAsia="en-US" w:bidi="en-US"/>
      </w:rPr>
    </w:lvl>
    <w:lvl w:ilvl="3" w:tplc="87FAE5DA">
      <w:numFmt w:val="bullet"/>
      <w:lvlText w:val="•"/>
      <w:lvlJc w:val="left"/>
      <w:pPr>
        <w:ind w:left="2012" w:hanging="360"/>
      </w:pPr>
      <w:rPr>
        <w:rFonts w:hint="default"/>
        <w:lang w:val="en-US" w:eastAsia="en-US" w:bidi="en-US"/>
      </w:rPr>
    </w:lvl>
    <w:lvl w:ilvl="4" w:tplc="6C4E4F70">
      <w:numFmt w:val="bullet"/>
      <w:lvlText w:val="•"/>
      <w:lvlJc w:val="left"/>
      <w:pPr>
        <w:ind w:left="3085" w:hanging="360"/>
      </w:pPr>
      <w:rPr>
        <w:rFonts w:hint="default"/>
        <w:lang w:val="en-US" w:eastAsia="en-US" w:bidi="en-US"/>
      </w:rPr>
    </w:lvl>
    <w:lvl w:ilvl="5" w:tplc="E452C66C">
      <w:numFmt w:val="bullet"/>
      <w:lvlText w:val="•"/>
      <w:lvlJc w:val="left"/>
      <w:pPr>
        <w:ind w:left="4157" w:hanging="360"/>
      </w:pPr>
      <w:rPr>
        <w:rFonts w:hint="default"/>
        <w:lang w:val="en-US" w:eastAsia="en-US" w:bidi="en-US"/>
      </w:rPr>
    </w:lvl>
    <w:lvl w:ilvl="6" w:tplc="D3BA13A2">
      <w:numFmt w:val="bullet"/>
      <w:lvlText w:val="•"/>
      <w:lvlJc w:val="left"/>
      <w:pPr>
        <w:ind w:left="5230" w:hanging="360"/>
      </w:pPr>
      <w:rPr>
        <w:rFonts w:hint="default"/>
        <w:lang w:val="en-US" w:eastAsia="en-US" w:bidi="en-US"/>
      </w:rPr>
    </w:lvl>
    <w:lvl w:ilvl="7" w:tplc="95C8A14E">
      <w:numFmt w:val="bullet"/>
      <w:lvlText w:val="•"/>
      <w:lvlJc w:val="left"/>
      <w:pPr>
        <w:ind w:left="6302" w:hanging="360"/>
      </w:pPr>
      <w:rPr>
        <w:rFonts w:hint="default"/>
        <w:lang w:val="en-US" w:eastAsia="en-US" w:bidi="en-US"/>
      </w:rPr>
    </w:lvl>
    <w:lvl w:ilvl="8" w:tplc="BA24816E">
      <w:numFmt w:val="bullet"/>
      <w:lvlText w:val="•"/>
      <w:lvlJc w:val="left"/>
      <w:pPr>
        <w:ind w:left="7375" w:hanging="360"/>
      </w:pPr>
      <w:rPr>
        <w:rFonts w:hint="default"/>
        <w:lang w:val="en-US" w:eastAsia="en-US" w:bidi="en-US"/>
      </w:rPr>
    </w:lvl>
  </w:abstractNum>
  <w:abstractNum w:abstractNumId="28">
    <w:nsid w:val="5824151B"/>
    <w:multiLevelType w:val="hybridMultilevel"/>
    <w:tmpl w:val="CD4A460E"/>
    <w:lvl w:ilvl="0" w:tplc="16622FA8">
      <w:numFmt w:val="bullet"/>
      <w:lvlText w:val=""/>
      <w:lvlJc w:val="left"/>
      <w:pPr>
        <w:ind w:left="1301" w:hanging="360"/>
      </w:pPr>
      <w:rPr>
        <w:rFonts w:ascii="Symbol" w:eastAsia="Symbol" w:hAnsi="Symbol" w:cs="Symbol" w:hint="default"/>
        <w:w w:val="100"/>
        <w:sz w:val="24"/>
        <w:szCs w:val="24"/>
        <w:lang w:val="en-US" w:eastAsia="en-US" w:bidi="en-US"/>
      </w:rPr>
    </w:lvl>
    <w:lvl w:ilvl="1" w:tplc="C0366962">
      <w:numFmt w:val="bullet"/>
      <w:lvlText w:val="•"/>
      <w:lvlJc w:val="left"/>
      <w:pPr>
        <w:ind w:left="2122" w:hanging="360"/>
      </w:pPr>
      <w:rPr>
        <w:rFonts w:hint="default"/>
        <w:lang w:val="en-US" w:eastAsia="en-US" w:bidi="en-US"/>
      </w:rPr>
    </w:lvl>
    <w:lvl w:ilvl="2" w:tplc="63F0546C">
      <w:numFmt w:val="bullet"/>
      <w:lvlText w:val="•"/>
      <w:lvlJc w:val="left"/>
      <w:pPr>
        <w:ind w:left="2944" w:hanging="360"/>
      </w:pPr>
      <w:rPr>
        <w:rFonts w:hint="default"/>
        <w:lang w:val="en-US" w:eastAsia="en-US" w:bidi="en-US"/>
      </w:rPr>
    </w:lvl>
    <w:lvl w:ilvl="3" w:tplc="0CBE4B1E">
      <w:numFmt w:val="bullet"/>
      <w:lvlText w:val="•"/>
      <w:lvlJc w:val="left"/>
      <w:pPr>
        <w:ind w:left="3766" w:hanging="360"/>
      </w:pPr>
      <w:rPr>
        <w:rFonts w:hint="default"/>
        <w:lang w:val="en-US" w:eastAsia="en-US" w:bidi="en-US"/>
      </w:rPr>
    </w:lvl>
    <w:lvl w:ilvl="4" w:tplc="3DD6B9A8">
      <w:numFmt w:val="bullet"/>
      <w:lvlText w:val="•"/>
      <w:lvlJc w:val="left"/>
      <w:pPr>
        <w:ind w:left="4588" w:hanging="360"/>
      </w:pPr>
      <w:rPr>
        <w:rFonts w:hint="default"/>
        <w:lang w:val="en-US" w:eastAsia="en-US" w:bidi="en-US"/>
      </w:rPr>
    </w:lvl>
    <w:lvl w:ilvl="5" w:tplc="FF2A8F46">
      <w:numFmt w:val="bullet"/>
      <w:lvlText w:val="•"/>
      <w:lvlJc w:val="left"/>
      <w:pPr>
        <w:ind w:left="5410" w:hanging="360"/>
      </w:pPr>
      <w:rPr>
        <w:rFonts w:hint="default"/>
        <w:lang w:val="en-US" w:eastAsia="en-US" w:bidi="en-US"/>
      </w:rPr>
    </w:lvl>
    <w:lvl w:ilvl="6" w:tplc="08D8921E">
      <w:numFmt w:val="bullet"/>
      <w:lvlText w:val="•"/>
      <w:lvlJc w:val="left"/>
      <w:pPr>
        <w:ind w:left="6232" w:hanging="360"/>
      </w:pPr>
      <w:rPr>
        <w:rFonts w:hint="default"/>
        <w:lang w:val="en-US" w:eastAsia="en-US" w:bidi="en-US"/>
      </w:rPr>
    </w:lvl>
    <w:lvl w:ilvl="7" w:tplc="1B4A5E78">
      <w:numFmt w:val="bullet"/>
      <w:lvlText w:val="•"/>
      <w:lvlJc w:val="left"/>
      <w:pPr>
        <w:ind w:left="7054" w:hanging="360"/>
      </w:pPr>
      <w:rPr>
        <w:rFonts w:hint="default"/>
        <w:lang w:val="en-US" w:eastAsia="en-US" w:bidi="en-US"/>
      </w:rPr>
    </w:lvl>
    <w:lvl w:ilvl="8" w:tplc="8C3656B2">
      <w:numFmt w:val="bullet"/>
      <w:lvlText w:val="•"/>
      <w:lvlJc w:val="left"/>
      <w:pPr>
        <w:ind w:left="7876" w:hanging="360"/>
      </w:pPr>
      <w:rPr>
        <w:rFonts w:hint="default"/>
        <w:lang w:val="en-US" w:eastAsia="en-US" w:bidi="en-US"/>
      </w:rPr>
    </w:lvl>
  </w:abstractNum>
  <w:abstractNum w:abstractNumId="29">
    <w:nsid w:val="6482108A"/>
    <w:multiLevelType w:val="hybridMultilevel"/>
    <w:tmpl w:val="5F3C0208"/>
    <w:lvl w:ilvl="0" w:tplc="5560B9DC">
      <w:start w:val="14"/>
      <w:numFmt w:val="upperLetter"/>
      <w:lvlText w:val="%1"/>
      <w:lvlJc w:val="left"/>
      <w:pPr>
        <w:ind w:left="220" w:hanging="543"/>
        <w:jc w:val="left"/>
      </w:pPr>
      <w:rPr>
        <w:rFonts w:hint="default"/>
        <w:lang w:val="en-US" w:eastAsia="en-US" w:bidi="en-US"/>
      </w:rPr>
    </w:lvl>
    <w:lvl w:ilvl="1" w:tplc="DA9C3C24">
      <w:numFmt w:val="bullet"/>
      <w:lvlText w:val=""/>
      <w:lvlJc w:val="left"/>
      <w:pPr>
        <w:ind w:left="941" w:hanging="360"/>
      </w:pPr>
      <w:rPr>
        <w:rFonts w:ascii="Symbol" w:eastAsia="Symbol" w:hAnsi="Symbol" w:cs="Symbol" w:hint="default"/>
        <w:b/>
        <w:bCs/>
        <w:w w:val="99"/>
        <w:sz w:val="24"/>
        <w:szCs w:val="24"/>
        <w:lang w:val="en-US" w:eastAsia="en-US" w:bidi="en-US"/>
      </w:rPr>
    </w:lvl>
    <w:lvl w:ilvl="2" w:tplc="BEFC5EC2">
      <w:numFmt w:val="bullet"/>
      <w:lvlText w:val="•"/>
      <w:lvlJc w:val="left"/>
      <w:pPr>
        <w:ind w:left="1893" w:hanging="360"/>
      </w:pPr>
      <w:rPr>
        <w:rFonts w:hint="default"/>
        <w:lang w:val="en-US" w:eastAsia="en-US" w:bidi="en-US"/>
      </w:rPr>
    </w:lvl>
    <w:lvl w:ilvl="3" w:tplc="95DA2F5C">
      <w:numFmt w:val="bullet"/>
      <w:lvlText w:val="•"/>
      <w:lvlJc w:val="left"/>
      <w:pPr>
        <w:ind w:left="2846" w:hanging="360"/>
      </w:pPr>
      <w:rPr>
        <w:rFonts w:hint="default"/>
        <w:lang w:val="en-US" w:eastAsia="en-US" w:bidi="en-US"/>
      </w:rPr>
    </w:lvl>
    <w:lvl w:ilvl="4" w:tplc="274A9CC8">
      <w:numFmt w:val="bullet"/>
      <w:lvlText w:val="•"/>
      <w:lvlJc w:val="left"/>
      <w:pPr>
        <w:ind w:left="3800" w:hanging="360"/>
      </w:pPr>
      <w:rPr>
        <w:rFonts w:hint="default"/>
        <w:lang w:val="en-US" w:eastAsia="en-US" w:bidi="en-US"/>
      </w:rPr>
    </w:lvl>
    <w:lvl w:ilvl="5" w:tplc="2E5615E6">
      <w:numFmt w:val="bullet"/>
      <w:lvlText w:val="•"/>
      <w:lvlJc w:val="left"/>
      <w:pPr>
        <w:ind w:left="4753" w:hanging="360"/>
      </w:pPr>
      <w:rPr>
        <w:rFonts w:hint="default"/>
        <w:lang w:val="en-US" w:eastAsia="en-US" w:bidi="en-US"/>
      </w:rPr>
    </w:lvl>
    <w:lvl w:ilvl="6" w:tplc="A156C94A">
      <w:numFmt w:val="bullet"/>
      <w:lvlText w:val="•"/>
      <w:lvlJc w:val="left"/>
      <w:pPr>
        <w:ind w:left="5706" w:hanging="360"/>
      </w:pPr>
      <w:rPr>
        <w:rFonts w:hint="default"/>
        <w:lang w:val="en-US" w:eastAsia="en-US" w:bidi="en-US"/>
      </w:rPr>
    </w:lvl>
    <w:lvl w:ilvl="7" w:tplc="D8DE64E8">
      <w:numFmt w:val="bullet"/>
      <w:lvlText w:val="•"/>
      <w:lvlJc w:val="left"/>
      <w:pPr>
        <w:ind w:left="6660" w:hanging="360"/>
      </w:pPr>
      <w:rPr>
        <w:rFonts w:hint="default"/>
        <w:lang w:val="en-US" w:eastAsia="en-US" w:bidi="en-US"/>
      </w:rPr>
    </w:lvl>
    <w:lvl w:ilvl="8" w:tplc="99FE51C6">
      <w:numFmt w:val="bullet"/>
      <w:lvlText w:val="•"/>
      <w:lvlJc w:val="left"/>
      <w:pPr>
        <w:ind w:left="7613" w:hanging="360"/>
      </w:pPr>
      <w:rPr>
        <w:rFonts w:hint="default"/>
        <w:lang w:val="en-US" w:eastAsia="en-US" w:bidi="en-US"/>
      </w:rPr>
    </w:lvl>
  </w:abstractNum>
  <w:abstractNum w:abstractNumId="30">
    <w:nsid w:val="67225A7F"/>
    <w:multiLevelType w:val="hybridMultilevel"/>
    <w:tmpl w:val="F404FE8A"/>
    <w:lvl w:ilvl="0" w:tplc="A6FCA59C">
      <w:start w:val="2"/>
      <w:numFmt w:val="decimal"/>
      <w:lvlText w:val="%1"/>
      <w:lvlJc w:val="left"/>
      <w:pPr>
        <w:ind w:left="642" w:hanging="422"/>
        <w:jc w:val="left"/>
      </w:pPr>
      <w:rPr>
        <w:rFonts w:hint="default"/>
        <w:lang w:val="en-US" w:eastAsia="en-US" w:bidi="en-US"/>
      </w:rPr>
    </w:lvl>
    <w:lvl w:ilvl="1" w:tplc="C59ECEB4">
      <w:numFmt w:val="none"/>
      <w:lvlText w:val=""/>
      <w:lvlJc w:val="left"/>
      <w:pPr>
        <w:tabs>
          <w:tab w:val="num" w:pos="360"/>
        </w:tabs>
      </w:pPr>
    </w:lvl>
    <w:lvl w:ilvl="2" w:tplc="8A2EB2A4">
      <w:numFmt w:val="none"/>
      <w:lvlText w:val=""/>
      <w:lvlJc w:val="left"/>
      <w:pPr>
        <w:tabs>
          <w:tab w:val="num" w:pos="360"/>
        </w:tabs>
      </w:pPr>
    </w:lvl>
    <w:lvl w:ilvl="3" w:tplc="E94232A6">
      <w:start w:val="1"/>
      <w:numFmt w:val="decimal"/>
      <w:lvlText w:val="%4."/>
      <w:lvlJc w:val="left"/>
      <w:pPr>
        <w:ind w:left="941" w:hanging="360"/>
        <w:jc w:val="left"/>
      </w:pPr>
      <w:rPr>
        <w:rFonts w:ascii="Times New Roman" w:eastAsia="Times New Roman" w:hAnsi="Times New Roman" w:cs="Times New Roman" w:hint="default"/>
        <w:b/>
        <w:bCs/>
        <w:spacing w:val="-10"/>
        <w:w w:val="99"/>
        <w:sz w:val="24"/>
        <w:szCs w:val="24"/>
        <w:lang w:val="en-US" w:eastAsia="en-US" w:bidi="en-US"/>
      </w:rPr>
    </w:lvl>
    <w:lvl w:ilvl="4" w:tplc="5FBE7F90">
      <w:numFmt w:val="bullet"/>
      <w:lvlText w:val=""/>
      <w:lvlJc w:val="left"/>
      <w:pPr>
        <w:ind w:left="1301" w:hanging="360"/>
      </w:pPr>
      <w:rPr>
        <w:rFonts w:ascii="Symbol" w:eastAsia="Symbol" w:hAnsi="Symbol" w:cs="Symbol" w:hint="default"/>
        <w:w w:val="100"/>
        <w:sz w:val="24"/>
        <w:szCs w:val="24"/>
        <w:lang w:val="en-US" w:eastAsia="en-US" w:bidi="en-US"/>
      </w:rPr>
    </w:lvl>
    <w:lvl w:ilvl="5" w:tplc="45EA7934">
      <w:numFmt w:val="bullet"/>
      <w:lvlText w:val="•"/>
      <w:lvlJc w:val="left"/>
      <w:pPr>
        <w:ind w:left="3648" w:hanging="360"/>
      </w:pPr>
      <w:rPr>
        <w:rFonts w:hint="default"/>
        <w:lang w:val="en-US" w:eastAsia="en-US" w:bidi="en-US"/>
      </w:rPr>
    </w:lvl>
    <w:lvl w:ilvl="6" w:tplc="32DC8266">
      <w:numFmt w:val="bullet"/>
      <w:lvlText w:val="•"/>
      <w:lvlJc w:val="left"/>
      <w:pPr>
        <w:ind w:left="4822" w:hanging="360"/>
      </w:pPr>
      <w:rPr>
        <w:rFonts w:hint="default"/>
        <w:lang w:val="en-US" w:eastAsia="en-US" w:bidi="en-US"/>
      </w:rPr>
    </w:lvl>
    <w:lvl w:ilvl="7" w:tplc="13B088C0">
      <w:numFmt w:val="bullet"/>
      <w:lvlText w:val="•"/>
      <w:lvlJc w:val="left"/>
      <w:pPr>
        <w:ind w:left="5997" w:hanging="360"/>
      </w:pPr>
      <w:rPr>
        <w:rFonts w:hint="default"/>
        <w:lang w:val="en-US" w:eastAsia="en-US" w:bidi="en-US"/>
      </w:rPr>
    </w:lvl>
    <w:lvl w:ilvl="8" w:tplc="B1C41966">
      <w:numFmt w:val="bullet"/>
      <w:lvlText w:val="•"/>
      <w:lvlJc w:val="left"/>
      <w:pPr>
        <w:ind w:left="7171" w:hanging="360"/>
      </w:pPr>
      <w:rPr>
        <w:rFonts w:hint="default"/>
        <w:lang w:val="en-US" w:eastAsia="en-US" w:bidi="en-US"/>
      </w:rPr>
    </w:lvl>
  </w:abstractNum>
  <w:abstractNum w:abstractNumId="31">
    <w:nsid w:val="68E267BA"/>
    <w:multiLevelType w:val="hybridMultilevel"/>
    <w:tmpl w:val="B354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B56E7C"/>
    <w:multiLevelType w:val="hybridMultilevel"/>
    <w:tmpl w:val="B044BB40"/>
    <w:lvl w:ilvl="0" w:tplc="41280B70">
      <w:start w:val="1"/>
      <w:numFmt w:val="decimal"/>
      <w:lvlText w:val="%1"/>
      <w:lvlJc w:val="left"/>
      <w:pPr>
        <w:ind w:left="763" w:hanging="543"/>
        <w:jc w:val="left"/>
      </w:pPr>
      <w:rPr>
        <w:rFonts w:hint="default"/>
        <w:lang w:val="en-US" w:eastAsia="en-US" w:bidi="en-US"/>
      </w:rPr>
    </w:lvl>
    <w:lvl w:ilvl="1" w:tplc="49F845D6">
      <w:numFmt w:val="none"/>
      <w:lvlText w:val=""/>
      <w:lvlJc w:val="left"/>
      <w:pPr>
        <w:tabs>
          <w:tab w:val="num" w:pos="360"/>
        </w:tabs>
      </w:pPr>
    </w:lvl>
    <w:lvl w:ilvl="2" w:tplc="9C9EF164">
      <w:numFmt w:val="none"/>
      <w:lvlText w:val=""/>
      <w:lvlJc w:val="left"/>
      <w:pPr>
        <w:tabs>
          <w:tab w:val="num" w:pos="360"/>
        </w:tabs>
      </w:pPr>
    </w:lvl>
    <w:lvl w:ilvl="3" w:tplc="47B41380">
      <w:start w:val="1"/>
      <w:numFmt w:val="decimal"/>
      <w:lvlText w:val="%4."/>
      <w:lvlJc w:val="left"/>
      <w:pPr>
        <w:ind w:left="941" w:hanging="360"/>
        <w:jc w:val="left"/>
      </w:pPr>
      <w:rPr>
        <w:rFonts w:hint="default"/>
        <w:b/>
        <w:bCs/>
        <w:w w:val="100"/>
        <w:lang w:val="en-US" w:eastAsia="en-US" w:bidi="en-US"/>
      </w:rPr>
    </w:lvl>
    <w:lvl w:ilvl="4" w:tplc="7CAAE9BE">
      <w:numFmt w:val="bullet"/>
      <w:lvlText w:val="•"/>
      <w:lvlJc w:val="left"/>
      <w:pPr>
        <w:ind w:left="3800" w:hanging="360"/>
      </w:pPr>
      <w:rPr>
        <w:rFonts w:hint="default"/>
        <w:lang w:val="en-US" w:eastAsia="en-US" w:bidi="en-US"/>
      </w:rPr>
    </w:lvl>
    <w:lvl w:ilvl="5" w:tplc="9D6483DC">
      <w:numFmt w:val="bullet"/>
      <w:lvlText w:val="•"/>
      <w:lvlJc w:val="left"/>
      <w:pPr>
        <w:ind w:left="4753" w:hanging="360"/>
      </w:pPr>
      <w:rPr>
        <w:rFonts w:hint="default"/>
        <w:lang w:val="en-US" w:eastAsia="en-US" w:bidi="en-US"/>
      </w:rPr>
    </w:lvl>
    <w:lvl w:ilvl="6" w:tplc="0FC68CEE">
      <w:numFmt w:val="bullet"/>
      <w:lvlText w:val="•"/>
      <w:lvlJc w:val="left"/>
      <w:pPr>
        <w:ind w:left="5706" w:hanging="360"/>
      </w:pPr>
      <w:rPr>
        <w:rFonts w:hint="default"/>
        <w:lang w:val="en-US" w:eastAsia="en-US" w:bidi="en-US"/>
      </w:rPr>
    </w:lvl>
    <w:lvl w:ilvl="7" w:tplc="1556D6AC">
      <w:numFmt w:val="bullet"/>
      <w:lvlText w:val="•"/>
      <w:lvlJc w:val="left"/>
      <w:pPr>
        <w:ind w:left="6660" w:hanging="360"/>
      </w:pPr>
      <w:rPr>
        <w:rFonts w:hint="default"/>
        <w:lang w:val="en-US" w:eastAsia="en-US" w:bidi="en-US"/>
      </w:rPr>
    </w:lvl>
    <w:lvl w:ilvl="8" w:tplc="235CF3A6">
      <w:numFmt w:val="bullet"/>
      <w:lvlText w:val="•"/>
      <w:lvlJc w:val="left"/>
      <w:pPr>
        <w:ind w:left="7613" w:hanging="360"/>
      </w:pPr>
      <w:rPr>
        <w:rFonts w:hint="default"/>
        <w:lang w:val="en-US" w:eastAsia="en-US" w:bidi="en-US"/>
      </w:rPr>
    </w:lvl>
  </w:abstractNum>
  <w:abstractNum w:abstractNumId="33">
    <w:nsid w:val="6D47791A"/>
    <w:multiLevelType w:val="hybridMultilevel"/>
    <w:tmpl w:val="6820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23184"/>
    <w:multiLevelType w:val="hybridMultilevel"/>
    <w:tmpl w:val="A022BFB8"/>
    <w:lvl w:ilvl="0" w:tplc="6A7A4F46">
      <w:numFmt w:val="bullet"/>
      <w:lvlText w:val=""/>
      <w:lvlJc w:val="left"/>
      <w:pPr>
        <w:ind w:left="941" w:hanging="360"/>
      </w:pPr>
      <w:rPr>
        <w:rFonts w:ascii="Symbol" w:eastAsia="Symbol" w:hAnsi="Symbol" w:cs="Symbol" w:hint="default"/>
        <w:w w:val="100"/>
        <w:sz w:val="24"/>
        <w:szCs w:val="24"/>
        <w:lang w:val="en-US" w:eastAsia="en-US" w:bidi="en-US"/>
      </w:rPr>
    </w:lvl>
    <w:lvl w:ilvl="1" w:tplc="9DF43132">
      <w:numFmt w:val="bullet"/>
      <w:lvlText w:val="•"/>
      <w:lvlJc w:val="left"/>
      <w:pPr>
        <w:ind w:left="940" w:hanging="360"/>
      </w:pPr>
      <w:rPr>
        <w:rFonts w:hint="default"/>
        <w:lang w:val="en-US" w:eastAsia="en-US" w:bidi="en-US"/>
      </w:rPr>
    </w:lvl>
    <w:lvl w:ilvl="2" w:tplc="B7B66642">
      <w:numFmt w:val="bullet"/>
      <w:lvlText w:val="•"/>
      <w:lvlJc w:val="left"/>
      <w:pPr>
        <w:ind w:left="1893" w:hanging="360"/>
      </w:pPr>
      <w:rPr>
        <w:rFonts w:hint="default"/>
        <w:lang w:val="en-US" w:eastAsia="en-US" w:bidi="en-US"/>
      </w:rPr>
    </w:lvl>
    <w:lvl w:ilvl="3" w:tplc="6D64338C">
      <w:numFmt w:val="bullet"/>
      <w:lvlText w:val="•"/>
      <w:lvlJc w:val="left"/>
      <w:pPr>
        <w:ind w:left="2846" w:hanging="360"/>
      </w:pPr>
      <w:rPr>
        <w:rFonts w:hint="default"/>
        <w:lang w:val="en-US" w:eastAsia="en-US" w:bidi="en-US"/>
      </w:rPr>
    </w:lvl>
    <w:lvl w:ilvl="4" w:tplc="CA62B988">
      <w:numFmt w:val="bullet"/>
      <w:lvlText w:val="•"/>
      <w:lvlJc w:val="left"/>
      <w:pPr>
        <w:ind w:left="3800" w:hanging="360"/>
      </w:pPr>
      <w:rPr>
        <w:rFonts w:hint="default"/>
        <w:lang w:val="en-US" w:eastAsia="en-US" w:bidi="en-US"/>
      </w:rPr>
    </w:lvl>
    <w:lvl w:ilvl="5" w:tplc="11F42770">
      <w:numFmt w:val="bullet"/>
      <w:lvlText w:val="•"/>
      <w:lvlJc w:val="left"/>
      <w:pPr>
        <w:ind w:left="4753" w:hanging="360"/>
      </w:pPr>
      <w:rPr>
        <w:rFonts w:hint="default"/>
        <w:lang w:val="en-US" w:eastAsia="en-US" w:bidi="en-US"/>
      </w:rPr>
    </w:lvl>
    <w:lvl w:ilvl="6" w:tplc="56184C82">
      <w:numFmt w:val="bullet"/>
      <w:lvlText w:val="•"/>
      <w:lvlJc w:val="left"/>
      <w:pPr>
        <w:ind w:left="5706" w:hanging="360"/>
      </w:pPr>
      <w:rPr>
        <w:rFonts w:hint="default"/>
        <w:lang w:val="en-US" w:eastAsia="en-US" w:bidi="en-US"/>
      </w:rPr>
    </w:lvl>
    <w:lvl w:ilvl="7" w:tplc="652A634A">
      <w:numFmt w:val="bullet"/>
      <w:lvlText w:val="•"/>
      <w:lvlJc w:val="left"/>
      <w:pPr>
        <w:ind w:left="6660" w:hanging="360"/>
      </w:pPr>
      <w:rPr>
        <w:rFonts w:hint="default"/>
        <w:lang w:val="en-US" w:eastAsia="en-US" w:bidi="en-US"/>
      </w:rPr>
    </w:lvl>
    <w:lvl w:ilvl="8" w:tplc="6A603EB0">
      <w:numFmt w:val="bullet"/>
      <w:lvlText w:val="•"/>
      <w:lvlJc w:val="left"/>
      <w:pPr>
        <w:ind w:left="7613" w:hanging="360"/>
      </w:pPr>
      <w:rPr>
        <w:rFonts w:hint="default"/>
        <w:lang w:val="en-US" w:eastAsia="en-US" w:bidi="en-US"/>
      </w:rPr>
    </w:lvl>
  </w:abstractNum>
  <w:abstractNum w:abstractNumId="35">
    <w:nsid w:val="6F0E3BE9"/>
    <w:multiLevelType w:val="hybridMultilevel"/>
    <w:tmpl w:val="3DEA979E"/>
    <w:lvl w:ilvl="0" w:tplc="F2B80F60">
      <w:numFmt w:val="bullet"/>
      <w:lvlText w:val=""/>
      <w:lvlJc w:val="left"/>
      <w:pPr>
        <w:ind w:left="1483" w:hanging="360"/>
      </w:pPr>
      <w:rPr>
        <w:rFonts w:ascii="Symbol" w:eastAsia="Symbol" w:hAnsi="Symbol" w:cs="Symbol" w:hint="default"/>
        <w:w w:val="100"/>
        <w:sz w:val="24"/>
        <w:szCs w:val="24"/>
        <w:lang w:val="en-US" w:eastAsia="en-US" w:bidi="en-US"/>
      </w:rPr>
    </w:lvl>
    <w:lvl w:ilvl="1" w:tplc="1DB05F62">
      <w:numFmt w:val="bullet"/>
      <w:lvlText w:val="•"/>
      <w:lvlJc w:val="left"/>
      <w:pPr>
        <w:ind w:left="2284" w:hanging="360"/>
      </w:pPr>
      <w:rPr>
        <w:rFonts w:hint="default"/>
        <w:lang w:val="en-US" w:eastAsia="en-US" w:bidi="en-US"/>
      </w:rPr>
    </w:lvl>
    <w:lvl w:ilvl="2" w:tplc="CF0819B4">
      <w:numFmt w:val="bullet"/>
      <w:lvlText w:val="•"/>
      <w:lvlJc w:val="left"/>
      <w:pPr>
        <w:ind w:left="3088" w:hanging="360"/>
      </w:pPr>
      <w:rPr>
        <w:rFonts w:hint="default"/>
        <w:lang w:val="en-US" w:eastAsia="en-US" w:bidi="en-US"/>
      </w:rPr>
    </w:lvl>
    <w:lvl w:ilvl="3" w:tplc="66E83C2A">
      <w:numFmt w:val="bullet"/>
      <w:lvlText w:val="•"/>
      <w:lvlJc w:val="left"/>
      <w:pPr>
        <w:ind w:left="3892" w:hanging="360"/>
      </w:pPr>
      <w:rPr>
        <w:rFonts w:hint="default"/>
        <w:lang w:val="en-US" w:eastAsia="en-US" w:bidi="en-US"/>
      </w:rPr>
    </w:lvl>
    <w:lvl w:ilvl="4" w:tplc="955C7E34">
      <w:numFmt w:val="bullet"/>
      <w:lvlText w:val="•"/>
      <w:lvlJc w:val="left"/>
      <w:pPr>
        <w:ind w:left="4696" w:hanging="360"/>
      </w:pPr>
      <w:rPr>
        <w:rFonts w:hint="default"/>
        <w:lang w:val="en-US" w:eastAsia="en-US" w:bidi="en-US"/>
      </w:rPr>
    </w:lvl>
    <w:lvl w:ilvl="5" w:tplc="1260404C">
      <w:numFmt w:val="bullet"/>
      <w:lvlText w:val="•"/>
      <w:lvlJc w:val="left"/>
      <w:pPr>
        <w:ind w:left="5500" w:hanging="360"/>
      </w:pPr>
      <w:rPr>
        <w:rFonts w:hint="default"/>
        <w:lang w:val="en-US" w:eastAsia="en-US" w:bidi="en-US"/>
      </w:rPr>
    </w:lvl>
    <w:lvl w:ilvl="6" w:tplc="18F6D752">
      <w:numFmt w:val="bullet"/>
      <w:lvlText w:val="•"/>
      <w:lvlJc w:val="left"/>
      <w:pPr>
        <w:ind w:left="6304" w:hanging="360"/>
      </w:pPr>
      <w:rPr>
        <w:rFonts w:hint="default"/>
        <w:lang w:val="en-US" w:eastAsia="en-US" w:bidi="en-US"/>
      </w:rPr>
    </w:lvl>
    <w:lvl w:ilvl="7" w:tplc="0938EC90">
      <w:numFmt w:val="bullet"/>
      <w:lvlText w:val="•"/>
      <w:lvlJc w:val="left"/>
      <w:pPr>
        <w:ind w:left="7108" w:hanging="360"/>
      </w:pPr>
      <w:rPr>
        <w:rFonts w:hint="default"/>
        <w:lang w:val="en-US" w:eastAsia="en-US" w:bidi="en-US"/>
      </w:rPr>
    </w:lvl>
    <w:lvl w:ilvl="8" w:tplc="EB12B338">
      <w:numFmt w:val="bullet"/>
      <w:lvlText w:val="•"/>
      <w:lvlJc w:val="left"/>
      <w:pPr>
        <w:ind w:left="7912" w:hanging="360"/>
      </w:pPr>
      <w:rPr>
        <w:rFonts w:hint="default"/>
        <w:lang w:val="en-US" w:eastAsia="en-US" w:bidi="en-US"/>
      </w:rPr>
    </w:lvl>
  </w:abstractNum>
  <w:abstractNum w:abstractNumId="36">
    <w:nsid w:val="728C3FED"/>
    <w:multiLevelType w:val="hybridMultilevel"/>
    <w:tmpl w:val="892024AC"/>
    <w:lvl w:ilvl="0" w:tplc="675226F2">
      <w:start w:val="4"/>
      <w:numFmt w:val="decimal"/>
      <w:lvlText w:val="%1"/>
      <w:lvlJc w:val="left"/>
      <w:pPr>
        <w:ind w:left="585" w:hanging="366"/>
        <w:jc w:val="left"/>
      </w:pPr>
      <w:rPr>
        <w:rFonts w:hint="default"/>
        <w:lang w:val="en-US" w:eastAsia="en-US" w:bidi="en-US"/>
      </w:rPr>
    </w:lvl>
    <w:lvl w:ilvl="1" w:tplc="9F3AF120">
      <w:numFmt w:val="none"/>
      <w:lvlText w:val=""/>
      <w:lvlJc w:val="left"/>
      <w:pPr>
        <w:tabs>
          <w:tab w:val="num" w:pos="360"/>
        </w:tabs>
      </w:pPr>
    </w:lvl>
    <w:lvl w:ilvl="2" w:tplc="F6BE82C2">
      <w:numFmt w:val="none"/>
      <w:lvlText w:val=""/>
      <w:lvlJc w:val="left"/>
      <w:pPr>
        <w:tabs>
          <w:tab w:val="num" w:pos="360"/>
        </w:tabs>
      </w:pPr>
    </w:lvl>
    <w:lvl w:ilvl="3" w:tplc="F10AA7BE">
      <w:numFmt w:val="bullet"/>
      <w:lvlText w:val=""/>
      <w:lvlJc w:val="left"/>
      <w:pPr>
        <w:ind w:left="941" w:hanging="360"/>
      </w:pPr>
      <w:rPr>
        <w:rFonts w:hint="default"/>
        <w:w w:val="100"/>
        <w:lang w:val="en-US" w:eastAsia="en-US" w:bidi="en-US"/>
      </w:rPr>
    </w:lvl>
    <w:lvl w:ilvl="4" w:tplc="CCA44706">
      <w:numFmt w:val="bullet"/>
      <w:lvlText w:val=""/>
      <w:lvlJc w:val="left"/>
      <w:pPr>
        <w:ind w:left="1661" w:hanging="360"/>
      </w:pPr>
      <w:rPr>
        <w:rFonts w:ascii="Wingdings" w:eastAsia="Wingdings" w:hAnsi="Wingdings" w:cs="Wingdings" w:hint="default"/>
        <w:b/>
        <w:bCs/>
        <w:w w:val="99"/>
        <w:sz w:val="24"/>
        <w:szCs w:val="24"/>
        <w:lang w:val="en-US" w:eastAsia="en-US" w:bidi="en-US"/>
      </w:rPr>
    </w:lvl>
    <w:lvl w:ilvl="5" w:tplc="FD0A060C">
      <w:numFmt w:val="bullet"/>
      <w:lvlText w:val="•"/>
      <w:lvlJc w:val="left"/>
      <w:pPr>
        <w:ind w:left="1660" w:hanging="360"/>
      </w:pPr>
      <w:rPr>
        <w:rFonts w:hint="default"/>
        <w:lang w:val="en-US" w:eastAsia="en-US" w:bidi="en-US"/>
      </w:rPr>
    </w:lvl>
    <w:lvl w:ilvl="6" w:tplc="61B25E88">
      <w:numFmt w:val="bullet"/>
      <w:lvlText w:val="•"/>
      <w:lvlJc w:val="left"/>
      <w:pPr>
        <w:ind w:left="3232" w:hanging="360"/>
      </w:pPr>
      <w:rPr>
        <w:rFonts w:hint="default"/>
        <w:lang w:val="en-US" w:eastAsia="en-US" w:bidi="en-US"/>
      </w:rPr>
    </w:lvl>
    <w:lvl w:ilvl="7" w:tplc="0890FE94">
      <w:numFmt w:val="bullet"/>
      <w:lvlText w:val="•"/>
      <w:lvlJc w:val="left"/>
      <w:pPr>
        <w:ind w:left="4804" w:hanging="360"/>
      </w:pPr>
      <w:rPr>
        <w:rFonts w:hint="default"/>
        <w:lang w:val="en-US" w:eastAsia="en-US" w:bidi="en-US"/>
      </w:rPr>
    </w:lvl>
    <w:lvl w:ilvl="8" w:tplc="277C2102">
      <w:numFmt w:val="bullet"/>
      <w:lvlText w:val="•"/>
      <w:lvlJc w:val="left"/>
      <w:pPr>
        <w:ind w:left="6376" w:hanging="360"/>
      </w:pPr>
      <w:rPr>
        <w:rFonts w:hint="default"/>
        <w:lang w:val="en-US" w:eastAsia="en-US" w:bidi="en-US"/>
      </w:rPr>
    </w:lvl>
  </w:abstractNum>
  <w:abstractNum w:abstractNumId="37">
    <w:nsid w:val="7AB663D2"/>
    <w:multiLevelType w:val="hybridMultilevel"/>
    <w:tmpl w:val="971C927E"/>
    <w:lvl w:ilvl="0" w:tplc="623C0368">
      <w:numFmt w:val="bullet"/>
      <w:lvlText w:val=""/>
      <w:lvlJc w:val="left"/>
      <w:pPr>
        <w:ind w:left="1483" w:hanging="360"/>
      </w:pPr>
      <w:rPr>
        <w:rFonts w:ascii="Symbol" w:eastAsia="Symbol" w:hAnsi="Symbol" w:cs="Symbol" w:hint="default"/>
        <w:w w:val="100"/>
        <w:sz w:val="24"/>
        <w:szCs w:val="24"/>
        <w:lang w:val="en-US" w:eastAsia="en-US" w:bidi="en-US"/>
      </w:rPr>
    </w:lvl>
    <w:lvl w:ilvl="1" w:tplc="28ACB0C4">
      <w:numFmt w:val="bullet"/>
      <w:lvlText w:val="•"/>
      <w:lvlJc w:val="left"/>
      <w:pPr>
        <w:ind w:left="2284" w:hanging="360"/>
      </w:pPr>
      <w:rPr>
        <w:rFonts w:hint="default"/>
        <w:lang w:val="en-US" w:eastAsia="en-US" w:bidi="en-US"/>
      </w:rPr>
    </w:lvl>
    <w:lvl w:ilvl="2" w:tplc="E93E9E86">
      <w:numFmt w:val="bullet"/>
      <w:lvlText w:val="•"/>
      <w:lvlJc w:val="left"/>
      <w:pPr>
        <w:ind w:left="3088" w:hanging="360"/>
      </w:pPr>
      <w:rPr>
        <w:rFonts w:hint="default"/>
        <w:lang w:val="en-US" w:eastAsia="en-US" w:bidi="en-US"/>
      </w:rPr>
    </w:lvl>
    <w:lvl w:ilvl="3" w:tplc="17465D8C">
      <w:numFmt w:val="bullet"/>
      <w:lvlText w:val="•"/>
      <w:lvlJc w:val="left"/>
      <w:pPr>
        <w:ind w:left="3892" w:hanging="360"/>
      </w:pPr>
      <w:rPr>
        <w:rFonts w:hint="default"/>
        <w:lang w:val="en-US" w:eastAsia="en-US" w:bidi="en-US"/>
      </w:rPr>
    </w:lvl>
    <w:lvl w:ilvl="4" w:tplc="208869A4">
      <w:numFmt w:val="bullet"/>
      <w:lvlText w:val="•"/>
      <w:lvlJc w:val="left"/>
      <w:pPr>
        <w:ind w:left="4696" w:hanging="360"/>
      </w:pPr>
      <w:rPr>
        <w:rFonts w:hint="default"/>
        <w:lang w:val="en-US" w:eastAsia="en-US" w:bidi="en-US"/>
      </w:rPr>
    </w:lvl>
    <w:lvl w:ilvl="5" w:tplc="3B1AB540">
      <w:numFmt w:val="bullet"/>
      <w:lvlText w:val="•"/>
      <w:lvlJc w:val="left"/>
      <w:pPr>
        <w:ind w:left="5500" w:hanging="360"/>
      </w:pPr>
      <w:rPr>
        <w:rFonts w:hint="default"/>
        <w:lang w:val="en-US" w:eastAsia="en-US" w:bidi="en-US"/>
      </w:rPr>
    </w:lvl>
    <w:lvl w:ilvl="6" w:tplc="FECEEE0C">
      <w:numFmt w:val="bullet"/>
      <w:lvlText w:val="•"/>
      <w:lvlJc w:val="left"/>
      <w:pPr>
        <w:ind w:left="6304" w:hanging="360"/>
      </w:pPr>
      <w:rPr>
        <w:rFonts w:hint="default"/>
        <w:lang w:val="en-US" w:eastAsia="en-US" w:bidi="en-US"/>
      </w:rPr>
    </w:lvl>
    <w:lvl w:ilvl="7" w:tplc="F16EA0DA">
      <w:numFmt w:val="bullet"/>
      <w:lvlText w:val="•"/>
      <w:lvlJc w:val="left"/>
      <w:pPr>
        <w:ind w:left="7108" w:hanging="360"/>
      </w:pPr>
      <w:rPr>
        <w:rFonts w:hint="default"/>
        <w:lang w:val="en-US" w:eastAsia="en-US" w:bidi="en-US"/>
      </w:rPr>
    </w:lvl>
    <w:lvl w:ilvl="8" w:tplc="55D2D69A">
      <w:numFmt w:val="bullet"/>
      <w:lvlText w:val="•"/>
      <w:lvlJc w:val="left"/>
      <w:pPr>
        <w:ind w:left="7912" w:hanging="360"/>
      </w:pPr>
      <w:rPr>
        <w:rFonts w:hint="default"/>
        <w:lang w:val="en-US" w:eastAsia="en-US" w:bidi="en-US"/>
      </w:rPr>
    </w:lvl>
  </w:abstractNum>
  <w:abstractNum w:abstractNumId="38">
    <w:nsid w:val="7DF45F92"/>
    <w:multiLevelType w:val="hybridMultilevel"/>
    <w:tmpl w:val="62A2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34"/>
  </w:num>
  <w:num w:numId="5">
    <w:abstractNumId w:val="15"/>
  </w:num>
  <w:num w:numId="6">
    <w:abstractNumId w:val="20"/>
  </w:num>
  <w:num w:numId="7">
    <w:abstractNumId w:val="27"/>
  </w:num>
  <w:num w:numId="8">
    <w:abstractNumId w:val="36"/>
  </w:num>
  <w:num w:numId="9">
    <w:abstractNumId w:val="9"/>
  </w:num>
  <w:num w:numId="10">
    <w:abstractNumId w:val="18"/>
  </w:num>
  <w:num w:numId="11">
    <w:abstractNumId w:val="6"/>
  </w:num>
  <w:num w:numId="12">
    <w:abstractNumId w:val="22"/>
  </w:num>
  <w:num w:numId="13">
    <w:abstractNumId w:val="14"/>
  </w:num>
  <w:num w:numId="14">
    <w:abstractNumId w:val="35"/>
  </w:num>
  <w:num w:numId="15">
    <w:abstractNumId w:val="37"/>
  </w:num>
  <w:num w:numId="16">
    <w:abstractNumId w:val="19"/>
  </w:num>
  <w:num w:numId="17">
    <w:abstractNumId w:val="28"/>
  </w:num>
  <w:num w:numId="18">
    <w:abstractNumId w:val="16"/>
  </w:num>
  <w:num w:numId="19">
    <w:abstractNumId w:val="25"/>
  </w:num>
  <w:num w:numId="20">
    <w:abstractNumId w:val="4"/>
  </w:num>
  <w:num w:numId="21">
    <w:abstractNumId w:val="3"/>
  </w:num>
  <w:num w:numId="22">
    <w:abstractNumId w:val="30"/>
  </w:num>
  <w:num w:numId="23">
    <w:abstractNumId w:val="24"/>
  </w:num>
  <w:num w:numId="24">
    <w:abstractNumId w:val="13"/>
  </w:num>
  <w:num w:numId="25">
    <w:abstractNumId w:val="32"/>
  </w:num>
  <w:num w:numId="26">
    <w:abstractNumId w:val="29"/>
  </w:num>
  <w:num w:numId="27">
    <w:abstractNumId w:val="23"/>
  </w:num>
  <w:num w:numId="28">
    <w:abstractNumId w:val="38"/>
  </w:num>
  <w:num w:numId="29">
    <w:abstractNumId w:val="21"/>
  </w:num>
  <w:num w:numId="30">
    <w:abstractNumId w:val="26"/>
  </w:num>
  <w:num w:numId="31">
    <w:abstractNumId w:val="8"/>
  </w:num>
  <w:num w:numId="32">
    <w:abstractNumId w:val="1"/>
  </w:num>
  <w:num w:numId="33">
    <w:abstractNumId w:val="31"/>
  </w:num>
  <w:num w:numId="34">
    <w:abstractNumId w:val="0"/>
  </w:num>
  <w:num w:numId="35">
    <w:abstractNumId w:val="17"/>
  </w:num>
  <w:num w:numId="36">
    <w:abstractNumId w:val="11"/>
  </w:num>
  <w:num w:numId="37">
    <w:abstractNumId w:val="33"/>
  </w:num>
  <w:num w:numId="38">
    <w:abstractNumId w:val="2"/>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680704"/>
    <w:rsid w:val="00045B62"/>
    <w:rsid w:val="00440267"/>
    <w:rsid w:val="00477F44"/>
    <w:rsid w:val="00680704"/>
    <w:rsid w:val="007C7C91"/>
    <w:rsid w:val="00806724"/>
    <w:rsid w:val="0092362F"/>
    <w:rsid w:val="00DD311B"/>
    <w:rsid w:val="00F02133"/>
    <w:rsid w:val="00F32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0704"/>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680704"/>
    <w:pPr>
      <w:ind w:left="393"/>
      <w:jc w:val="center"/>
      <w:outlineLvl w:val="0"/>
    </w:pPr>
    <w:rPr>
      <w:b/>
      <w:bCs/>
      <w:sz w:val="28"/>
      <w:szCs w:val="28"/>
    </w:rPr>
  </w:style>
  <w:style w:type="paragraph" w:styleId="Heading2">
    <w:name w:val="heading 2"/>
    <w:basedOn w:val="Normal"/>
    <w:link w:val="Heading2Char"/>
    <w:uiPriority w:val="1"/>
    <w:qFormat/>
    <w:rsid w:val="00680704"/>
    <w:pPr>
      <w:ind w:left="220"/>
      <w:outlineLvl w:val="1"/>
    </w:pPr>
    <w:rPr>
      <w:b/>
      <w:bCs/>
      <w:sz w:val="24"/>
      <w:szCs w:val="24"/>
    </w:rPr>
  </w:style>
  <w:style w:type="paragraph" w:styleId="Heading3">
    <w:name w:val="heading 3"/>
    <w:basedOn w:val="Normal"/>
    <w:link w:val="Heading3Char"/>
    <w:uiPriority w:val="1"/>
    <w:qFormat/>
    <w:rsid w:val="00680704"/>
    <w:pPr>
      <w:ind w:left="2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704"/>
    <w:rPr>
      <w:rFonts w:ascii="Times New Roman" w:eastAsia="Times New Roman" w:hAnsi="Times New Roman" w:cs="Times New Roman"/>
      <w:b/>
      <w:bCs/>
      <w:sz w:val="28"/>
      <w:szCs w:val="28"/>
      <w:lang w:bidi="en-US"/>
    </w:rPr>
  </w:style>
  <w:style w:type="character" w:customStyle="1" w:styleId="Heading2Char">
    <w:name w:val="Heading 2 Char"/>
    <w:basedOn w:val="DefaultParagraphFont"/>
    <w:link w:val="Heading2"/>
    <w:uiPriority w:val="1"/>
    <w:rsid w:val="00680704"/>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1"/>
    <w:rsid w:val="00680704"/>
    <w:rPr>
      <w:rFonts w:ascii="Times New Roman" w:eastAsia="Times New Roman" w:hAnsi="Times New Roman" w:cs="Times New Roman"/>
      <w:b/>
      <w:bCs/>
      <w:i/>
      <w:sz w:val="24"/>
      <w:szCs w:val="24"/>
      <w:lang w:bidi="en-US"/>
    </w:rPr>
  </w:style>
  <w:style w:type="paragraph" w:styleId="TOC1">
    <w:name w:val="toc 1"/>
    <w:basedOn w:val="Normal"/>
    <w:uiPriority w:val="1"/>
    <w:qFormat/>
    <w:rsid w:val="00680704"/>
    <w:pPr>
      <w:spacing w:before="2" w:line="275" w:lineRule="exact"/>
      <w:ind w:right="663"/>
      <w:jc w:val="right"/>
    </w:pPr>
    <w:rPr>
      <w:b/>
      <w:bCs/>
      <w:sz w:val="24"/>
      <w:szCs w:val="24"/>
    </w:rPr>
  </w:style>
  <w:style w:type="paragraph" w:styleId="TOC2">
    <w:name w:val="toc 2"/>
    <w:basedOn w:val="Normal"/>
    <w:uiPriority w:val="1"/>
    <w:qFormat/>
    <w:rsid w:val="00680704"/>
    <w:pPr>
      <w:spacing w:line="275" w:lineRule="exact"/>
      <w:ind w:left="1122" w:right="663" w:hanging="1123"/>
      <w:jc w:val="right"/>
    </w:pPr>
    <w:rPr>
      <w:sz w:val="24"/>
      <w:szCs w:val="24"/>
    </w:rPr>
  </w:style>
  <w:style w:type="paragraph" w:styleId="TOC3">
    <w:name w:val="toc 3"/>
    <w:basedOn w:val="Normal"/>
    <w:uiPriority w:val="1"/>
    <w:qFormat/>
    <w:rsid w:val="00680704"/>
    <w:pPr>
      <w:spacing w:before="8" w:line="272" w:lineRule="exact"/>
      <w:ind w:left="220"/>
    </w:pPr>
    <w:rPr>
      <w:b/>
      <w:bCs/>
      <w:sz w:val="24"/>
      <w:szCs w:val="24"/>
    </w:rPr>
  </w:style>
  <w:style w:type="paragraph" w:styleId="BodyText">
    <w:name w:val="Body Text"/>
    <w:basedOn w:val="Normal"/>
    <w:link w:val="BodyTextChar"/>
    <w:uiPriority w:val="1"/>
    <w:qFormat/>
    <w:rsid w:val="00680704"/>
    <w:rPr>
      <w:sz w:val="24"/>
      <w:szCs w:val="24"/>
    </w:rPr>
  </w:style>
  <w:style w:type="character" w:customStyle="1" w:styleId="BodyTextChar">
    <w:name w:val="Body Text Char"/>
    <w:basedOn w:val="DefaultParagraphFont"/>
    <w:link w:val="BodyText"/>
    <w:uiPriority w:val="1"/>
    <w:rsid w:val="00680704"/>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680704"/>
    <w:pPr>
      <w:ind w:left="941" w:hanging="360"/>
    </w:pPr>
  </w:style>
  <w:style w:type="paragraph" w:customStyle="1" w:styleId="TableParagraph">
    <w:name w:val="Table Paragraph"/>
    <w:basedOn w:val="Normal"/>
    <w:uiPriority w:val="1"/>
    <w:qFormat/>
    <w:rsid w:val="00680704"/>
    <w:pPr>
      <w:ind w:left="11"/>
    </w:pPr>
  </w:style>
  <w:style w:type="paragraph" w:styleId="BalloonText">
    <w:name w:val="Balloon Text"/>
    <w:basedOn w:val="Normal"/>
    <w:link w:val="BalloonTextChar"/>
    <w:uiPriority w:val="99"/>
    <w:semiHidden/>
    <w:unhideWhenUsed/>
    <w:rsid w:val="00680704"/>
    <w:rPr>
      <w:rFonts w:ascii="Tahoma" w:hAnsi="Tahoma" w:cs="Tahoma"/>
      <w:sz w:val="16"/>
      <w:szCs w:val="16"/>
    </w:rPr>
  </w:style>
  <w:style w:type="character" w:customStyle="1" w:styleId="BalloonTextChar">
    <w:name w:val="Balloon Text Char"/>
    <w:basedOn w:val="DefaultParagraphFont"/>
    <w:link w:val="BalloonText"/>
    <w:uiPriority w:val="99"/>
    <w:semiHidden/>
    <w:rsid w:val="00680704"/>
    <w:rPr>
      <w:rFonts w:ascii="Tahoma" w:eastAsia="Times New Roman" w:hAnsi="Tahoma" w:cs="Tahoma"/>
      <w:sz w:val="16"/>
      <w:szCs w:val="16"/>
      <w:lang w:bidi="en-US"/>
    </w:rPr>
  </w:style>
  <w:style w:type="paragraph" w:styleId="Header">
    <w:name w:val="header"/>
    <w:basedOn w:val="Normal"/>
    <w:link w:val="HeaderChar"/>
    <w:uiPriority w:val="99"/>
    <w:semiHidden/>
    <w:unhideWhenUsed/>
    <w:rsid w:val="00680704"/>
    <w:pPr>
      <w:tabs>
        <w:tab w:val="center" w:pos="4680"/>
        <w:tab w:val="right" w:pos="9360"/>
      </w:tabs>
    </w:pPr>
  </w:style>
  <w:style w:type="character" w:customStyle="1" w:styleId="HeaderChar">
    <w:name w:val="Header Char"/>
    <w:basedOn w:val="DefaultParagraphFont"/>
    <w:link w:val="Header"/>
    <w:uiPriority w:val="99"/>
    <w:semiHidden/>
    <w:rsid w:val="00680704"/>
    <w:rPr>
      <w:rFonts w:ascii="Times New Roman" w:eastAsia="Times New Roman" w:hAnsi="Times New Roman" w:cs="Times New Roman"/>
      <w:lang w:bidi="en-US"/>
    </w:rPr>
  </w:style>
  <w:style w:type="paragraph" w:styleId="Footer">
    <w:name w:val="footer"/>
    <w:basedOn w:val="Normal"/>
    <w:link w:val="FooterChar"/>
    <w:uiPriority w:val="99"/>
    <w:unhideWhenUsed/>
    <w:rsid w:val="00680704"/>
    <w:pPr>
      <w:tabs>
        <w:tab w:val="center" w:pos="4680"/>
        <w:tab w:val="right" w:pos="9360"/>
      </w:tabs>
    </w:pPr>
  </w:style>
  <w:style w:type="character" w:customStyle="1" w:styleId="FooterChar">
    <w:name w:val="Footer Char"/>
    <w:basedOn w:val="DefaultParagraphFont"/>
    <w:link w:val="Footer"/>
    <w:uiPriority w:val="99"/>
    <w:rsid w:val="00680704"/>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www.utexas.edu/depts/grg/hudson/grg360g/EGIS/labs_04/Lab6/New_figures/horton.gif" TargetMode="External"/><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38</Pages>
  <Words>10503</Words>
  <Characters>59871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cp:revision>
  <dcterms:created xsi:type="dcterms:W3CDTF">2020-04-27T17:03:00Z</dcterms:created>
  <dcterms:modified xsi:type="dcterms:W3CDTF">2020-04-27T17:48:00Z</dcterms:modified>
</cp:coreProperties>
</file>