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5DB" w:rsidRPr="00304F38" w:rsidRDefault="00E325DB" w:rsidP="00E325DB">
      <w:pPr>
        <w:spacing w:line="360" w:lineRule="auto"/>
        <w:jc w:val="center"/>
        <w:rPr>
          <w:b/>
          <w:sz w:val="28"/>
          <w:szCs w:val="28"/>
        </w:rPr>
      </w:pPr>
      <w:r w:rsidRPr="00304F38">
        <w:rPr>
          <w:b/>
          <w:sz w:val="28"/>
          <w:szCs w:val="28"/>
        </w:rPr>
        <w:t>CHAPTER FOUR</w:t>
      </w:r>
    </w:p>
    <w:p w:rsidR="00E325DB" w:rsidRPr="00304F38" w:rsidRDefault="00E325DB" w:rsidP="00E325DB">
      <w:pPr>
        <w:spacing w:line="360" w:lineRule="auto"/>
        <w:jc w:val="center"/>
        <w:rPr>
          <w:b/>
          <w:sz w:val="28"/>
          <w:szCs w:val="28"/>
        </w:rPr>
      </w:pPr>
      <w:r w:rsidRPr="00304F38">
        <w:rPr>
          <w:b/>
          <w:sz w:val="28"/>
          <w:szCs w:val="28"/>
        </w:rPr>
        <w:t>CHI – SQUARE (Χ</w:t>
      </w:r>
      <w:r w:rsidRPr="00304F38">
        <w:rPr>
          <w:b/>
          <w:sz w:val="28"/>
          <w:szCs w:val="28"/>
          <w:vertAlign w:val="superscript"/>
        </w:rPr>
        <w:t>2</w:t>
      </w:r>
      <w:r w:rsidRPr="00304F38">
        <w:rPr>
          <w:b/>
          <w:sz w:val="28"/>
          <w:szCs w:val="28"/>
        </w:rPr>
        <w:t>) DISTRIBUTION</w:t>
      </w:r>
    </w:p>
    <w:p w:rsidR="00E325DB" w:rsidRPr="00304F38" w:rsidRDefault="00E325DB" w:rsidP="00E325DB">
      <w:pPr>
        <w:spacing w:line="360" w:lineRule="auto"/>
        <w:jc w:val="both"/>
      </w:pPr>
      <w:r w:rsidRPr="00304F38">
        <w:rPr>
          <w:b/>
          <w:bCs/>
        </w:rPr>
        <w:t>Objectives:</w:t>
      </w:r>
    </w:p>
    <w:p w:rsidR="00E325DB" w:rsidRPr="00304F38" w:rsidRDefault="00E325DB" w:rsidP="00E325DB">
      <w:pPr>
        <w:spacing w:line="360" w:lineRule="auto"/>
        <w:jc w:val="both"/>
      </w:pPr>
      <w:r w:rsidRPr="00304F38">
        <w:t>After completing this chapter, you should be able to:</w:t>
      </w:r>
    </w:p>
    <w:p w:rsidR="00E325DB" w:rsidRPr="00304F38" w:rsidRDefault="00E325DB" w:rsidP="00E325DB">
      <w:pPr>
        <w:pStyle w:val="BodyText"/>
        <w:numPr>
          <w:ilvl w:val="0"/>
          <w:numId w:val="1"/>
        </w:numPr>
        <w:ind w:left="0"/>
      </w:pPr>
      <w:r w:rsidRPr="00304F38">
        <w:t>Understand the nature of a Chi - Square distribution.</w:t>
      </w:r>
    </w:p>
    <w:p w:rsidR="00E325DB" w:rsidRPr="00304F38" w:rsidRDefault="00E325DB" w:rsidP="00E325DB">
      <w:pPr>
        <w:pStyle w:val="BodyText"/>
        <w:numPr>
          <w:ilvl w:val="0"/>
          <w:numId w:val="1"/>
        </w:numPr>
        <w:ind w:left="0"/>
      </w:pPr>
      <w:r w:rsidRPr="00304F38">
        <w:t>Identify the areas of applications for a Chi - Square distribution.</w:t>
      </w:r>
    </w:p>
    <w:p w:rsidR="00E325DB" w:rsidRPr="00304F38" w:rsidRDefault="00E325DB" w:rsidP="00E325DB">
      <w:pPr>
        <w:pStyle w:val="BodyText"/>
        <w:numPr>
          <w:ilvl w:val="0"/>
          <w:numId w:val="1"/>
        </w:numPr>
        <w:ind w:left="0"/>
      </w:pPr>
      <w:r w:rsidRPr="00304F38">
        <w:t>Test the equality of more than two population proportions.</w:t>
      </w:r>
    </w:p>
    <w:p w:rsidR="00E325DB" w:rsidRPr="00304F38" w:rsidRDefault="00E325DB" w:rsidP="00E325DB">
      <w:pPr>
        <w:pStyle w:val="BodyText"/>
        <w:numPr>
          <w:ilvl w:val="0"/>
          <w:numId w:val="1"/>
        </w:numPr>
        <w:ind w:left="0"/>
      </w:pPr>
      <w:r w:rsidRPr="00304F38">
        <w:t>Conduct goodness-of-fit tests for the three distributions (normal, binomial, and poisson).</w:t>
      </w:r>
    </w:p>
    <w:p w:rsidR="00E325DB" w:rsidRPr="00304F38" w:rsidRDefault="00E325DB" w:rsidP="00E325DB">
      <w:pPr>
        <w:pStyle w:val="BodyText"/>
        <w:numPr>
          <w:ilvl w:val="0"/>
          <w:numId w:val="1"/>
        </w:numPr>
        <w:ind w:left="0"/>
      </w:pPr>
      <w:r w:rsidRPr="00304F38">
        <w:t>Test the independence between two variables.</w:t>
      </w:r>
    </w:p>
    <w:p w:rsidR="00E325DB" w:rsidRPr="00304F38" w:rsidRDefault="00E325DB" w:rsidP="0088611D">
      <w:pPr>
        <w:pStyle w:val="BodyText"/>
        <w:numPr>
          <w:ilvl w:val="1"/>
          <w:numId w:val="12"/>
        </w:numPr>
        <w:ind w:left="0"/>
        <w:rPr>
          <w:b/>
        </w:rPr>
      </w:pPr>
      <w:r w:rsidRPr="00304F38">
        <w:rPr>
          <w:b/>
        </w:rPr>
        <w:t xml:space="preserve"> Introduction</w:t>
      </w:r>
    </w:p>
    <w:p w:rsidR="00300084" w:rsidRPr="00304F38" w:rsidRDefault="00E325DB" w:rsidP="00300084">
      <w:pPr>
        <w:pStyle w:val="BodyText"/>
      </w:pPr>
      <w:r w:rsidRPr="00304F38">
        <w:t xml:space="preserve">In the previous chapter – Hypothesis Testing – we have attempted to determine whether a hypothesis that assumes some value for a population parameter is reasonable or not and whether to accept or reject the assumption.  In this chapter, while our concern is still testing a hypothesis made about a population, with information gathered from a sample, our focus will be only on Chi - Square test – a </w:t>
      </w:r>
      <w:r w:rsidRPr="002C6D25">
        <w:rPr>
          <w:color w:val="FF0000"/>
        </w:rPr>
        <w:t>right tailed test</w:t>
      </w:r>
      <w:r w:rsidRPr="00304F38">
        <w:t>.  A right tailed test will reject the null hypothesis if the sample statistic is significantly higher than the hypothesized population parameter.</w:t>
      </w:r>
    </w:p>
    <w:p w:rsidR="00E325DB" w:rsidRPr="00304F38" w:rsidRDefault="00E325DB" w:rsidP="00E325DB">
      <w:pPr>
        <w:pStyle w:val="BodyText"/>
        <w:rPr>
          <w:b/>
        </w:rPr>
      </w:pPr>
      <w:r w:rsidRPr="00304F38">
        <w:rPr>
          <w:b/>
        </w:rPr>
        <w:t>4.2 The Chi - Squ</w:t>
      </w:r>
      <w:r w:rsidR="002C6D25">
        <w:rPr>
          <w:b/>
        </w:rPr>
        <w:t>are Distribution</w:t>
      </w:r>
    </w:p>
    <w:p w:rsidR="00E325DB" w:rsidRPr="00304F38" w:rsidRDefault="00E325DB" w:rsidP="00E325DB">
      <w:pPr>
        <w:spacing w:line="360" w:lineRule="auto"/>
        <w:jc w:val="both"/>
      </w:pPr>
      <w:r w:rsidRPr="00304F38">
        <w:t>The math</w:t>
      </w:r>
      <w:r w:rsidR="002C6D25">
        <w:t>ematical expression for the Chi</w:t>
      </w:r>
      <w:r w:rsidRPr="00304F38">
        <w:t>- Square distribution contains only one parameter, the number of degrees of freedom, ν.  There is a particular chi - square distribution for each particular number of degrees of freedom.  For example, the distribution of Z</w:t>
      </w:r>
      <w:r w:rsidRPr="00304F38">
        <w:rPr>
          <w:vertAlign w:val="superscript"/>
        </w:rPr>
        <w:t xml:space="preserve">2 </w:t>
      </w:r>
      <w:r w:rsidRPr="00304F38">
        <w:t>(the square of the standard normal variable) is the chi - square distribution with ν = 1 degree of freedom.  The random variable of the distributions is denoted by χ</w:t>
      </w:r>
      <w:r w:rsidRPr="00304F38">
        <w:rPr>
          <w:vertAlign w:val="superscript"/>
        </w:rPr>
        <w:t xml:space="preserve">2 </w:t>
      </w:r>
      <w:r w:rsidRPr="00304F38">
        <w:t>(χ is the Greek letter Chi – which is read as “ki”).  The χ</w:t>
      </w:r>
      <w:r w:rsidRPr="00304F38">
        <w:rPr>
          <w:vertAlign w:val="superscript"/>
        </w:rPr>
        <w:t xml:space="preserve">2 </w:t>
      </w:r>
      <w:r w:rsidRPr="00304F38">
        <w:t>distribution is a continuous distribution and since it is a probability distribution, the tot</w:t>
      </w:r>
      <w:r w:rsidR="0016655E">
        <w:t>al area under each curve is 1.</w:t>
      </w:r>
    </w:p>
    <w:p w:rsidR="00E325DB" w:rsidRPr="00304F38" w:rsidRDefault="00E325DB" w:rsidP="00E325DB">
      <w:pPr>
        <w:spacing w:line="360" w:lineRule="auto"/>
        <w:jc w:val="both"/>
      </w:pPr>
      <w:r w:rsidRPr="00304F38">
        <w:t>The variable χ</w:t>
      </w:r>
      <w:r w:rsidRPr="00304F38">
        <w:rPr>
          <w:vertAlign w:val="superscript"/>
        </w:rPr>
        <w:t xml:space="preserve">2 </w:t>
      </w:r>
      <w:r w:rsidRPr="00304F38">
        <w:t>cannot be negative; so chi - square curves do not extend to the left of zero having a positive skew-ness as they extend indefinitely in the positive direction. When ν exceeds 2, χ</w:t>
      </w:r>
      <w:r w:rsidRPr="00304F38">
        <w:rPr>
          <w:vertAlign w:val="superscript"/>
        </w:rPr>
        <w:t xml:space="preserve">2 </w:t>
      </w:r>
      <w:r w:rsidRPr="00304F38">
        <w:t xml:space="preserve">curves have one mode but as ν increases the skew-ness becomes less </w:t>
      </w:r>
      <w:r w:rsidRPr="00304F38">
        <w:lastRenderedPageBreak/>
        <w:t xml:space="preserve">apparent and in fact, when ν is very large, the chi - square distribution is almost the same as a normal distribution having a mean equal to ν and a standard deviation equal to </w:t>
      </w:r>
      <w:r w:rsidRPr="00304F38">
        <w:rPr>
          <w:position w:val="-8"/>
        </w:rPr>
        <w:object w:dxaOrig="4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5pt;height:18.35pt" o:ole="">
            <v:imagedata r:id="rId7" o:title=""/>
          </v:shape>
          <o:OLEObject Type="Embed" ProgID="Equation.3" ShapeID="_x0000_i1025" DrawAspect="Content" ObjectID="_1608535373" r:id="rId8"/>
        </w:object>
      </w:r>
    </w:p>
    <w:p w:rsidR="00E325DB" w:rsidRPr="00304F38" w:rsidRDefault="00E325DB" w:rsidP="00E325DB">
      <w:pPr>
        <w:spacing w:line="360" w:lineRule="auto"/>
        <w:jc w:val="both"/>
      </w:pPr>
      <w:r w:rsidRPr="00304F38">
        <w:t>but in applications, ν is not large enough to permit us to use normal curve probabilities as approximations of χ</w:t>
      </w:r>
      <w:r w:rsidRPr="00304F38">
        <w:rPr>
          <w:vertAlign w:val="superscript"/>
        </w:rPr>
        <w:t>2</w:t>
      </w:r>
      <w:r w:rsidRPr="00304F38">
        <w:t xml:space="preserve"> probabilities.  The significance levels α in this chapter will be right - tail areas of chi - square distributions.  The symbol χ</w:t>
      </w:r>
      <w:r w:rsidRPr="00304F38">
        <w:rPr>
          <w:vertAlign w:val="superscript"/>
        </w:rPr>
        <w:t>2</w:t>
      </w:r>
      <w:r w:rsidRPr="00304F38">
        <w:t xml:space="preserve"> </w:t>
      </w:r>
      <w:r w:rsidRPr="00304F38">
        <w:rPr>
          <w:vertAlign w:val="subscript"/>
        </w:rPr>
        <w:t>α, ν</w:t>
      </w:r>
      <w:r w:rsidRPr="00304F38">
        <w:rPr>
          <w:vertAlign w:val="superscript"/>
        </w:rPr>
        <w:t xml:space="preserve"> </w:t>
      </w:r>
      <w:r w:rsidRPr="00304F38">
        <w:t xml:space="preserve"> means the value of chi - square such that the distribution with ν degrees of freedom has a right tail area of α.</w:t>
      </w:r>
    </w:p>
    <w:p w:rsidR="00E325DB" w:rsidRPr="00304F38" w:rsidRDefault="00E325DB" w:rsidP="00E325DB">
      <w:pPr>
        <w:keepNext/>
        <w:spacing w:line="360" w:lineRule="auto"/>
        <w:jc w:val="both"/>
      </w:pPr>
      <w:r>
        <w:rPr>
          <w:noProof/>
        </w:rPr>
        <w:drawing>
          <wp:inline distT="0" distB="0" distL="0" distR="0">
            <wp:extent cx="4606290" cy="2466975"/>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606290" cy="2466975"/>
                    </a:xfrm>
                    <a:prstGeom prst="rect">
                      <a:avLst/>
                    </a:prstGeom>
                    <a:noFill/>
                    <a:ln w="9525">
                      <a:noFill/>
                      <a:miter lim="800000"/>
                      <a:headEnd/>
                      <a:tailEnd/>
                    </a:ln>
                  </pic:spPr>
                </pic:pic>
              </a:graphicData>
            </a:graphic>
          </wp:inline>
        </w:drawing>
      </w:r>
    </w:p>
    <w:p w:rsidR="00E325DB" w:rsidRPr="00304F38" w:rsidRDefault="00E325DB" w:rsidP="00E325DB">
      <w:pPr>
        <w:pStyle w:val="Caption"/>
        <w:spacing w:line="360" w:lineRule="auto"/>
        <w:jc w:val="both"/>
        <w:rPr>
          <w:sz w:val="24"/>
          <w:szCs w:val="24"/>
        </w:rPr>
      </w:pPr>
      <w:r w:rsidRPr="00304F38">
        <w:rPr>
          <w:sz w:val="24"/>
          <w:szCs w:val="24"/>
        </w:rPr>
        <w:t>Figure 4-</w:t>
      </w:r>
      <w:r w:rsidR="00300084" w:rsidRPr="00304F38">
        <w:rPr>
          <w:sz w:val="24"/>
          <w:szCs w:val="24"/>
        </w:rPr>
        <w:t>1 Chi</w:t>
      </w:r>
      <w:r w:rsidRPr="00304F38">
        <w:rPr>
          <w:sz w:val="24"/>
          <w:szCs w:val="24"/>
        </w:rPr>
        <w:t>-square distribution</w:t>
      </w:r>
    </w:p>
    <w:p w:rsidR="00E325DB" w:rsidRPr="00304F38" w:rsidRDefault="00E325DB" w:rsidP="00E325DB">
      <w:pPr>
        <w:spacing w:line="360" w:lineRule="auto"/>
        <w:jc w:val="both"/>
        <w:rPr>
          <w:color w:val="FF0000"/>
        </w:rPr>
      </w:pPr>
    </w:p>
    <w:p w:rsidR="00E325DB" w:rsidRPr="00304F38" w:rsidRDefault="00E325DB" w:rsidP="00E325DB">
      <w:pPr>
        <w:keepNext/>
        <w:spacing w:line="360" w:lineRule="auto"/>
        <w:jc w:val="both"/>
      </w:pPr>
      <w:r>
        <w:rPr>
          <w:noProof/>
          <w:color w:val="FF0000"/>
        </w:rPr>
        <w:drawing>
          <wp:inline distT="0" distB="0" distL="0" distR="0">
            <wp:extent cx="3510915" cy="24930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b="11118"/>
                    <a:stretch>
                      <a:fillRect/>
                    </a:stretch>
                  </pic:blipFill>
                  <pic:spPr bwMode="auto">
                    <a:xfrm>
                      <a:off x="0" y="0"/>
                      <a:ext cx="3510915" cy="2493010"/>
                    </a:xfrm>
                    <a:prstGeom prst="rect">
                      <a:avLst/>
                    </a:prstGeom>
                    <a:noFill/>
                    <a:ln w="9525">
                      <a:noFill/>
                      <a:miter lim="800000"/>
                      <a:headEnd/>
                      <a:tailEnd/>
                    </a:ln>
                  </pic:spPr>
                </pic:pic>
              </a:graphicData>
            </a:graphic>
          </wp:inline>
        </w:drawing>
      </w:r>
    </w:p>
    <w:p w:rsidR="00E325DB" w:rsidRPr="00300084" w:rsidRDefault="00E325DB" w:rsidP="00300084">
      <w:pPr>
        <w:pStyle w:val="Caption"/>
        <w:spacing w:line="360" w:lineRule="auto"/>
        <w:jc w:val="both"/>
        <w:rPr>
          <w:color w:val="FF0000"/>
          <w:sz w:val="24"/>
          <w:szCs w:val="24"/>
          <w:vertAlign w:val="subscript"/>
        </w:rPr>
      </w:pPr>
      <w:r w:rsidRPr="00304F38">
        <w:rPr>
          <w:sz w:val="24"/>
          <w:szCs w:val="24"/>
        </w:rPr>
        <w:t>Figure 4-2 The meaning of χ</w:t>
      </w:r>
      <w:r w:rsidRPr="00304F38">
        <w:rPr>
          <w:sz w:val="24"/>
          <w:szCs w:val="24"/>
          <w:vertAlign w:val="superscript"/>
        </w:rPr>
        <w:t xml:space="preserve">2 </w:t>
      </w:r>
      <w:r w:rsidRPr="00304F38">
        <w:rPr>
          <w:sz w:val="24"/>
          <w:szCs w:val="24"/>
          <w:vertAlign w:val="subscript"/>
        </w:rPr>
        <w:t>α, ν</w:t>
      </w:r>
    </w:p>
    <w:p w:rsidR="00E325DB" w:rsidRPr="00304F38" w:rsidRDefault="00E325DB" w:rsidP="00E325DB">
      <w:pPr>
        <w:spacing w:line="360" w:lineRule="auto"/>
        <w:jc w:val="both"/>
      </w:pPr>
      <w:r w:rsidRPr="00304F38">
        <w:lastRenderedPageBreak/>
        <w:t>Example:  The value of χ</w:t>
      </w:r>
      <w:r w:rsidRPr="00304F38">
        <w:rPr>
          <w:vertAlign w:val="superscript"/>
        </w:rPr>
        <w:t xml:space="preserve">2 </w:t>
      </w:r>
      <w:r w:rsidRPr="00304F38">
        <w:rPr>
          <w:vertAlign w:val="subscript"/>
        </w:rPr>
        <w:t xml:space="preserve">0.02, 4 </w:t>
      </w:r>
      <w:r w:rsidRPr="00304F38">
        <w:t>= 11.668</w:t>
      </w:r>
    </w:p>
    <w:p w:rsidR="00E325DB" w:rsidRPr="00304F38" w:rsidRDefault="00E325DB" w:rsidP="00E325DB">
      <w:pPr>
        <w:spacing w:line="360" w:lineRule="auto"/>
        <w:jc w:val="both"/>
      </w:pPr>
      <w:r w:rsidRPr="00304F38">
        <w:t>The values of χ</w:t>
      </w:r>
      <w:r w:rsidRPr="00304F38">
        <w:rPr>
          <w:vertAlign w:val="superscript"/>
        </w:rPr>
        <w:t>2</w:t>
      </w:r>
      <w:r w:rsidRPr="00304F38">
        <w:t xml:space="preserve"> </w:t>
      </w:r>
      <w:r w:rsidRPr="00304F38">
        <w:rPr>
          <w:vertAlign w:val="subscript"/>
        </w:rPr>
        <w:t>α, ν</w:t>
      </w:r>
      <w:r w:rsidRPr="00304F38">
        <w:t xml:space="preserve"> are given in χ</w:t>
      </w:r>
      <w:r w:rsidRPr="00304F38">
        <w:rPr>
          <w:vertAlign w:val="superscript"/>
        </w:rPr>
        <w:t xml:space="preserve">2 </w:t>
      </w:r>
      <w:r w:rsidRPr="00304F38">
        <w:t>table.</w:t>
      </w:r>
    </w:p>
    <w:p w:rsidR="00E325DB" w:rsidRPr="00304F38" w:rsidRDefault="00E325DB" w:rsidP="00E325DB">
      <w:pPr>
        <w:spacing w:line="360" w:lineRule="auto"/>
        <w:jc w:val="both"/>
      </w:pPr>
      <w:r w:rsidRPr="00304F38">
        <w:t>Exercise:  What is the value of χ</w:t>
      </w:r>
      <w:r w:rsidRPr="00304F38">
        <w:rPr>
          <w:vertAlign w:val="superscript"/>
        </w:rPr>
        <w:t xml:space="preserve">2 </w:t>
      </w:r>
      <w:r w:rsidRPr="00304F38">
        <w:rPr>
          <w:vertAlign w:val="subscript"/>
        </w:rPr>
        <w:t>0.05, 3</w:t>
      </w:r>
      <w:r w:rsidRPr="00304F38">
        <w:t>?</w:t>
      </w:r>
    </w:p>
    <w:p w:rsidR="00E325DB" w:rsidRPr="00304F38" w:rsidRDefault="00E325DB" w:rsidP="00E325DB">
      <w:pPr>
        <w:spacing w:line="360" w:lineRule="auto"/>
        <w:jc w:val="both"/>
      </w:pPr>
      <w:r w:rsidRPr="00304F38">
        <w:t>Answer:  7.815</w:t>
      </w:r>
    </w:p>
    <w:p w:rsidR="00E325DB" w:rsidRPr="00304F38" w:rsidRDefault="00D63516" w:rsidP="00E325DB">
      <w:pPr>
        <w:pStyle w:val="BodyText"/>
        <w:rPr>
          <w:b/>
        </w:rPr>
      </w:pPr>
      <w:r w:rsidRPr="00304F38">
        <w:rPr>
          <w:b/>
        </w:rPr>
        <w:t>4.3 Areas</w:t>
      </w:r>
      <w:r w:rsidR="00E325DB" w:rsidRPr="00304F38">
        <w:rPr>
          <w:b/>
        </w:rPr>
        <w:t xml:space="preserve"> of Application</w:t>
      </w:r>
    </w:p>
    <w:p w:rsidR="00E325DB" w:rsidRPr="00304F38" w:rsidRDefault="00E325DB" w:rsidP="00E325DB">
      <w:pPr>
        <w:spacing w:line="360" w:lineRule="auto"/>
        <w:jc w:val="both"/>
      </w:pPr>
      <w:r w:rsidRPr="00304F38">
        <w:t>The Chi - square distribution is used in number of statistical tests including:</w:t>
      </w:r>
    </w:p>
    <w:p w:rsidR="00E325DB" w:rsidRPr="00304F38" w:rsidRDefault="00E325DB" w:rsidP="0088611D">
      <w:pPr>
        <w:numPr>
          <w:ilvl w:val="0"/>
          <w:numId w:val="5"/>
        </w:numPr>
        <w:spacing w:line="360" w:lineRule="auto"/>
        <w:ind w:left="0"/>
        <w:jc w:val="both"/>
      </w:pPr>
      <w:r w:rsidRPr="00304F38">
        <w:t>Test for independence between two variables</w:t>
      </w:r>
    </w:p>
    <w:p w:rsidR="00E325DB" w:rsidRPr="00304F38" w:rsidRDefault="00E325DB" w:rsidP="0088611D">
      <w:pPr>
        <w:numPr>
          <w:ilvl w:val="0"/>
          <w:numId w:val="5"/>
        </w:numPr>
        <w:spacing w:line="360" w:lineRule="auto"/>
        <w:ind w:left="0"/>
        <w:jc w:val="both"/>
      </w:pPr>
      <w:r w:rsidRPr="00304F38">
        <w:t>Goodness-of-fit tests</w:t>
      </w:r>
    </w:p>
    <w:p w:rsidR="00E325DB" w:rsidRPr="00304F38" w:rsidRDefault="00E325DB" w:rsidP="0088611D">
      <w:pPr>
        <w:numPr>
          <w:ilvl w:val="0"/>
          <w:numId w:val="5"/>
        </w:numPr>
        <w:spacing w:line="360" w:lineRule="auto"/>
        <w:ind w:left="0"/>
        <w:jc w:val="both"/>
      </w:pPr>
      <w:r w:rsidRPr="00304F38">
        <w:t>Test for equality of several proportions</w:t>
      </w:r>
    </w:p>
    <w:p w:rsidR="00E325DB" w:rsidRPr="00304F38" w:rsidRDefault="00E325DB" w:rsidP="0088611D">
      <w:pPr>
        <w:pStyle w:val="BodyText"/>
        <w:numPr>
          <w:ilvl w:val="2"/>
          <w:numId w:val="13"/>
        </w:numPr>
        <w:ind w:left="0"/>
        <w:rPr>
          <w:b/>
        </w:rPr>
      </w:pPr>
      <w:r w:rsidRPr="00304F38">
        <w:rPr>
          <w:b/>
        </w:rPr>
        <w:t>The χ</w:t>
      </w:r>
      <w:r w:rsidRPr="00304F38">
        <w:rPr>
          <w:b/>
          <w:vertAlign w:val="superscript"/>
        </w:rPr>
        <w:t>2</w:t>
      </w:r>
      <w:r w:rsidRPr="00304F38">
        <w:rPr>
          <w:b/>
        </w:rPr>
        <w:t xml:space="preserve"> test for independence </w:t>
      </w:r>
    </w:p>
    <w:p w:rsidR="00E325DB" w:rsidRPr="00304F38" w:rsidRDefault="00E325DB" w:rsidP="00E325DB">
      <w:pPr>
        <w:spacing w:line="360" w:lineRule="auto"/>
        <w:jc w:val="both"/>
      </w:pPr>
      <w:r w:rsidRPr="00304F38">
        <w:t>This involves a contingency table analysis.  A contingency table is one that consists of count data (data obtained by counting the frequency of an occurrence given a certain category from a simple random sample) arranged in r – rows and c – columns. The actual sample counts are called observed frequencies, and are denoted by f</w:t>
      </w:r>
      <w:r w:rsidRPr="00304F38">
        <w:rPr>
          <w:vertAlign w:val="subscript"/>
        </w:rPr>
        <w:t>o</w:t>
      </w:r>
      <w:r w:rsidRPr="00304F38">
        <w:t>.</w:t>
      </w:r>
    </w:p>
    <w:p w:rsidR="00E325DB" w:rsidRPr="00304F38" w:rsidRDefault="00E325DB" w:rsidP="00E325DB">
      <w:pPr>
        <w:spacing w:line="360" w:lineRule="auto"/>
        <w:jc w:val="both"/>
      </w:pPr>
      <w:r w:rsidRPr="00304F38">
        <w:t>The expected and observed frequencies, f</w:t>
      </w:r>
      <w:r w:rsidRPr="00304F38">
        <w:rPr>
          <w:vertAlign w:val="subscript"/>
        </w:rPr>
        <w:t>e</w:t>
      </w:r>
      <w:r w:rsidRPr="00304F38">
        <w:t xml:space="preserve"> and f</w:t>
      </w:r>
      <w:r w:rsidRPr="00304F38">
        <w:rPr>
          <w:vertAlign w:val="subscript"/>
        </w:rPr>
        <w:t>o</w:t>
      </w:r>
      <w:r w:rsidRPr="00304F38">
        <w:t xml:space="preserve"> are used to compute a sample statistic for testing the hypothesis that the row and column categories are independent.  The underlying idea is that the observed frequencies should be close to the frequencies that would be expected if the categories are independent.  Large differences will lead us to reject the hypothesis of independence.  The statistic that is used for the test is called the sample χ</w:t>
      </w:r>
      <w:r w:rsidRPr="00304F38">
        <w:rPr>
          <w:vertAlign w:val="superscript"/>
        </w:rPr>
        <w:t>2</w:t>
      </w:r>
      <w:r w:rsidRPr="00304F38">
        <w:t>.  It is computed as:</w:t>
      </w:r>
    </w:p>
    <w:p w:rsidR="00E325DB" w:rsidRPr="00304F38" w:rsidRDefault="00E325DB" w:rsidP="00E325DB">
      <w:pPr>
        <w:spacing w:line="360" w:lineRule="auto"/>
        <w:jc w:val="both"/>
      </w:pPr>
      <w:r w:rsidRPr="00304F38">
        <w:tab/>
      </w:r>
      <w:r w:rsidRPr="00304F38">
        <w:tab/>
      </w:r>
      <w:r w:rsidRPr="00304F38">
        <w:tab/>
      </w:r>
      <w:r w:rsidRPr="00304F38">
        <w:tab/>
      </w:r>
      <w:r w:rsidRPr="00304F38">
        <w:rPr>
          <w:b/>
        </w:rPr>
        <w:t>Sample χ</w:t>
      </w:r>
      <w:r w:rsidRPr="00304F38">
        <w:rPr>
          <w:b/>
          <w:vertAlign w:val="superscript"/>
        </w:rPr>
        <w:t xml:space="preserve">2 </w:t>
      </w:r>
      <w:r w:rsidRPr="00304F38">
        <w:rPr>
          <w:b/>
        </w:rPr>
        <w:t xml:space="preserve">= </w:t>
      </w:r>
      <w:r w:rsidRPr="00304F38">
        <w:rPr>
          <w:position w:val="-38"/>
        </w:rPr>
        <w:object w:dxaOrig="1400" w:dyaOrig="940">
          <v:shape id="_x0000_i1026" type="#_x0000_t75" style="width:69.95pt;height:46.85pt" o:ole="">
            <v:imagedata r:id="rId11" o:title=""/>
          </v:shape>
          <o:OLEObject Type="Embed" ProgID="Equation.3" ShapeID="_x0000_i1026" DrawAspect="Content" ObjectID="_1608535374" r:id="rId12"/>
        </w:object>
      </w:r>
    </w:p>
    <w:p w:rsidR="00E325DB" w:rsidRPr="00304F38" w:rsidRDefault="00E325DB" w:rsidP="008E0EC6">
      <w:pPr>
        <w:spacing w:line="360" w:lineRule="auto"/>
        <w:ind w:firstLine="720"/>
        <w:jc w:val="both"/>
      </w:pPr>
      <w:r w:rsidRPr="00304F38">
        <w:t xml:space="preserve">and the degree of freedom, ν (read as ‘nu’) is:  </w:t>
      </w:r>
      <w:r w:rsidRPr="00304F38">
        <w:rPr>
          <w:b/>
        </w:rPr>
        <w:t>ν = (r – 1) (c – 1)</w:t>
      </w:r>
      <w:r w:rsidRPr="00304F38">
        <w:t xml:space="preserve"> </w:t>
      </w:r>
    </w:p>
    <w:p w:rsidR="00E325DB" w:rsidRPr="00304F38" w:rsidRDefault="00E325DB" w:rsidP="00E325DB">
      <w:pPr>
        <w:spacing w:line="360" w:lineRule="auto"/>
        <w:jc w:val="both"/>
      </w:pPr>
      <w:r w:rsidRPr="00304F38">
        <w:t>The formula shows that the larger the squared differences are relative to their respective expected frequencies, the larger will be the value of the sample χ</w:t>
      </w:r>
      <w:r w:rsidRPr="00304F38">
        <w:rPr>
          <w:vertAlign w:val="superscript"/>
        </w:rPr>
        <w:t>2</w:t>
      </w:r>
      <w:r w:rsidRPr="00304F38">
        <w:t>.  Therefore, large values of the sample χ</w:t>
      </w:r>
      <w:r w:rsidRPr="00304F38">
        <w:rPr>
          <w:vertAlign w:val="superscript"/>
        </w:rPr>
        <w:t xml:space="preserve">2 </w:t>
      </w:r>
      <w:r w:rsidRPr="00304F38">
        <w:t xml:space="preserve">will lead to rejecting the independence hypothesis.  </w:t>
      </w:r>
    </w:p>
    <w:p w:rsidR="00E325DB" w:rsidRPr="00304F38" w:rsidRDefault="00E325DB" w:rsidP="00E325DB">
      <w:pPr>
        <w:spacing w:line="360" w:lineRule="auto"/>
        <w:jc w:val="both"/>
      </w:pPr>
      <w:r w:rsidRPr="00304F38">
        <w:t>The expected frequencies corresponding to a single observed frequency must not be too small i.e. f</w:t>
      </w:r>
      <w:r w:rsidRPr="00304F38">
        <w:rPr>
          <w:vertAlign w:val="subscript"/>
        </w:rPr>
        <w:t xml:space="preserve">e </w:t>
      </w:r>
      <w:r w:rsidRPr="00304F38">
        <w:t>≥ 5.  If f</w:t>
      </w:r>
      <w:r w:rsidRPr="00304F38">
        <w:rPr>
          <w:vertAlign w:val="subscript"/>
        </w:rPr>
        <w:t xml:space="preserve">e </w:t>
      </w:r>
      <w:r w:rsidRPr="00304F38">
        <w:t xml:space="preserve">&lt; 5 then we shall combine adjacent rows (or columns) in the </w:t>
      </w:r>
      <w:r w:rsidRPr="0068008F">
        <w:rPr>
          <w:color w:val="FF0000"/>
        </w:rPr>
        <w:lastRenderedPageBreak/>
        <w:t>contingency table</w:t>
      </w:r>
      <w:r w:rsidRPr="00304F38">
        <w:t xml:space="preserve"> to get f</w:t>
      </w:r>
      <w:r w:rsidRPr="00304F38">
        <w:rPr>
          <w:vertAlign w:val="subscript"/>
        </w:rPr>
        <w:t xml:space="preserve">e </w:t>
      </w:r>
      <w:r w:rsidRPr="00304F38">
        <w:t>values of at least 5 before computing the sample χ</w:t>
      </w:r>
      <w:r w:rsidRPr="00304F38">
        <w:rPr>
          <w:vertAlign w:val="superscript"/>
        </w:rPr>
        <w:t>2</w:t>
      </w:r>
      <w:r w:rsidRPr="00304F38">
        <w:t>, also ν will be computed after combining rows or columns (if any combining exists).</w:t>
      </w:r>
    </w:p>
    <w:p w:rsidR="00E325DB" w:rsidRPr="00304F38" w:rsidRDefault="00E325DB" w:rsidP="00E325DB">
      <w:pPr>
        <w:spacing w:line="360" w:lineRule="auto"/>
        <w:jc w:val="both"/>
      </w:pPr>
      <w:r w:rsidRPr="00304F38">
        <w:t>The steps to be followed in the contingency table test are illustrated along the following example.</w:t>
      </w:r>
    </w:p>
    <w:p w:rsidR="00E325DB" w:rsidRPr="00304F38" w:rsidRDefault="00E325DB" w:rsidP="00E325DB">
      <w:pPr>
        <w:spacing w:line="360" w:lineRule="auto"/>
        <w:jc w:val="both"/>
      </w:pPr>
      <w:r w:rsidRPr="00304F38">
        <w:rPr>
          <w:b/>
        </w:rPr>
        <w:t xml:space="preserve">Example:  </w:t>
      </w:r>
      <w:r w:rsidRPr="00304F38">
        <w:t>The manager of Wabi-Shebele Hotel has collected opinions on the quality of their service from a random sample of customers.  The customers visited the Hotel’s branches in three regions, namely Addis Ababa, Nazareth and Awasa – Langanoo, and rated the services on a scale of 1 (best) to 4.  The sample data is given in Table 7.1 below.  The manager wants to know whether quality ratings are or are not independent of the respective regions where the Hotel’s branches are found.  Perform test for independence at 5% level.</w:t>
      </w:r>
    </w:p>
    <w:p w:rsidR="00E325DB" w:rsidRPr="00304F38" w:rsidRDefault="00E325DB" w:rsidP="00E325DB">
      <w:pPr>
        <w:pStyle w:val="Footer"/>
        <w:tabs>
          <w:tab w:val="clear" w:pos="4320"/>
          <w:tab w:val="clear" w:pos="8640"/>
        </w:tabs>
        <w:spacing w:line="360" w:lineRule="auto"/>
        <w:jc w:val="both"/>
        <w:rPr>
          <w:b/>
          <w:bCs/>
        </w:rPr>
      </w:pPr>
      <w:r w:rsidRPr="00304F38">
        <w:rPr>
          <w:b/>
          <w:bCs/>
        </w:rPr>
        <w:t xml:space="preserve">Table 4.1  </w:t>
      </w:r>
    </w:p>
    <w:p w:rsidR="00E325DB" w:rsidRPr="00304F38" w:rsidRDefault="00E325DB" w:rsidP="00E325DB">
      <w:pPr>
        <w:spacing w:line="360" w:lineRule="auto"/>
        <w:jc w:val="both"/>
        <w:rPr>
          <w:b/>
          <w:bCs/>
        </w:rPr>
      </w:pPr>
      <w:r w:rsidRPr="00304F38">
        <w:rPr>
          <w:b/>
          <w:bCs/>
        </w:rPr>
        <w:t xml:space="preserve">Customer quality ratings of service by region  </w:t>
      </w:r>
    </w:p>
    <w:tbl>
      <w:tblPr>
        <w:tblW w:w="0" w:type="auto"/>
        <w:jc w:val="center"/>
        <w:tblInd w:w="108" w:type="dxa"/>
        <w:tblBorders>
          <w:top w:val="single" w:sz="6" w:space="0" w:color="000000"/>
          <w:left w:val="single" w:sz="12" w:space="0" w:color="000000"/>
          <w:bottom w:val="single" w:sz="6" w:space="0" w:color="000000"/>
          <w:right w:val="single" w:sz="12" w:space="0" w:color="000000"/>
          <w:insideH w:val="nil"/>
          <w:insideV w:val="single" w:sz="6" w:space="0" w:color="000000"/>
        </w:tblBorders>
        <w:tblLook w:val="00B5"/>
      </w:tblPr>
      <w:tblGrid>
        <w:gridCol w:w="1663"/>
        <w:gridCol w:w="1771"/>
        <w:gridCol w:w="1246"/>
        <w:gridCol w:w="1124"/>
        <w:gridCol w:w="2048"/>
      </w:tblGrid>
      <w:tr w:rsidR="00E325DB" w:rsidRPr="00304F38" w:rsidTr="0068008F">
        <w:trPr>
          <w:cantSplit/>
          <w:jc w:val="center"/>
        </w:trPr>
        <w:tc>
          <w:tcPr>
            <w:tcW w:w="1663" w:type="dxa"/>
            <w:vMerge w:val="restart"/>
            <w:tcBorders>
              <w:top w:val="single" w:sz="6" w:space="0" w:color="000000"/>
              <w:left w:val="nil"/>
            </w:tcBorders>
          </w:tcPr>
          <w:p w:rsidR="00E325DB" w:rsidRPr="00304F38" w:rsidRDefault="00E325DB" w:rsidP="0068008F">
            <w:pPr>
              <w:pStyle w:val="Footer"/>
              <w:tabs>
                <w:tab w:val="clear" w:pos="4320"/>
                <w:tab w:val="clear" w:pos="8640"/>
              </w:tabs>
              <w:spacing w:line="360" w:lineRule="auto"/>
              <w:jc w:val="both"/>
              <w:rPr>
                <w:b/>
                <w:bCs/>
              </w:rPr>
            </w:pPr>
            <w:r w:rsidRPr="00304F38">
              <w:rPr>
                <w:b/>
                <w:bCs/>
              </w:rPr>
              <w:t>Quality</w:t>
            </w:r>
          </w:p>
          <w:p w:rsidR="00E325DB" w:rsidRPr="00304F38" w:rsidRDefault="00E325DB" w:rsidP="0068008F">
            <w:pPr>
              <w:pStyle w:val="Footer"/>
              <w:tabs>
                <w:tab w:val="clear" w:pos="4320"/>
                <w:tab w:val="clear" w:pos="8640"/>
              </w:tabs>
              <w:spacing w:line="360" w:lineRule="auto"/>
              <w:jc w:val="both"/>
              <w:rPr>
                <w:b/>
                <w:bCs/>
              </w:rPr>
            </w:pPr>
            <w:r w:rsidRPr="00304F38">
              <w:rPr>
                <w:b/>
                <w:bCs/>
              </w:rPr>
              <w:t>Rating</w:t>
            </w:r>
          </w:p>
        </w:tc>
        <w:tc>
          <w:tcPr>
            <w:tcW w:w="4141" w:type="dxa"/>
            <w:gridSpan w:val="3"/>
            <w:tcBorders>
              <w:top w:val="single" w:sz="6" w:space="0" w:color="000000"/>
              <w:bottom w:val="single" w:sz="6" w:space="0" w:color="000000"/>
            </w:tcBorders>
          </w:tcPr>
          <w:p w:rsidR="00E325DB" w:rsidRPr="00304F38" w:rsidRDefault="00E325DB" w:rsidP="0068008F">
            <w:pPr>
              <w:spacing w:line="360" w:lineRule="auto"/>
              <w:jc w:val="both"/>
              <w:rPr>
                <w:b/>
                <w:bCs/>
              </w:rPr>
            </w:pPr>
            <w:r w:rsidRPr="00304F38">
              <w:rPr>
                <w:b/>
                <w:bCs/>
              </w:rPr>
              <w:t>Hotel's Branch</w:t>
            </w:r>
          </w:p>
        </w:tc>
        <w:tc>
          <w:tcPr>
            <w:tcW w:w="2048" w:type="dxa"/>
            <w:vMerge w:val="restart"/>
            <w:tcBorders>
              <w:top w:val="single" w:sz="6" w:space="0" w:color="000000"/>
              <w:right w:val="nil"/>
            </w:tcBorders>
          </w:tcPr>
          <w:p w:rsidR="00E325DB" w:rsidRPr="00304F38" w:rsidRDefault="00E325DB" w:rsidP="0068008F">
            <w:pPr>
              <w:spacing w:line="360" w:lineRule="auto"/>
              <w:jc w:val="both"/>
              <w:rPr>
                <w:b/>
                <w:bCs/>
              </w:rPr>
            </w:pPr>
            <w:r w:rsidRPr="00304F38">
              <w:rPr>
                <w:b/>
                <w:bCs/>
              </w:rPr>
              <w:t>Row</w:t>
            </w:r>
          </w:p>
          <w:p w:rsidR="00E325DB" w:rsidRPr="00304F38" w:rsidRDefault="00E325DB" w:rsidP="0068008F">
            <w:pPr>
              <w:spacing w:line="360" w:lineRule="auto"/>
              <w:jc w:val="both"/>
              <w:rPr>
                <w:b/>
                <w:bCs/>
              </w:rPr>
            </w:pPr>
            <w:r w:rsidRPr="00304F38">
              <w:rPr>
                <w:b/>
                <w:bCs/>
              </w:rPr>
              <w:t>Total</w:t>
            </w:r>
          </w:p>
        </w:tc>
      </w:tr>
      <w:tr w:rsidR="00E325DB" w:rsidRPr="00304F38" w:rsidTr="0068008F">
        <w:trPr>
          <w:cantSplit/>
          <w:jc w:val="center"/>
        </w:trPr>
        <w:tc>
          <w:tcPr>
            <w:tcW w:w="1663" w:type="dxa"/>
            <w:vMerge/>
            <w:tcBorders>
              <w:left w:val="nil"/>
              <w:bottom w:val="single" w:sz="6" w:space="0" w:color="000000"/>
            </w:tcBorders>
          </w:tcPr>
          <w:p w:rsidR="00E325DB" w:rsidRPr="00304F38" w:rsidRDefault="00E325DB" w:rsidP="0068008F">
            <w:pPr>
              <w:spacing w:line="360" w:lineRule="auto"/>
              <w:jc w:val="both"/>
            </w:pPr>
          </w:p>
        </w:tc>
        <w:tc>
          <w:tcPr>
            <w:tcW w:w="1771" w:type="dxa"/>
            <w:tcBorders>
              <w:top w:val="single" w:sz="6" w:space="0" w:color="000000"/>
              <w:bottom w:val="single" w:sz="6" w:space="0" w:color="000000"/>
            </w:tcBorders>
          </w:tcPr>
          <w:p w:rsidR="00E325DB" w:rsidRPr="00304F38" w:rsidRDefault="00E325DB" w:rsidP="0068008F">
            <w:pPr>
              <w:spacing w:line="360" w:lineRule="auto"/>
              <w:jc w:val="both"/>
              <w:rPr>
                <w:b/>
                <w:bCs/>
              </w:rPr>
            </w:pPr>
            <w:r w:rsidRPr="00304F38">
              <w:rPr>
                <w:b/>
                <w:bCs/>
              </w:rPr>
              <w:t>Addis Ababa</w:t>
            </w:r>
          </w:p>
        </w:tc>
        <w:tc>
          <w:tcPr>
            <w:tcW w:w="1246" w:type="dxa"/>
            <w:tcBorders>
              <w:top w:val="single" w:sz="6" w:space="0" w:color="000000"/>
              <w:bottom w:val="single" w:sz="6" w:space="0" w:color="000000"/>
            </w:tcBorders>
          </w:tcPr>
          <w:p w:rsidR="00E325DB" w:rsidRPr="00304F38" w:rsidRDefault="00E325DB" w:rsidP="0068008F">
            <w:pPr>
              <w:spacing w:line="360" w:lineRule="auto"/>
              <w:jc w:val="both"/>
              <w:rPr>
                <w:b/>
                <w:bCs/>
              </w:rPr>
            </w:pPr>
            <w:r w:rsidRPr="00304F38">
              <w:rPr>
                <w:b/>
                <w:bCs/>
              </w:rPr>
              <w:t>Nazareth</w:t>
            </w:r>
          </w:p>
        </w:tc>
        <w:tc>
          <w:tcPr>
            <w:tcW w:w="1124" w:type="dxa"/>
            <w:tcBorders>
              <w:top w:val="single" w:sz="6" w:space="0" w:color="000000"/>
              <w:bottom w:val="single" w:sz="6" w:space="0" w:color="000000"/>
            </w:tcBorders>
          </w:tcPr>
          <w:p w:rsidR="00E325DB" w:rsidRPr="00304F38" w:rsidRDefault="00E325DB" w:rsidP="0068008F">
            <w:pPr>
              <w:spacing w:line="360" w:lineRule="auto"/>
              <w:jc w:val="both"/>
              <w:rPr>
                <w:b/>
                <w:bCs/>
              </w:rPr>
            </w:pPr>
            <w:r w:rsidRPr="00304F38">
              <w:rPr>
                <w:b/>
                <w:bCs/>
              </w:rPr>
              <w:t>Langano</w:t>
            </w:r>
          </w:p>
        </w:tc>
        <w:tc>
          <w:tcPr>
            <w:tcW w:w="2048" w:type="dxa"/>
            <w:vMerge/>
            <w:tcBorders>
              <w:bottom w:val="single" w:sz="6" w:space="0" w:color="000000"/>
              <w:right w:val="nil"/>
            </w:tcBorders>
          </w:tcPr>
          <w:p w:rsidR="00E325DB" w:rsidRPr="00304F38" w:rsidRDefault="00E325DB" w:rsidP="0068008F">
            <w:pPr>
              <w:spacing w:line="360" w:lineRule="auto"/>
              <w:jc w:val="both"/>
            </w:pPr>
          </w:p>
        </w:tc>
      </w:tr>
      <w:tr w:rsidR="00E325DB" w:rsidRPr="00304F38" w:rsidTr="0068008F">
        <w:trPr>
          <w:jc w:val="center"/>
        </w:trPr>
        <w:tc>
          <w:tcPr>
            <w:tcW w:w="1663" w:type="dxa"/>
            <w:tcBorders>
              <w:top w:val="single" w:sz="6" w:space="0" w:color="000000"/>
              <w:left w:val="nil"/>
              <w:bottom w:val="single" w:sz="6" w:space="0" w:color="000000"/>
            </w:tcBorders>
          </w:tcPr>
          <w:p w:rsidR="00E325DB" w:rsidRPr="00304F38" w:rsidRDefault="00E325DB" w:rsidP="0068008F">
            <w:pPr>
              <w:spacing w:line="360" w:lineRule="auto"/>
              <w:jc w:val="both"/>
            </w:pPr>
            <w:r w:rsidRPr="00304F38">
              <w:t>1</w:t>
            </w:r>
          </w:p>
          <w:p w:rsidR="00E325DB" w:rsidRPr="00304F38" w:rsidRDefault="00E325DB" w:rsidP="0068008F">
            <w:pPr>
              <w:spacing w:line="360" w:lineRule="auto"/>
              <w:jc w:val="both"/>
            </w:pPr>
            <w:r w:rsidRPr="00304F38">
              <w:t>2</w:t>
            </w:r>
          </w:p>
          <w:p w:rsidR="00E325DB" w:rsidRPr="00304F38" w:rsidRDefault="00E325DB" w:rsidP="0068008F">
            <w:pPr>
              <w:spacing w:line="360" w:lineRule="auto"/>
              <w:jc w:val="both"/>
            </w:pPr>
            <w:r w:rsidRPr="00304F38">
              <w:t>3</w:t>
            </w:r>
          </w:p>
          <w:p w:rsidR="00E325DB" w:rsidRPr="00304F38" w:rsidRDefault="00E325DB" w:rsidP="0068008F">
            <w:pPr>
              <w:spacing w:line="360" w:lineRule="auto"/>
              <w:jc w:val="both"/>
            </w:pPr>
            <w:r w:rsidRPr="00304F38">
              <w:t>4</w:t>
            </w:r>
          </w:p>
        </w:tc>
        <w:tc>
          <w:tcPr>
            <w:tcW w:w="1771" w:type="dxa"/>
            <w:tcBorders>
              <w:top w:val="single" w:sz="6" w:space="0" w:color="000000"/>
              <w:bottom w:val="single" w:sz="6" w:space="0" w:color="000000"/>
            </w:tcBorders>
          </w:tcPr>
          <w:p w:rsidR="00E325DB" w:rsidRPr="00304F38" w:rsidRDefault="00E325DB" w:rsidP="0068008F">
            <w:pPr>
              <w:spacing w:line="360" w:lineRule="auto"/>
              <w:jc w:val="both"/>
            </w:pPr>
            <w:r w:rsidRPr="00304F38">
              <w:t>15</w:t>
            </w:r>
          </w:p>
          <w:p w:rsidR="00E325DB" w:rsidRPr="00304F38" w:rsidRDefault="00E325DB" w:rsidP="0068008F">
            <w:pPr>
              <w:spacing w:line="360" w:lineRule="auto"/>
              <w:jc w:val="both"/>
            </w:pPr>
            <w:r w:rsidRPr="00304F38">
              <w:t>7</w:t>
            </w:r>
          </w:p>
          <w:p w:rsidR="00E325DB" w:rsidRPr="00304F38" w:rsidRDefault="00E325DB" w:rsidP="0068008F">
            <w:pPr>
              <w:spacing w:line="360" w:lineRule="auto"/>
              <w:jc w:val="both"/>
            </w:pPr>
            <w:r w:rsidRPr="00304F38">
              <w:t>11</w:t>
            </w:r>
          </w:p>
          <w:p w:rsidR="00E325DB" w:rsidRPr="00304F38" w:rsidRDefault="00E325DB" w:rsidP="0068008F">
            <w:pPr>
              <w:spacing w:line="360" w:lineRule="auto"/>
              <w:jc w:val="both"/>
            </w:pPr>
            <w:r w:rsidRPr="00304F38">
              <w:t>3</w:t>
            </w:r>
          </w:p>
        </w:tc>
        <w:tc>
          <w:tcPr>
            <w:tcW w:w="1246" w:type="dxa"/>
            <w:tcBorders>
              <w:top w:val="single" w:sz="6" w:space="0" w:color="000000"/>
              <w:bottom w:val="single" w:sz="6" w:space="0" w:color="000000"/>
            </w:tcBorders>
          </w:tcPr>
          <w:p w:rsidR="00E325DB" w:rsidRPr="00304F38" w:rsidRDefault="00E325DB" w:rsidP="0068008F">
            <w:pPr>
              <w:spacing w:line="360" w:lineRule="auto"/>
              <w:jc w:val="both"/>
            </w:pPr>
            <w:r w:rsidRPr="00304F38">
              <w:t>10</w:t>
            </w:r>
          </w:p>
          <w:p w:rsidR="00E325DB" w:rsidRPr="00304F38" w:rsidRDefault="00E325DB" w:rsidP="0068008F">
            <w:pPr>
              <w:spacing w:line="360" w:lineRule="auto"/>
              <w:jc w:val="both"/>
            </w:pPr>
            <w:r w:rsidRPr="00304F38">
              <w:t>13</w:t>
            </w:r>
          </w:p>
          <w:p w:rsidR="00E325DB" w:rsidRPr="00304F38" w:rsidRDefault="00E325DB" w:rsidP="0068008F">
            <w:pPr>
              <w:spacing w:line="360" w:lineRule="auto"/>
              <w:jc w:val="both"/>
            </w:pPr>
            <w:r w:rsidRPr="00304F38">
              <w:t>12</w:t>
            </w:r>
          </w:p>
          <w:p w:rsidR="00E325DB" w:rsidRPr="00304F38" w:rsidRDefault="00E325DB" w:rsidP="0068008F">
            <w:pPr>
              <w:spacing w:line="360" w:lineRule="auto"/>
              <w:jc w:val="both"/>
            </w:pPr>
            <w:r w:rsidRPr="00304F38">
              <w:t>8</w:t>
            </w:r>
          </w:p>
        </w:tc>
        <w:tc>
          <w:tcPr>
            <w:tcW w:w="1124" w:type="dxa"/>
            <w:tcBorders>
              <w:top w:val="single" w:sz="6" w:space="0" w:color="000000"/>
              <w:bottom w:val="single" w:sz="6" w:space="0" w:color="000000"/>
            </w:tcBorders>
          </w:tcPr>
          <w:p w:rsidR="00E325DB" w:rsidRPr="00304F38" w:rsidRDefault="00E325DB" w:rsidP="0068008F">
            <w:pPr>
              <w:spacing w:line="360" w:lineRule="auto"/>
              <w:jc w:val="both"/>
            </w:pPr>
            <w:r w:rsidRPr="00304F38">
              <w:t>6</w:t>
            </w:r>
          </w:p>
          <w:p w:rsidR="00E325DB" w:rsidRPr="00304F38" w:rsidRDefault="00E325DB" w:rsidP="0068008F">
            <w:pPr>
              <w:spacing w:line="360" w:lineRule="auto"/>
              <w:jc w:val="both"/>
            </w:pPr>
            <w:r w:rsidRPr="00304F38">
              <w:t>12</w:t>
            </w:r>
          </w:p>
          <w:p w:rsidR="00E325DB" w:rsidRPr="00304F38" w:rsidRDefault="00E325DB" w:rsidP="0068008F">
            <w:pPr>
              <w:spacing w:line="360" w:lineRule="auto"/>
              <w:jc w:val="both"/>
            </w:pPr>
            <w:r w:rsidRPr="00304F38">
              <w:t>8</w:t>
            </w:r>
          </w:p>
          <w:p w:rsidR="00E325DB" w:rsidRPr="00304F38" w:rsidRDefault="00E325DB" w:rsidP="0068008F">
            <w:pPr>
              <w:spacing w:line="360" w:lineRule="auto"/>
              <w:jc w:val="both"/>
            </w:pPr>
            <w:r w:rsidRPr="00304F38">
              <w:t>15</w:t>
            </w:r>
          </w:p>
        </w:tc>
        <w:tc>
          <w:tcPr>
            <w:tcW w:w="2048" w:type="dxa"/>
            <w:tcBorders>
              <w:top w:val="single" w:sz="6" w:space="0" w:color="000000"/>
              <w:bottom w:val="single" w:sz="6" w:space="0" w:color="000000"/>
              <w:right w:val="nil"/>
            </w:tcBorders>
          </w:tcPr>
          <w:p w:rsidR="00E325DB" w:rsidRPr="00304F38" w:rsidRDefault="00E325DB" w:rsidP="0068008F">
            <w:pPr>
              <w:spacing w:line="360" w:lineRule="auto"/>
              <w:jc w:val="both"/>
            </w:pPr>
            <w:r w:rsidRPr="00304F38">
              <w:t>31</w:t>
            </w:r>
          </w:p>
          <w:p w:rsidR="00E325DB" w:rsidRPr="00304F38" w:rsidRDefault="00E325DB" w:rsidP="0068008F">
            <w:pPr>
              <w:spacing w:line="360" w:lineRule="auto"/>
              <w:jc w:val="both"/>
            </w:pPr>
            <w:r w:rsidRPr="00304F38">
              <w:t>32</w:t>
            </w:r>
          </w:p>
          <w:p w:rsidR="00E325DB" w:rsidRPr="00304F38" w:rsidRDefault="00E325DB" w:rsidP="0068008F">
            <w:pPr>
              <w:spacing w:line="360" w:lineRule="auto"/>
              <w:jc w:val="both"/>
            </w:pPr>
            <w:r w:rsidRPr="00304F38">
              <w:t>31</w:t>
            </w:r>
          </w:p>
          <w:p w:rsidR="00E325DB" w:rsidRPr="00304F38" w:rsidRDefault="00E325DB" w:rsidP="0068008F">
            <w:pPr>
              <w:spacing w:line="360" w:lineRule="auto"/>
              <w:jc w:val="both"/>
            </w:pPr>
            <w:r w:rsidRPr="00304F38">
              <w:t>26</w:t>
            </w:r>
          </w:p>
        </w:tc>
      </w:tr>
      <w:tr w:rsidR="00E325DB" w:rsidRPr="00304F38" w:rsidTr="0068008F">
        <w:trPr>
          <w:jc w:val="center"/>
        </w:trPr>
        <w:tc>
          <w:tcPr>
            <w:tcW w:w="1663" w:type="dxa"/>
            <w:tcBorders>
              <w:top w:val="single" w:sz="6" w:space="0" w:color="000000"/>
              <w:left w:val="nil"/>
              <w:bottom w:val="single" w:sz="6" w:space="0" w:color="000000"/>
            </w:tcBorders>
          </w:tcPr>
          <w:p w:rsidR="00E325DB" w:rsidRPr="00304F38" w:rsidRDefault="00E325DB" w:rsidP="0068008F">
            <w:pPr>
              <w:pStyle w:val="Heading6"/>
              <w:jc w:val="both"/>
            </w:pPr>
            <w:r w:rsidRPr="00304F38">
              <w:t>Column Total</w:t>
            </w:r>
          </w:p>
        </w:tc>
        <w:tc>
          <w:tcPr>
            <w:tcW w:w="1771" w:type="dxa"/>
            <w:tcBorders>
              <w:top w:val="single" w:sz="6" w:space="0" w:color="000000"/>
              <w:bottom w:val="single" w:sz="6" w:space="0" w:color="000000"/>
            </w:tcBorders>
          </w:tcPr>
          <w:p w:rsidR="00E325DB" w:rsidRPr="00304F38" w:rsidRDefault="00E325DB" w:rsidP="0068008F">
            <w:pPr>
              <w:spacing w:line="360" w:lineRule="auto"/>
              <w:jc w:val="both"/>
            </w:pPr>
            <w:r w:rsidRPr="00304F38">
              <w:t>36</w:t>
            </w:r>
          </w:p>
        </w:tc>
        <w:tc>
          <w:tcPr>
            <w:tcW w:w="1246" w:type="dxa"/>
            <w:tcBorders>
              <w:top w:val="single" w:sz="6" w:space="0" w:color="000000"/>
              <w:bottom w:val="single" w:sz="6" w:space="0" w:color="000000"/>
            </w:tcBorders>
          </w:tcPr>
          <w:p w:rsidR="00E325DB" w:rsidRPr="00304F38" w:rsidRDefault="00E325DB" w:rsidP="0068008F">
            <w:pPr>
              <w:spacing w:line="360" w:lineRule="auto"/>
              <w:jc w:val="both"/>
            </w:pPr>
            <w:r w:rsidRPr="00304F38">
              <w:t>43</w:t>
            </w:r>
          </w:p>
        </w:tc>
        <w:tc>
          <w:tcPr>
            <w:tcW w:w="1124" w:type="dxa"/>
            <w:tcBorders>
              <w:top w:val="single" w:sz="6" w:space="0" w:color="000000"/>
              <w:bottom w:val="single" w:sz="6" w:space="0" w:color="000000"/>
            </w:tcBorders>
          </w:tcPr>
          <w:p w:rsidR="00E325DB" w:rsidRPr="00304F38" w:rsidRDefault="00E325DB" w:rsidP="0068008F">
            <w:pPr>
              <w:spacing w:line="360" w:lineRule="auto"/>
              <w:jc w:val="both"/>
            </w:pPr>
            <w:r w:rsidRPr="00304F38">
              <w:t>41</w:t>
            </w:r>
          </w:p>
        </w:tc>
        <w:tc>
          <w:tcPr>
            <w:tcW w:w="2048" w:type="dxa"/>
            <w:tcBorders>
              <w:top w:val="single" w:sz="6" w:space="0" w:color="000000"/>
              <w:bottom w:val="single" w:sz="6" w:space="0" w:color="000000"/>
              <w:right w:val="nil"/>
            </w:tcBorders>
          </w:tcPr>
          <w:p w:rsidR="00E325DB" w:rsidRPr="00304F38" w:rsidRDefault="00E325DB" w:rsidP="0068008F">
            <w:pPr>
              <w:spacing w:line="360" w:lineRule="auto"/>
              <w:jc w:val="both"/>
            </w:pPr>
            <w:r w:rsidRPr="00304F38">
              <w:t xml:space="preserve">120 - </w:t>
            </w:r>
            <w:r w:rsidRPr="00304F38">
              <w:rPr>
                <w:b/>
                <w:bCs/>
              </w:rPr>
              <w:t>Grand total</w:t>
            </w:r>
          </w:p>
        </w:tc>
      </w:tr>
    </w:tbl>
    <w:p w:rsidR="00E325DB" w:rsidRPr="00304F38" w:rsidRDefault="00E325DB" w:rsidP="00E325DB">
      <w:pPr>
        <w:spacing w:line="360" w:lineRule="auto"/>
        <w:jc w:val="both"/>
      </w:pPr>
    </w:p>
    <w:p w:rsidR="00E325DB" w:rsidRPr="00304F38" w:rsidRDefault="00E325DB" w:rsidP="00E325DB">
      <w:pPr>
        <w:spacing w:line="360" w:lineRule="auto"/>
        <w:jc w:val="both"/>
        <w:rPr>
          <w:b/>
          <w:bCs/>
        </w:rPr>
      </w:pPr>
      <w:r w:rsidRPr="00304F38">
        <w:rPr>
          <w:b/>
          <w:bCs/>
        </w:rPr>
        <w:t>Solution:</w:t>
      </w:r>
    </w:p>
    <w:p w:rsidR="00E325DB" w:rsidRPr="00304F38" w:rsidRDefault="00E325DB" w:rsidP="00E325DB">
      <w:pPr>
        <w:pStyle w:val="Heading6"/>
        <w:jc w:val="both"/>
      </w:pPr>
      <w:r w:rsidRPr="00304F38">
        <w:t xml:space="preserve">Steps </w:t>
      </w:r>
    </w:p>
    <w:p w:rsidR="00E325DB" w:rsidRPr="00304F38" w:rsidRDefault="00E325DB" w:rsidP="00E325DB">
      <w:pPr>
        <w:spacing w:line="360" w:lineRule="auto"/>
        <w:jc w:val="both"/>
        <w:rPr>
          <w:b/>
          <w:bCs/>
        </w:rPr>
        <w:sectPr w:rsidR="00E325DB" w:rsidRPr="00304F38" w:rsidSect="00E325DB">
          <w:footerReference w:type="default" r:id="rId13"/>
          <w:pgSz w:w="12240" w:h="15840"/>
          <w:pgMar w:top="1872" w:right="1800" w:bottom="1872" w:left="1800" w:header="720" w:footer="720" w:gutter="0"/>
          <w:cols w:space="720"/>
          <w:docGrid w:linePitch="360"/>
        </w:sectPr>
      </w:pPr>
    </w:p>
    <w:p w:rsidR="00E325DB" w:rsidRPr="00304F38" w:rsidRDefault="00E325DB" w:rsidP="00E325DB">
      <w:pPr>
        <w:spacing w:line="360" w:lineRule="auto"/>
        <w:jc w:val="both"/>
        <w:rPr>
          <w:i/>
        </w:rPr>
      </w:pPr>
      <w:r w:rsidRPr="00304F38">
        <w:rPr>
          <w:b/>
        </w:rPr>
        <w:lastRenderedPageBreak/>
        <w:t>1.  State the hypotheses</w:t>
      </w:r>
      <w:r w:rsidRPr="00304F38">
        <w:t xml:space="preserve"> </w:t>
      </w:r>
      <w:r w:rsidRPr="00304F38">
        <w:tab/>
      </w:r>
      <w:r w:rsidRPr="00304F38">
        <w:rPr>
          <w:i/>
        </w:rPr>
        <w:t>Ho:  Quality rating is independent of Hotel's Branch</w:t>
      </w:r>
    </w:p>
    <w:p w:rsidR="00E325DB" w:rsidRPr="00304F38" w:rsidRDefault="00E325DB" w:rsidP="00E325DB">
      <w:pPr>
        <w:spacing w:line="360" w:lineRule="auto"/>
        <w:ind w:firstLine="720"/>
        <w:jc w:val="both"/>
        <w:rPr>
          <w:i/>
        </w:rPr>
      </w:pPr>
      <w:r w:rsidRPr="00304F38">
        <w:rPr>
          <w:i/>
        </w:rPr>
        <w:t>Ha:  Quality rating is not independent of Hotel's Branch</w:t>
      </w:r>
    </w:p>
    <w:p w:rsidR="00E325DB" w:rsidRPr="00304F38" w:rsidRDefault="00E325DB" w:rsidP="00E325DB">
      <w:pPr>
        <w:pStyle w:val="BodyText2"/>
        <w:jc w:val="both"/>
        <w:sectPr w:rsidR="00E325DB" w:rsidRPr="00304F38" w:rsidSect="0068008F">
          <w:type w:val="continuous"/>
          <w:pgSz w:w="12240" w:h="15840"/>
          <w:pgMar w:top="1872" w:right="1800" w:bottom="1872" w:left="1800" w:header="720" w:footer="720" w:gutter="0"/>
          <w:cols w:space="720"/>
          <w:docGrid w:linePitch="360"/>
        </w:sectPr>
      </w:pPr>
    </w:p>
    <w:p w:rsidR="00E325DB" w:rsidRPr="00304F38" w:rsidRDefault="00E325DB" w:rsidP="00E325DB">
      <w:pPr>
        <w:spacing w:line="360" w:lineRule="auto"/>
        <w:jc w:val="both"/>
        <w:rPr>
          <w:i/>
        </w:rPr>
      </w:pPr>
      <w:r w:rsidRPr="00304F38">
        <w:rPr>
          <w:b/>
        </w:rPr>
        <w:lastRenderedPageBreak/>
        <w:t>2. State the decision</w:t>
      </w:r>
      <w:r w:rsidRPr="00304F38">
        <w:tab/>
      </w:r>
      <w:r w:rsidRPr="00304F38">
        <w:tab/>
      </w:r>
      <w:r w:rsidRPr="00304F38">
        <w:rPr>
          <w:i/>
        </w:rPr>
        <w:t xml:space="preserve">Table 7.1 has r = 4 rows and c = 3 columns; it is a 4 by 3 </w:t>
      </w:r>
    </w:p>
    <w:p w:rsidR="00E325DB" w:rsidRPr="00304F38" w:rsidRDefault="00E325DB" w:rsidP="00E325DB">
      <w:pPr>
        <w:spacing w:line="360" w:lineRule="auto"/>
        <w:jc w:val="both"/>
        <w:rPr>
          <w:i/>
        </w:rPr>
      </w:pPr>
      <w:r w:rsidRPr="00304F38">
        <w:t xml:space="preserve">    </w:t>
      </w:r>
      <w:r w:rsidRPr="00304F38">
        <w:rPr>
          <w:b/>
        </w:rPr>
        <w:t>rule</w:t>
      </w:r>
      <w:r w:rsidRPr="00304F38">
        <w:tab/>
      </w:r>
      <w:r w:rsidRPr="00304F38">
        <w:tab/>
      </w:r>
      <w:r w:rsidRPr="00304F38">
        <w:tab/>
      </w:r>
      <w:r w:rsidRPr="00304F38">
        <w:tab/>
      </w:r>
      <w:r w:rsidRPr="00304F38">
        <w:rPr>
          <w:i/>
        </w:rPr>
        <w:t>contingency table.  The number of degrees of freedom is:</w:t>
      </w:r>
    </w:p>
    <w:p w:rsidR="00E325DB" w:rsidRPr="00304F38" w:rsidRDefault="00E325DB" w:rsidP="00E325DB">
      <w:pPr>
        <w:spacing w:line="360" w:lineRule="auto"/>
        <w:jc w:val="both"/>
        <w:rPr>
          <w:i/>
        </w:rPr>
      </w:pPr>
      <w:r w:rsidRPr="00304F38">
        <w:tab/>
      </w:r>
      <w:r w:rsidRPr="00304F38">
        <w:tab/>
      </w:r>
      <w:r w:rsidRPr="00304F38">
        <w:tab/>
      </w:r>
      <w:r w:rsidRPr="00304F38">
        <w:tab/>
      </w:r>
      <w:r w:rsidRPr="00304F38">
        <w:rPr>
          <w:i/>
        </w:rPr>
        <w:t xml:space="preserve">     ν = (r - 1) (c - 1) = (4 - 1) (3 - 1)</w:t>
      </w:r>
    </w:p>
    <w:p w:rsidR="00E325DB" w:rsidRPr="00304F38" w:rsidRDefault="00E325DB" w:rsidP="00E325DB">
      <w:pPr>
        <w:spacing w:line="360" w:lineRule="auto"/>
        <w:ind w:firstLine="720"/>
        <w:jc w:val="both"/>
        <w:rPr>
          <w:i/>
        </w:rPr>
      </w:pPr>
      <w:r w:rsidRPr="00304F38">
        <w:rPr>
          <w:i/>
        </w:rPr>
        <w:t xml:space="preserve">        = 6</w:t>
      </w:r>
    </w:p>
    <w:p w:rsidR="00E325DB" w:rsidRPr="00304F38" w:rsidRDefault="00E325DB" w:rsidP="00E325DB">
      <w:pPr>
        <w:pStyle w:val="BodyText2"/>
        <w:jc w:val="both"/>
        <w:rPr>
          <w:b w:val="0"/>
        </w:rPr>
      </w:pPr>
      <w:r w:rsidRPr="00304F38">
        <w:rPr>
          <w:b w:val="0"/>
        </w:rPr>
        <w:lastRenderedPageBreak/>
        <w:tab/>
      </w:r>
      <w:r w:rsidRPr="00304F38">
        <w:rPr>
          <w:b w:val="0"/>
        </w:rPr>
        <w:tab/>
      </w:r>
      <w:r w:rsidRPr="00304F38">
        <w:rPr>
          <w:b w:val="0"/>
        </w:rPr>
        <w:tab/>
      </w:r>
      <w:r w:rsidRPr="00304F38">
        <w:rPr>
          <w:b w:val="0"/>
        </w:rPr>
        <w:tab/>
      </w:r>
      <w:r w:rsidRPr="00304F38">
        <w:rPr>
          <w:b w:val="0"/>
          <w:i/>
        </w:rPr>
        <w:t xml:space="preserve">with significance level α = 0.05, we find from the </w:t>
      </w:r>
      <w:r w:rsidRPr="00304F38">
        <w:rPr>
          <w:b w:val="0"/>
          <w:i/>
          <w:color w:val="FF0000"/>
        </w:rPr>
        <w:t>Table X</w:t>
      </w:r>
    </w:p>
    <w:p w:rsidR="00E325DB" w:rsidRPr="0069159B" w:rsidRDefault="00E325DB" w:rsidP="00E325DB">
      <w:pPr>
        <w:spacing w:line="360" w:lineRule="auto"/>
        <w:jc w:val="both"/>
      </w:pPr>
      <w:r w:rsidRPr="00304F38">
        <w:tab/>
      </w:r>
      <w:r w:rsidRPr="00304F38">
        <w:tab/>
      </w:r>
      <w:r w:rsidRPr="00304F38">
        <w:tab/>
      </w:r>
      <w:r w:rsidRPr="00304F38">
        <w:tab/>
      </w:r>
      <w:r w:rsidRPr="00304F38">
        <w:rPr>
          <w:i/>
        </w:rPr>
        <w:t>in the appendix that χ</w:t>
      </w:r>
      <w:r w:rsidRPr="00304F38">
        <w:rPr>
          <w:i/>
          <w:vertAlign w:val="superscript"/>
        </w:rPr>
        <w:t>2</w:t>
      </w:r>
      <w:r w:rsidRPr="00304F38">
        <w:rPr>
          <w:i/>
          <w:vertAlign w:val="subscript"/>
        </w:rPr>
        <w:t xml:space="preserve">0.05 , 6 </w:t>
      </w:r>
      <w:r w:rsidRPr="00304F38">
        <w:rPr>
          <w:i/>
        </w:rPr>
        <w:t>= 12.592</w:t>
      </w:r>
    </w:p>
    <w:p w:rsidR="00E325DB" w:rsidRPr="00304F38" w:rsidRDefault="00E325DB" w:rsidP="008E0EC6">
      <w:pPr>
        <w:spacing w:line="276" w:lineRule="auto"/>
        <w:jc w:val="both"/>
      </w:pPr>
      <w:r w:rsidRPr="00304F38">
        <w:rPr>
          <w:b/>
          <w:bCs/>
        </w:rPr>
        <w:t xml:space="preserve">3. Compute the </w:t>
      </w:r>
      <w:r w:rsidRPr="00304F38">
        <w:rPr>
          <w:b/>
          <w:bCs/>
        </w:rPr>
        <w:tab/>
      </w:r>
      <w:r w:rsidRPr="00304F38">
        <w:rPr>
          <w:b/>
          <w:bCs/>
        </w:rPr>
        <w:tab/>
      </w:r>
      <w:r w:rsidRPr="00304F38">
        <w:rPr>
          <w:i/>
        </w:rPr>
        <w:t>Sample χ</w:t>
      </w:r>
      <w:r w:rsidRPr="00304F38">
        <w:rPr>
          <w:i/>
          <w:vertAlign w:val="superscript"/>
        </w:rPr>
        <w:t xml:space="preserve">2 </w:t>
      </w:r>
      <w:r w:rsidRPr="00304F38">
        <w:rPr>
          <w:i/>
        </w:rPr>
        <w:t xml:space="preserve">= </w:t>
      </w:r>
      <w:r w:rsidRPr="00304F38">
        <w:rPr>
          <w:position w:val="-38"/>
        </w:rPr>
        <w:object w:dxaOrig="1400" w:dyaOrig="940">
          <v:shape id="_x0000_i1027" type="#_x0000_t75" style="width:69.95pt;height:46.85pt" o:ole="">
            <v:imagedata r:id="rId11" o:title=""/>
          </v:shape>
          <o:OLEObject Type="Embed" ProgID="Equation.3" ShapeID="_x0000_i1027" DrawAspect="Content" ObjectID="_1608535375" r:id="rId14"/>
        </w:object>
      </w:r>
    </w:p>
    <w:p w:rsidR="00E325DB" w:rsidRPr="00304F38" w:rsidRDefault="00E325DB" w:rsidP="00E325DB">
      <w:pPr>
        <w:spacing w:line="360" w:lineRule="auto"/>
        <w:jc w:val="both"/>
        <w:rPr>
          <w:i/>
          <w:color w:val="FF0000"/>
          <w:vertAlign w:val="subscript"/>
        </w:rPr>
      </w:pPr>
      <w:r w:rsidRPr="00304F38">
        <w:rPr>
          <w:b/>
          <w:bCs/>
        </w:rPr>
        <w:t xml:space="preserve">    Sample χ</w:t>
      </w:r>
      <w:r w:rsidRPr="00304F38">
        <w:rPr>
          <w:b/>
          <w:bCs/>
          <w:vertAlign w:val="superscript"/>
        </w:rPr>
        <w:t>2</w:t>
      </w:r>
      <w:r w:rsidRPr="00304F38">
        <w:rPr>
          <w:i/>
          <w:color w:val="FF0000"/>
        </w:rPr>
        <w:t xml:space="preserve">                                                                 </w:t>
      </w:r>
    </w:p>
    <w:p w:rsidR="00E325DB" w:rsidRPr="00304F38" w:rsidRDefault="00DD1A8E" w:rsidP="00E325DB">
      <w:pPr>
        <w:spacing w:line="360" w:lineRule="auto"/>
        <w:jc w:val="both"/>
        <w:rPr>
          <w:i/>
        </w:rPr>
      </w:pPr>
      <w:r>
        <w:rPr>
          <w:i/>
          <w:noProof/>
        </w:rPr>
        <w:pict>
          <v:line id="_x0000_s1038" style="position:absolute;left:0;text-align:left;z-index:251672576" from="165.3pt,17.1pt" to="291.3pt,17.1pt"/>
        </w:pict>
      </w:r>
      <w:r w:rsidR="00E325DB" w:rsidRPr="00304F38">
        <w:rPr>
          <w:b/>
          <w:bCs/>
        </w:rPr>
        <w:tab/>
      </w:r>
      <w:r w:rsidR="00E325DB" w:rsidRPr="00304F38">
        <w:rPr>
          <w:b/>
          <w:bCs/>
        </w:rPr>
        <w:tab/>
      </w:r>
      <w:r w:rsidR="00E325DB" w:rsidRPr="00304F38">
        <w:rPr>
          <w:b/>
          <w:bCs/>
        </w:rPr>
        <w:tab/>
      </w:r>
      <w:r w:rsidR="00E325DB" w:rsidRPr="00304F38">
        <w:rPr>
          <w:b/>
          <w:bCs/>
        </w:rPr>
        <w:tab/>
      </w:r>
      <w:r w:rsidR="00E325DB" w:rsidRPr="00304F38">
        <w:rPr>
          <w:i/>
        </w:rPr>
        <w:t>f</w:t>
      </w:r>
      <w:r w:rsidR="00E325DB" w:rsidRPr="00304F38">
        <w:rPr>
          <w:i/>
          <w:vertAlign w:val="subscript"/>
        </w:rPr>
        <w:t xml:space="preserve">e </w:t>
      </w:r>
      <w:r w:rsidR="00E325DB" w:rsidRPr="00304F38">
        <w:rPr>
          <w:i/>
        </w:rPr>
        <w:t>= (row total) x (column total)</w:t>
      </w:r>
    </w:p>
    <w:p w:rsidR="00E325DB" w:rsidRPr="00304F38" w:rsidRDefault="00E325DB" w:rsidP="00E325DB">
      <w:pPr>
        <w:pStyle w:val="Footer"/>
        <w:tabs>
          <w:tab w:val="clear" w:pos="4320"/>
          <w:tab w:val="clear" w:pos="8640"/>
        </w:tabs>
        <w:spacing w:line="360" w:lineRule="auto"/>
        <w:jc w:val="both"/>
        <w:rPr>
          <w:i/>
        </w:rPr>
      </w:pPr>
      <w:r w:rsidRPr="00304F38">
        <w:rPr>
          <w:i/>
        </w:rPr>
        <w:t xml:space="preserve">       </w:t>
      </w:r>
      <w:r w:rsidRPr="00304F38">
        <w:rPr>
          <w:i/>
        </w:rPr>
        <w:tab/>
      </w:r>
      <w:r w:rsidRPr="00304F38">
        <w:rPr>
          <w:i/>
        </w:rPr>
        <w:tab/>
      </w:r>
      <w:r w:rsidRPr="00304F38">
        <w:rPr>
          <w:i/>
        </w:rPr>
        <w:tab/>
      </w:r>
      <w:r w:rsidRPr="00304F38">
        <w:rPr>
          <w:i/>
        </w:rPr>
        <w:tab/>
      </w:r>
      <w:r w:rsidRPr="00304F38">
        <w:rPr>
          <w:i/>
        </w:rPr>
        <w:tab/>
        <w:t xml:space="preserve">        grand total</w:t>
      </w:r>
    </w:p>
    <w:p w:rsidR="00E325DB" w:rsidRPr="00304F38" w:rsidRDefault="00E325DB" w:rsidP="00E325DB">
      <w:pPr>
        <w:spacing w:line="360" w:lineRule="auto"/>
        <w:jc w:val="both"/>
        <w:rPr>
          <w:i/>
        </w:rPr>
      </w:pPr>
      <w:r w:rsidRPr="00304F38">
        <w:rPr>
          <w:b/>
          <w:bCs/>
        </w:rPr>
        <w:tab/>
      </w:r>
      <w:r w:rsidRPr="00304F38">
        <w:rPr>
          <w:b/>
          <w:bCs/>
        </w:rPr>
        <w:tab/>
      </w:r>
      <w:r w:rsidRPr="00304F38">
        <w:rPr>
          <w:b/>
          <w:bCs/>
        </w:rPr>
        <w:tab/>
      </w:r>
      <w:r w:rsidRPr="00304F38">
        <w:rPr>
          <w:b/>
          <w:bCs/>
        </w:rPr>
        <w:tab/>
      </w:r>
      <w:r w:rsidRPr="00304F38">
        <w:rPr>
          <w:i/>
        </w:rPr>
        <w:t xml:space="preserve">for the cell in the first row, first column,   </w:t>
      </w:r>
    </w:p>
    <w:p w:rsidR="00E325DB" w:rsidRPr="00304F38" w:rsidRDefault="00E325DB" w:rsidP="00E325DB">
      <w:pPr>
        <w:spacing w:line="360" w:lineRule="auto"/>
        <w:jc w:val="both"/>
        <w:rPr>
          <w:i/>
        </w:rPr>
      </w:pPr>
      <w:r w:rsidRPr="00304F38">
        <w:rPr>
          <w:i/>
        </w:rPr>
        <w:tab/>
      </w:r>
      <w:r w:rsidRPr="00304F38">
        <w:rPr>
          <w:i/>
        </w:rPr>
        <w:tab/>
      </w:r>
      <w:r w:rsidRPr="00304F38">
        <w:rPr>
          <w:i/>
        </w:rPr>
        <w:tab/>
      </w:r>
      <w:r w:rsidRPr="00304F38">
        <w:rPr>
          <w:i/>
        </w:rPr>
        <w:tab/>
      </w:r>
      <w:r w:rsidRPr="00304F38">
        <w:rPr>
          <w:i/>
        </w:rPr>
        <w:tab/>
        <w:t xml:space="preserve">  f</w:t>
      </w:r>
      <w:r w:rsidRPr="00304F38">
        <w:rPr>
          <w:i/>
          <w:vertAlign w:val="subscript"/>
        </w:rPr>
        <w:t xml:space="preserve">e </w:t>
      </w:r>
      <w:r w:rsidRPr="00304F38">
        <w:rPr>
          <w:i/>
        </w:rPr>
        <w:t>=</w:t>
      </w:r>
      <w:r w:rsidRPr="00304F38">
        <w:rPr>
          <w:i/>
          <w:u w:val="single"/>
        </w:rPr>
        <w:t xml:space="preserve"> 31 x 36</w:t>
      </w:r>
      <w:r w:rsidRPr="00304F38">
        <w:rPr>
          <w:i/>
        </w:rPr>
        <w:t xml:space="preserve">  = 9.3       </w:t>
      </w:r>
    </w:p>
    <w:p w:rsidR="00E325DB" w:rsidRPr="00304F38" w:rsidRDefault="00E325DB" w:rsidP="00E325DB">
      <w:pPr>
        <w:spacing w:line="360" w:lineRule="auto"/>
        <w:jc w:val="both"/>
        <w:rPr>
          <w:i/>
        </w:rPr>
      </w:pPr>
      <w:r w:rsidRPr="00304F38">
        <w:rPr>
          <w:i/>
        </w:rPr>
        <w:t xml:space="preserve">                    </w:t>
      </w:r>
      <w:r w:rsidRPr="00304F38">
        <w:rPr>
          <w:i/>
        </w:rPr>
        <w:tab/>
      </w:r>
      <w:r w:rsidRPr="00304F38">
        <w:rPr>
          <w:i/>
        </w:rPr>
        <w:tab/>
      </w:r>
      <w:r w:rsidRPr="00304F38">
        <w:rPr>
          <w:i/>
        </w:rPr>
        <w:tab/>
      </w:r>
      <w:r w:rsidRPr="00304F38">
        <w:rPr>
          <w:i/>
        </w:rPr>
        <w:tab/>
        <w:t xml:space="preserve">           120                                            </w:t>
      </w:r>
    </w:p>
    <w:p w:rsidR="00E325DB" w:rsidRPr="00304F38" w:rsidRDefault="00E325DB" w:rsidP="00E325DB">
      <w:pPr>
        <w:spacing w:line="360" w:lineRule="auto"/>
        <w:jc w:val="both"/>
        <w:rPr>
          <w:i/>
        </w:rPr>
      </w:pPr>
      <w:r w:rsidRPr="00304F38">
        <w:rPr>
          <w:b/>
          <w:bCs/>
        </w:rPr>
        <w:tab/>
      </w:r>
      <w:r w:rsidRPr="00304F38">
        <w:rPr>
          <w:b/>
          <w:bCs/>
        </w:rPr>
        <w:tab/>
      </w:r>
      <w:r w:rsidRPr="00304F38">
        <w:rPr>
          <w:b/>
          <w:bCs/>
        </w:rPr>
        <w:tab/>
      </w:r>
      <w:r w:rsidRPr="00304F38">
        <w:rPr>
          <w:b/>
          <w:bCs/>
        </w:rPr>
        <w:tab/>
      </w:r>
      <w:r w:rsidRPr="00304F38">
        <w:rPr>
          <w:i/>
        </w:rPr>
        <w:t>for the cell in the first row, 2</w:t>
      </w:r>
      <w:r w:rsidRPr="00304F38">
        <w:rPr>
          <w:i/>
          <w:vertAlign w:val="superscript"/>
        </w:rPr>
        <w:t>nd</w:t>
      </w:r>
      <w:r w:rsidRPr="00304F38">
        <w:rPr>
          <w:i/>
        </w:rPr>
        <w:t xml:space="preserve"> column, and 3</w:t>
      </w:r>
      <w:r w:rsidRPr="00304F38">
        <w:rPr>
          <w:i/>
          <w:vertAlign w:val="superscript"/>
        </w:rPr>
        <w:t>rd</w:t>
      </w:r>
      <w:r w:rsidRPr="00304F38">
        <w:rPr>
          <w:i/>
        </w:rPr>
        <w:t xml:space="preserve">  column,</w:t>
      </w:r>
    </w:p>
    <w:p w:rsidR="00E325DB" w:rsidRPr="00304F38" w:rsidRDefault="00E325DB" w:rsidP="00E325DB">
      <w:pPr>
        <w:spacing w:line="360" w:lineRule="auto"/>
        <w:jc w:val="both"/>
        <w:rPr>
          <w:i/>
        </w:rPr>
      </w:pPr>
      <w:r w:rsidRPr="00304F38">
        <w:rPr>
          <w:b/>
          <w:bCs/>
        </w:rPr>
        <w:tab/>
      </w:r>
      <w:r w:rsidRPr="00304F38">
        <w:rPr>
          <w:b/>
          <w:bCs/>
        </w:rPr>
        <w:tab/>
      </w:r>
      <w:r w:rsidRPr="00304F38">
        <w:rPr>
          <w:b/>
          <w:bCs/>
        </w:rPr>
        <w:tab/>
      </w:r>
      <w:r w:rsidRPr="00304F38">
        <w:rPr>
          <w:b/>
          <w:bCs/>
        </w:rPr>
        <w:tab/>
      </w:r>
      <w:r w:rsidRPr="00304F38">
        <w:rPr>
          <w:i/>
        </w:rPr>
        <w:tab/>
        <w:t>f</w:t>
      </w:r>
      <w:r w:rsidRPr="00304F38">
        <w:rPr>
          <w:i/>
          <w:vertAlign w:val="subscript"/>
        </w:rPr>
        <w:t>e</w:t>
      </w:r>
      <w:r w:rsidRPr="00304F38">
        <w:rPr>
          <w:i/>
        </w:rPr>
        <w:t xml:space="preserve"> = </w:t>
      </w:r>
      <w:r w:rsidRPr="00304F38">
        <w:rPr>
          <w:i/>
          <w:u w:val="single"/>
        </w:rPr>
        <w:t>31 x 43</w:t>
      </w:r>
      <w:r w:rsidRPr="00304F38">
        <w:rPr>
          <w:i/>
        </w:rPr>
        <w:t xml:space="preserve">  = 11.1      </w:t>
      </w:r>
      <w:r w:rsidRPr="00304F38">
        <w:rPr>
          <w:i/>
        </w:rPr>
        <w:tab/>
        <w:t>f</w:t>
      </w:r>
      <w:r w:rsidRPr="00304F38">
        <w:rPr>
          <w:i/>
          <w:vertAlign w:val="subscript"/>
        </w:rPr>
        <w:t xml:space="preserve">e </w:t>
      </w:r>
      <w:r w:rsidRPr="00304F38">
        <w:rPr>
          <w:i/>
        </w:rPr>
        <w:t xml:space="preserve">= </w:t>
      </w:r>
      <w:r w:rsidRPr="00304F38">
        <w:rPr>
          <w:i/>
          <w:u w:val="single"/>
        </w:rPr>
        <w:t>31 x 41</w:t>
      </w:r>
      <w:r w:rsidRPr="00304F38">
        <w:rPr>
          <w:i/>
        </w:rPr>
        <w:t xml:space="preserve">  = 10.6</w:t>
      </w:r>
    </w:p>
    <w:p w:rsidR="00E325DB" w:rsidRPr="00304F38" w:rsidRDefault="00E325DB" w:rsidP="00E325DB">
      <w:pPr>
        <w:spacing w:line="360" w:lineRule="auto"/>
        <w:jc w:val="both"/>
        <w:rPr>
          <w:i/>
        </w:rPr>
      </w:pPr>
      <w:r w:rsidRPr="00304F38">
        <w:rPr>
          <w:i/>
        </w:rPr>
        <w:tab/>
      </w:r>
      <w:r w:rsidRPr="00304F38">
        <w:rPr>
          <w:i/>
        </w:rPr>
        <w:tab/>
      </w:r>
      <w:r w:rsidRPr="00304F38">
        <w:rPr>
          <w:i/>
        </w:rPr>
        <w:tab/>
      </w:r>
      <w:r w:rsidRPr="00304F38">
        <w:rPr>
          <w:i/>
        </w:rPr>
        <w:tab/>
      </w:r>
      <w:r w:rsidRPr="00304F38">
        <w:rPr>
          <w:i/>
        </w:rPr>
        <w:tab/>
        <w:t xml:space="preserve">          120</w:t>
      </w:r>
      <w:r w:rsidRPr="00304F38">
        <w:rPr>
          <w:i/>
        </w:rPr>
        <w:tab/>
      </w:r>
      <w:r w:rsidRPr="00304F38">
        <w:rPr>
          <w:i/>
        </w:rPr>
        <w:tab/>
      </w:r>
      <w:r w:rsidRPr="00304F38">
        <w:rPr>
          <w:i/>
        </w:rPr>
        <w:tab/>
        <w:t xml:space="preserve">         120</w:t>
      </w:r>
      <w:r w:rsidRPr="00304F38">
        <w:rPr>
          <w:i/>
        </w:rPr>
        <w:tab/>
      </w:r>
    </w:p>
    <w:p w:rsidR="00E325DB" w:rsidRPr="00304F38" w:rsidRDefault="00E325DB" w:rsidP="00E325DB">
      <w:pPr>
        <w:spacing w:line="360" w:lineRule="auto"/>
        <w:jc w:val="both"/>
        <w:rPr>
          <w:i/>
        </w:rPr>
      </w:pPr>
      <w:r w:rsidRPr="00304F38">
        <w:rPr>
          <w:i/>
        </w:rPr>
        <w:t>or for the last i.e. 3rd column we can find f</w:t>
      </w:r>
      <w:r w:rsidRPr="00304F38">
        <w:rPr>
          <w:i/>
          <w:vertAlign w:val="subscript"/>
        </w:rPr>
        <w:t>e</w:t>
      </w:r>
      <w:r w:rsidRPr="00304F38">
        <w:rPr>
          <w:i/>
        </w:rPr>
        <w:t xml:space="preserve"> by adding the previous expected frequencies and subtracting it from the row total </w:t>
      </w:r>
    </w:p>
    <w:p w:rsidR="00E325DB" w:rsidRPr="00304F38" w:rsidRDefault="00E325DB" w:rsidP="00E325DB">
      <w:pPr>
        <w:spacing w:line="360" w:lineRule="auto"/>
        <w:ind w:firstLine="720"/>
        <w:jc w:val="both"/>
        <w:rPr>
          <w:i/>
        </w:rPr>
      </w:pPr>
      <w:r w:rsidRPr="00304F38">
        <w:rPr>
          <w:i/>
        </w:rPr>
        <w:t>i.e.  f</w:t>
      </w:r>
      <w:r w:rsidRPr="00304F38">
        <w:rPr>
          <w:i/>
          <w:vertAlign w:val="subscript"/>
        </w:rPr>
        <w:t>e</w:t>
      </w:r>
      <w:r w:rsidRPr="00304F38">
        <w:rPr>
          <w:i/>
        </w:rPr>
        <w:t xml:space="preserve"> = 31 - (9.3 + 11.1) = 10.6</w:t>
      </w:r>
    </w:p>
    <w:p w:rsidR="00E325DB" w:rsidRPr="00304F38" w:rsidRDefault="00E325DB" w:rsidP="00E325DB">
      <w:pPr>
        <w:pStyle w:val="Footer"/>
        <w:tabs>
          <w:tab w:val="clear" w:pos="4320"/>
          <w:tab w:val="clear" w:pos="8640"/>
        </w:tabs>
        <w:spacing w:line="360" w:lineRule="auto"/>
        <w:jc w:val="both"/>
        <w:sectPr w:rsidR="00E325DB" w:rsidRPr="00304F38" w:rsidSect="0068008F">
          <w:type w:val="continuous"/>
          <w:pgSz w:w="12240" w:h="15840"/>
          <w:pgMar w:top="1872" w:right="1800" w:bottom="1872" w:left="1800" w:header="720" w:footer="720" w:gutter="0"/>
          <w:cols w:space="720"/>
          <w:docGrid w:linePitch="360"/>
        </w:sectPr>
      </w:pPr>
    </w:p>
    <w:p w:rsidR="00E325DB" w:rsidRPr="00304F38" w:rsidRDefault="00E325DB" w:rsidP="00E325DB">
      <w:pPr>
        <w:pStyle w:val="Footer"/>
        <w:tabs>
          <w:tab w:val="clear" w:pos="4320"/>
          <w:tab w:val="clear" w:pos="8640"/>
        </w:tabs>
        <w:spacing w:line="360" w:lineRule="auto"/>
        <w:jc w:val="both"/>
      </w:pPr>
      <w:r w:rsidRPr="00304F38">
        <w:lastRenderedPageBreak/>
        <w:t>Table 4.2 shows the observed and expected frequencies for each cell and from these frequencies we compute the value of the test statistic – sample χ</w:t>
      </w:r>
      <w:r w:rsidRPr="00304F38">
        <w:rPr>
          <w:vertAlign w:val="superscript"/>
        </w:rPr>
        <w:t xml:space="preserve">2 </w:t>
      </w:r>
      <w:r w:rsidRPr="00304F38">
        <w:t>– as shown in Table 7.3.</w:t>
      </w:r>
    </w:p>
    <w:p w:rsidR="00E325DB" w:rsidRPr="00304F38" w:rsidRDefault="00E325DB" w:rsidP="00E325DB">
      <w:pPr>
        <w:pStyle w:val="Footer"/>
        <w:tabs>
          <w:tab w:val="clear" w:pos="4320"/>
          <w:tab w:val="clear" w:pos="8640"/>
        </w:tabs>
        <w:spacing w:line="360" w:lineRule="auto"/>
        <w:jc w:val="both"/>
        <w:rPr>
          <w:b/>
        </w:rPr>
      </w:pPr>
      <w:r w:rsidRPr="00304F38">
        <w:rPr>
          <w:b/>
        </w:rPr>
        <w:t>Table 4.2</w:t>
      </w:r>
    </w:p>
    <w:p w:rsidR="00E325DB" w:rsidRPr="00304F38" w:rsidRDefault="00E325DB" w:rsidP="00E325DB">
      <w:pPr>
        <w:pStyle w:val="Footer"/>
        <w:tabs>
          <w:tab w:val="clear" w:pos="4320"/>
          <w:tab w:val="clear" w:pos="8640"/>
        </w:tabs>
        <w:spacing w:line="360" w:lineRule="auto"/>
        <w:jc w:val="both"/>
        <w:rPr>
          <w:b/>
        </w:rPr>
      </w:pPr>
      <w:r w:rsidRPr="00304F38">
        <w:rPr>
          <w:b/>
        </w:rPr>
        <w:t xml:space="preserve">Service quality ratings observed and expected frequencies </w:t>
      </w:r>
    </w:p>
    <w:tbl>
      <w:tblPr>
        <w:tblW w:w="0" w:type="auto"/>
        <w:jc w:val="center"/>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2"/>
        <w:gridCol w:w="1124"/>
        <w:gridCol w:w="900"/>
        <w:gridCol w:w="900"/>
        <w:gridCol w:w="900"/>
        <w:gridCol w:w="1080"/>
        <w:gridCol w:w="836"/>
      </w:tblGrid>
      <w:tr w:rsidR="00E325DB" w:rsidRPr="00304F38" w:rsidTr="0068008F">
        <w:trPr>
          <w:jc w:val="center"/>
        </w:trPr>
        <w:tc>
          <w:tcPr>
            <w:tcW w:w="1332" w:type="dxa"/>
            <w:vMerge w:val="restart"/>
          </w:tcPr>
          <w:p w:rsidR="00E325DB" w:rsidRPr="00304F38" w:rsidRDefault="00E325DB" w:rsidP="0068008F">
            <w:pPr>
              <w:pStyle w:val="Footer"/>
              <w:tabs>
                <w:tab w:val="clear" w:pos="4320"/>
                <w:tab w:val="clear" w:pos="8640"/>
              </w:tabs>
              <w:spacing w:line="360" w:lineRule="auto"/>
              <w:jc w:val="both"/>
              <w:rPr>
                <w:b/>
              </w:rPr>
            </w:pPr>
          </w:p>
          <w:p w:rsidR="00E325DB" w:rsidRPr="00304F38" w:rsidRDefault="00E325DB" w:rsidP="0068008F">
            <w:pPr>
              <w:pStyle w:val="Footer"/>
              <w:tabs>
                <w:tab w:val="clear" w:pos="4320"/>
                <w:tab w:val="clear" w:pos="8640"/>
              </w:tabs>
              <w:spacing w:line="360" w:lineRule="auto"/>
              <w:jc w:val="both"/>
              <w:rPr>
                <w:b/>
              </w:rPr>
            </w:pPr>
            <w:r w:rsidRPr="00304F38">
              <w:rPr>
                <w:b/>
              </w:rPr>
              <w:t>Quality</w:t>
            </w:r>
          </w:p>
          <w:p w:rsidR="00E325DB" w:rsidRPr="00304F38" w:rsidRDefault="00E325DB" w:rsidP="0068008F">
            <w:pPr>
              <w:pStyle w:val="Footer"/>
              <w:tabs>
                <w:tab w:val="clear" w:pos="4320"/>
                <w:tab w:val="clear" w:pos="8640"/>
              </w:tabs>
              <w:spacing w:line="360" w:lineRule="auto"/>
              <w:jc w:val="both"/>
              <w:rPr>
                <w:b/>
              </w:rPr>
            </w:pPr>
            <w:r w:rsidRPr="00304F38">
              <w:rPr>
                <w:b/>
              </w:rPr>
              <w:t>Ratings</w:t>
            </w:r>
          </w:p>
        </w:tc>
        <w:tc>
          <w:tcPr>
            <w:tcW w:w="5740" w:type="dxa"/>
            <w:gridSpan w:val="6"/>
          </w:tcPr>
          <w:p w:rsidR="00E325DB" w:rsidRPr="00304F38" w:rsidRDefault="00E325DB" w:rsidP="0068008F">
            <w:pPr>
              <w:pStyle w:val="Footer"/>
              <w:tabs>
                <w:tab w:val="clear" w:pos="4320"/>
                <w:tab w:val="clear" w:pos="8640"/>
              </w:tabs>
              <w:spacing w:line="360" w:lineRule="auto"/>
              <w:jc w:val="both"/>
              <w:rPr>
                <w:b/>
              </w:rPr>
            </w:pPr>
            <w:r w:rsidRPr="00304F38">
              <w:rPr>
                <w:b/>
              </w:rPr>
              <w:t>Hotel’s Branch</w:t>
            </w:r>
          </w:p>
        </w:tc>
      </w:tr>
      <w:tr w:rsidR="00E325DB" w:rsidRPr="00304F38" w:rsidTr="0068008F">
        <w:trPr>
          <w:jc w:val="center"/>
        </w:trPr>
        <w:tc>
          <w:tcPr>
            <w:tcW w:w="1332" w:type="dxa"/>
            <w:vMerge/>
          </w:tcPr>
          <w:p w:rsidR="00E325DB" w:rsidRPr="00304F38" w:rsidRDefault="00E325DB" w:rsidP="0068008F">
            <w:pPr>
              <w:pStyle w:val="Footer"/>
              <w:tabs>
                <w:tab w:val="clear" w:pos="4320"/>
                <w:tab w:val="clear" w:pos="8640"/>
              </w:tabs>
              <w:spacing w:line="360" w:lineRule="auto"/>
              <w:jc w:val="both"/>
              <w:rPr>
                <w:b/>
              </w:rPr>
            </w:pPr>
          </w:p>
        </w:tc>
        <w:tc>
          <w:tcPr>
            <w:tcW w:w="2024" w:type="dxa"/>
            <w:gridSpan w:val="2"/>
          </w:tcPr>
          <w:p w:rsidR="00E325DB" w:rsidRPr="00304F38" w:rsidRDefault="00E325DB" w:rsidP="0068008F">
            <w:pPr>
              <w:pStyle w:val="Footer"/>
              <w:tabs>
                <w:tab w:val="clear" w:pos="4320"/>
                <w:tab w:val="clear" w:pos="8640"/>
              </w:tabs>
              <w:spacing w:line="360" w:lineRule="auto"/>
              <w:jc w:val="both"/>
              <w:rPr>
                <w:b/>
              </w:rPr>
            </w:pPr>
            <w:r w:rsidRPr="00304F38">
              <w:rPr>
                <w:b/>
              </w:rPr>
              <w:t>Addis Ababa</w:t>
            </w:r>
          </w:p>
        </w:tc>
        <w:tc>
          <w:tcPr>
            <w:tcW w:w="1800" w:type="dxa"/>
            <w:gridSpan w:val="2"/>
          </w:tcPr>
          <w:p w:rsidR="00E325DB" w:rsidRPr="00304F38" w:rsidRDefault="00E325DB" w:rsidP="0068008F">
            <w:pPr>
              <w:pStyle w:val="Footer"/>
              <w:tabs>
                <w:tab w:val="clear" w:pos="4320"/>
                <w:tab w:val="clear" w:pos="8640"/>
              </w:tabs>
              <w:spacing w:line="360" w:lineRule="auto"/>
              <w:jc w:val="both"/>
              <w:rPr>
                <w:b/>
              </w:rPr>
            </w:pPr>
            <w:r w:rsidRPr="00304F38">
              <w:rPr>
                <w:b/>
              </w:rPr>
              <w:t>Nazareth</w:t>
            </w:r>
          </w:p>
        </w:tc>
        <w:tc>
          <w:tcPr>
            <w:tcW w:w="1916" w:type="dxa"/>
            <w:gridSpan w:val="2"/>
          </w:tcPr>
          <w:p w:rsidR="00E325DB" w:rsidRPr="00304F38" w:rsidRDefault="00E325DB" w:rsidP="0068008F">
            <w:pPr>
              <w:pStyle w:val="Footer"/>
              <w:tabs>
                <w:tab w:val="clear" w:pos="4320"/>
                <w:tab w:val="clear" w:pos="8640"/>
              </w:tabs>
              <w:spacing w:line="360" w:lineRule="auto"/>
              <w:jc w:val="both"/>
              <w:rPr>
                <w:b/>
              </w:rPr>
            </w:pPr>
            <w:r w:rsidRPr="00304F38">
              <w:rPr>
                <w:b/>
              </w:rPr>
              <w:t>Langano</w:t>
            </w:r>
          </w:p>
        </w:tc>
      </w:tr>
      <w:tr w:rsidR="00E325DB" w:rsidRPr="00304F38" w:rsidTr="0068008F">
        <w:trPr>
          <w:jc w:val="center"/>
        </w:trPr>
        <w:tc>
          <w:tcPr>
            <w:tcW w:w="1332" w:type="dxa"/>
            <w:vMerge/>
          </w:tcPr>
          <w:p w:rsidR="00E325DB" w:rsidRPr="00304F38" w:rsidRDefault="00E325DB" w:rsidP="0068008F">
            <w:pPr>
              <w:pStyle w:val="Footer"/>
              <w:tabs>
                <w:tab w:val="clear" w:pos="4320"/>
                <w:tab w:val="clear" w:pos="8640"/>
              </w:tabs>
              <w:spacing w:line="360" w:lineRule="auto"/>
              <w:jc w:val="both"/>
              <w:rPr>
                <w:b/>
              </w:rPr>
            </w:pPr>
          </w:p>
        </w:tc>
        <w:tc>
          <w:tcPr>
            <w:tcW w:w="1124" w:type="dxa"/>
          </w:tcPr>
          <w:p w:rsidR="00E325DB" w:rsidRPr="00304F38" w:rsidRDefault="00E325DB" w:rsidP="0068008F">
            <w:pPr>
              <w:pStyle w:val="Footer"/>
              <w:tabs>
                <w:tab w:val="clear" w:pos="4320"/>
                <w:tab w:val="clear" w:pos="8640"/>
              </w:tabs>
              <w:spacing w:line="360" w:lineRule="auto"/>
              <w:jc w:val="both"/>
              <w:rPr>
                <w:b/>
              </w:rPr>
            </w:pPr>
            <w:r w:rsidRPr="00304F38">
              <w:rPr>
                <w:b/>
              </w:rPr>
              <w:t>f</w:t>
            </w:r>
            <w:r w:rsidRPr="00304F38">
              <w:rPr>
                <w:b/>
                <w:vertAlign w:val="subscript"/>
              </w:rPr>
              <w:t>o</w:t>
            </w:r>
          </w:p>
        </w:tc>
        <w:tc>
          <w:tcPr>
            <w:tcW w:w="900" w:type="dxa"/>
          </w:tcPr>
          <w:p w:rsidR="00E325DB" w:rsidRPr="00304F38" w:rsidRDefault="00E325DB" w:rsidP="0068008F">
            <w:pPr>
              <w:pStyle w:val="Footer"/>
              <w:tabs>
                <w:tab w:val="clear" w:pos="4320"/>
                <w:tab w:val="clear" w:pos="8640"/>
              </w:tabs>
              <w:spacing w:line="360" w:lineRule="auto"/>
              <w:jc w:val="both"/>
              <w:rPr>
                <w:b/>
              </w:rPr>
            </w:pPr>
            <w:r w:rsidRPr="00304F38">
              <w:rPr>
                <w:b/>
              </w:rPr>
              <w:t>f</w:t>
            </w:r>
            <w:r w:rsidRPr="00304F38">
              <w:rPr>
                <w:b/>
                <w:vertAlign w:val="subscript"/>
              </w:rPr>
              <w:t>e</w:t>
            </w:r>
          </w:p>
        </w:tc>
        <w:tc>
          <w:tcPr>
            <w:tcW w:w="900" w:type="dxa"/>
          </w:tcPr>
          <w:p w:rsidR="00E325DB" w:rsidRPr="00304F38" w:rsidRDefault="00E325DB" w:rsidP="0068008F">
            <w:pPr>
              <w:pStyle w:val="Footer"/>
              <w:tabs>
                <w:tab w:val="clear" w:pos="4320"/>
                <w:tab w:val="clear" w:pos="8640"/>
              </w:tabs>
              <w:spacing w:line="360" w:lineRule="auto"/>
              <w:jc w:val="both"/>
              <w:rPr>
                <w:b/>
              </w:rPr>
            </w:pPr>
            <w:r w:rsidRPr="00304F38">
              <w:rPr>
                <w:b/>
              </w:rPr>
              <w:t>f</w:t>
            </w:r>
            <w:r w:rsidRPr="00304F38">
              <w:rPr>
                <w:b/>
                <w:vertAlign w:val="subscript"/>
              </w:rPr>
              <w:t>o</w:t>
            </w:r>
          </w:p>
        </w:tc>
        <w:tc>
          <w:tcPr>
            <w:tcW w:w="900" w:type="dxa"/>
          </w:tcPr>
          <w:p w:rsidR="00E325DB" w:rsidRPr="00304F38" w:rsidRDefault="00E325DB" w:rsidP="0068008F">
            <w:pPr>
              <w:pStyle w:val="Footer"/>
              <w:tabs>
                <w:tab w:val="clear" w:pos="4320"/>
                <w:tab w:val="clear" w:pos="8640"/>
              </w:tabs>
              <w:spacing w:line="360" w:lineRule="auto"/>
              <w:jc w:val="both"/>
              <w:rPr>
                <w:b/>
              </w:rPr>
            </w:pPr>
            <w:r w:rsidRPr="00304F38">
              <w:rPr>
                <w:b/>
              </w:rPr>
              <w:t>f</w:t>
            </w:r>
            <w:r w:rsidRPr="00304F38">
              <w:rPr>
                <w:b/>
                <w:vertAlign w:val="subscript"/>
              </w:rPr>
              <w:t>e</w:t>
            </w:r>
          </w:p>
        </w:tc>
        <w:tc>
          <w:tcPr>
            <w:tcW w:w="1080" w:type="dxa"/>
          </w:tcPr>
          <w:p w:rsidR="00E325DB" w:rsidRPr="00304F38" w:rsidRDefault="00E325DB" w:rsidP="0068008F">
            <w:pPr>
              <w:pStyle w:val="Footer"/>
              <w:tabs>
                <w:tab w:val="clear" w:pos="4320"/>
                <w:tab w:val="clear" w:pos="8640"/>
              </w:tabs>
              <w:spacing w:line="360" w:lineRule="auto"/>
              <w:jc w:val="both"/>
              <w:rPr>
                <w:b/>
              </w:rPr>
            </w:pPr>
            <w:r w:rsidRPr="00304F38">
              <w:rPr>
                <w:b/>
              </w:rPr>
              <w:t>f</w:t>
            </w:r>
            <w:r w:rsidRPr="00304F38">
              <w:rPr>
                <w:b/>
                <w:vertAlign w:val="subscript"/>
              </w:rPr>
              <w:t>o</w:t>
            </w:r>
          </w:p>
        </w:tc>
        <w:tc>
          <w:tcPr>
            <w:tcW w:w="836" w:type="dxa"/>
          </w:tcPr>
          <w:p w:rsidR="00E325DB" w:rsidRPr="00304F38" w:rsidRDefault="00E325DB" w:rsidP="0068008F">
            <w:pPr>
              <w:pStyle w:val="Footer"/>
              <w:tabs>
                <w:tab w:val="clear" w:pos="4320"/>
                <w:tab w:val="clear" w:pos="8640"/>
              </w:tabs>
              <w:spacing w:line="360" w:lineRule="auto"/>
              <w:jc w:val="both"/>
              <w:rPr>
                <w:b/>
              </w:rPr>
            </w:pPr>
            <w:r w:rsidRPr="00304F38">
              <w:rPr>
                <w:b/>
              </w:rPr>
              <w:t>f</w:t>
            </w:r>
            <w:r w:rsidRPr="00304F38">
              <w:rPr>
                <w:b/>
                <w:vertAlign w:val="subscript"/>
              </w:rPr>
              <w:t>e</w:t>
            </w:r>
          </w:p>
        </w:tc>
      </w:tr>
      <w:tr w:rsidR="00E325DB" w:rsidRPr="00304F38" w:rsidTr="0068008F">
        <w:trPr>
          <w:jc w:val="center"/>
        </w:trPr>
        <w:tc>
          <w:tcPr>
            <w:tcW w:w="1332" w:type="dxa"/>
          </w:tcPr>
          <w:p w:rsidR="00E325DB" w:rsidRPr="00304F38" w:rsidRDefault="00E325DB" w:rsidP="0068008F">
            <w:pPr>
              <w:pStyle w:val="Footer"/>
              <w:tabs>
                <w:tab w:val="clear" w:pos="4320"/>
                <w:tab w:val="clear" w:pos="8640"/>
              </w:tabs>
              <w:spacing w:line="360" w:lineRule="auto"/>
              <w:jc w:val="both"/>
            </w:pPr>
            <w:r w:rsidRPr="00304F38">
              <w:t>1</w:t>
            </w:r>
          </w:p>
        </w:tc>
        <w:tc>
          <w:tcPr>
            <w:tcW w:w="1124" w:type="dxa"/>
          </w:tcPr>
          <w:p w:rsidR="00E325DB" w:rsidRPr="00304F38" w:rsidRDefault="00E325DB" w:rsidP="0068008F">
            <w:pPr>
              <w:pStyle w:val="Footer"/>
              <w:tabs>
                <w:tab w:val="clear" w:pos="4320"/>
                <w:tab w:val="clear" w:pos="8640"/>
              </w:tabs>
              <w:spacing w:line="360" w:lineRule="auto"/>
              <w:jc w:val="both"/>
            </w:pPr>
            <w:r w:rsidRPr="00304F38">
              <w:t>15</w:t>
            </w:r>
          </w:p>
        </w:tc>
        <w:tc>
          <w:tcPr>
            <w:tcW w:w="900" w:type="dxa"/>
          </w:tcPr>
          <w:p w:rsidR="00E325DB" w:rsidRPr="00304F38" w:rsidRDefault="00E325DB" w:rsidP="0068008F">
            <w:pPr>
              <w:pStyle w:val="Footer"/>
              <w:tabs>
                <w:tab w:val="clear" w:pos="4320"/>
                <w:tab w:val="clear" w:pos="8640"/>
              </w:tabs>
              <w:spacing w:line="360" w:lineRule="auto"/>
              <w:jc w:val="both"/>
            </w:pPr>
            <w:r w:rsidRPr="00304F38">
              <w:t>9.3</w:t>
            </w:r>
          </w:p>
        </w:tc>
        <w:tc>
          <w:tcPr>
            <w:tcW w:w="900" w:type="dxa"/>
          </w:tcPr>
          <w:p w:rsidR="00E325DB" w:rsidRPr="00304F38" w:rsidRDefault="00E325DB" w:rsidP="0068008F">
            <w:pPr>
              <w:pStyle w:val="Footer"/>
              <w:tabs>
                <w:tab w:val="clear" w:pos="4320"/>
                <w:tab w:val="clear" w:pos="8640"/>
              </w:tabs>
              <w:spacing w:line="360" w:lineRule="auto"/>
              <w:jc w:val="both"/>
            </w:pPr>
            <w:r w:rsidRPr="00304F38">
              <w:t>10</w:t>
            </w:r>
          </w:p>
        </w:tc>
        <w:tc>
          <w:tcPr>
            <w:tcW w:w="900" w:type="dxa"/>
          </w:tcPr>
          <w:p w:rsidR="00E325DB" w:rsidRPr="00304F38" w:rsidRDefault="00E325DB" w:rsidP="0068008F">
            <w:pPr>
              <w:pStyle w:val="Footer"/>
              <w:tabs>
                <w:tab w:val="clear" w:pos="4320"/>
                <w:tab w:val="clear" w:pos="8640"/>
              </w:tabs>
              <w:spacing w:line="360" w:lineRule="auto"/>
              <w:jc w:val="both"/>
            </w:pPr>
            <w:r w:rsidRPr="00304F38">
              <w:t>11.1</w:t>
            </w:r>
          </w:p>
        </w:tc>
        <w:tc>
          <w:tcPr>
            <w:tcW w:w="1080" w:type="dxa"/>
          </w:tcPr>
          <w:p w:rsidR="00E325DB" w:rsidRPr="00304F38" w:rsidRDefault="00E325DB" w:rsidP="0068008F">
            <w:pPr>
              <w:pStyle w:val="Footer"/>
              <w:tabs>
                <w:tab w:val="clear" w:pos="4320"/>
                <w:tab w:val="clear" w:pos="8640"/>
              </w:tabs>
              <w:spacing w:line="360" w:lineRule="auto"/>
              <w:jc w:val="both"/>
            </w:pPr>
            <w:r w:rsidRPr="00304F38">
              <w:t>6</w:t>
            </w:r>
          </w:p>
        </w:tc>
        <w:tc>
          <w:tcPr>
            <w:tcW w:w="836" w:type="dxa"/>
          </w:tcPr>
          <w:p w:rsidR="00E325DB" w:rsidRPr="00304F38" w:rsidRDefault="00E325DB" w:rsidP="0068008F">
            <w:pPr>
              <w:pStyle w:val="Footer"/>
              <w:tabs>
                <w:tab w:val="clear" w:pos="4320"/>
                <w:tab w:val="clear" w:pos="8640"/>
              </w:tabs>
              <w:spacing w:line="360" w:lineRule="auto"/>
              <w:jc w:val="both"/>
            </w:pPr>
            <w:r w:rsidRPr="00304F38">
              <w:t>10.6</w:t>
            </w:r>
          </w:p>
        </w:tc>
      </w:tr>
      <w:tr w:rsidR="00E325DB" w:rsidRPr="00304F38" w:rsidTr="0068008F">
        <w:trPr>
          <w:jc w:val="center"/>
        </w:trPr>
        <w:tc>
          <w:tcPr>
            <w:tcW w:w="1332" w:type="dxa"/>
          </w:tcPr>
          <w:p w:rsidR="00E325DB" w:rsidRPr="00304F38" w:rsidRDefault="00E325DB" w:rsidP="0068008F">
            <w:pPr>
              <w:pStyle w:val="Footer"/>
              <w:tabs>
                <w:tab w:val="clear" w:pos="4320"/>
                <w:tab w:val="clear" w:pos="8640"/>
              </w:tabs>
              <w:spacing w:line="360" w:lineRule="auto"/>
              <w:jc w:val="both"/>
            </w:pPr>
            <w:r w:rsidRPr="00304F38">
              <w:t>2</w:t>
            </w:r>
          </w:p>
        </w:tc>
        <w:tc>
          <w:tcPr>
            <w:tcW w:w="1124" w:type="dxa"/>
          </w:tcPr>
          <w:p w:rsidR="00E325DB" w:rsidRPr="00304F38" w:rsidRDefault="00E325DB" w:rsidP="0068008F">
            <w:pPr>
              <w:pStyle w:val="Footer"/>
              <w:tabs>
                <w:tab w:val="clear" w:pos="4320"/>
                <w:tab w:val="clear" w:pos="8640"/>
              </w:tabs>
              <w:spacing w:line="360" w:lineRule="auto"/>
              <w:jc w:val="both"/>
            </w:pPr>
            <w:r w:rsidRPr="00304F38">
              <w:t>7</w:t>
            </w:r>
          </w:p>
        </w:tc>
        <w:tc>
          <w:tcPr>
            <w:tcW w:w="900" w:type="dxa"/>
          </w:tcPr>
          <w:p w:rsidR="00E325DB" w:rsidRPr="00304F38" w:rsidRDefault="00E325DB" w:rsidP="0068008F">
            <w:pPr>
              <w:pStyle w:val="Footer"/>
              <w:tabs>
                <w:tab w:val="clear" w:pos="4320"/>
                <w:tab w:val="clear" w:pos="8640"/>
              </w:tabs>
              <w:spacing w:line="360" w:lineRule="auto"/>
              <w:jc w:val="both"/>
            </w:pPr>
            <w:r w:rsidRPr="00304F38">
              <w:t>9.6</w:t>
            </w:r>
          </w:p>
        </w:tc>
        <w:tc>
          <w:tcPr>
            <w:tcW w:w="900" w:type="dxa"/>
          </w:tcPr>
          <w:p w:rsidR="00E325DB" w:rsidRPr="00304F38" w:rsidRDefault="00E325DB" w:rsidP="0068008F">
            <w:pPr>
              <w:pStyle w:val="Footer"/>
              <w:tabs>
                <w:tab w:val="clear" w:pos="4320"/>
                <w:tab w:val="clear" w:pos="8640"/>
              </w:tabs>
              <w:spacing w:line="360" w:lineRule="auto"/>
              <w:jc w:val="both"/>
            </w:pPr>
            <w:r w:rsidRPr="00304F38">
              <w:t>13</w:t>
            </w:r>
          </w:p>
        </w:tc>
        <w:tc>
          <w:tcPr>
            <w:tcW w:w="900" w:type="dxa"/>
          </w:tcPr>
          <w:p w:rsidR="00E325DB" w:rsidRPr="00304F38" w:rsidRDefault="00E325DB" w:rsidP="0068008F">
            <w:pPr>
              <w:pStyle w:val="Footer"/>
              <w:tabs>
                <w:tab w:val="clear" w:pos="4320"/>
                <w:tab w:val="clear" w:pos="8640"/>
              </w:tabs>
              <w:spacing w:line="360" w:lineRule="auto"/>
              <w:jc w:val="both"/>
            </w:pPr>
            <w:r w:rsidRPr="00304F38">
              <w:t>11.5</w:t>
            </w:r>
          </w:p>
        </w:tc>
        <w:tc>
          <w:tcPr>
            <w:tcW w:w="1080" w:type="dxa"/>
          </w:tcPr>
          <w:p w:rsidR="00E325DB" w:rsidRPr="00304F38" w:rsidRDefault="00E325DB" w:rsidP="0068008F">
            <w:pPr>
              <w:pStyle w:val="Footer"/>
              <w:tabs>
                <w:tab w:val="clear" w:pos="4320"/>
                <w:tab w:val="clear" w:pos="8640"/>
              </w:tabs>
              <w:spacing w:line="360" w:lineRule="auto"/>
              <w:jc w:val="both"/>
            </w:pPr>
            <w:r w:rsidRPr="00304F38">
              <w:t>12</w:t>
            </w:r>
          </w:p>
        </w:tc>
        <w:tc>
          <w:tcPr>
            <w:tcW w:w="836" w:type="dxa"/>
          </w:tcPr>
          <w:p w:rsidR="00E325DB" w:rsidRPr="00304F38" w:rsidRDefault="00E325DB" w:rsidP="0068008F">
            <w:pPr>
              <w:pStyle w:val="Footer"/>
              <w:tabs>
                <w:tab w:val="clear" w:pos="4320"/>
                <w:tab w:val="clear" w:pos="8640"/>
              </w:tabs>
              <w:spacing w:line="360" w:lineRule="auto"/>
              <w:jc w:val="both"/>
            </w:pPr>
            <w:r w:rsidRPr="00304F38">
              <w:t>10.9</w:t>
            </w:r>
          </w:p>
        </w:tc>
      </w:tr>
      <w:tr w:rsidR="00E325DB" w:rsidRPr="00304F38" w:rsidTr="0068008F">
        <w:trPr>
          <w:jc w:val="center"/>
        </w:trPr>
        <w:tc>
          <w:tcPr>
            <w:tcW w:w="1332" w:type="dxa"/>
          </w:tcPr>
          <w:p w:rsidR="00E325DB" w:rsidRPr="00304F38" w:rsidRDefault="00E325DB" w:rsidP="0068008F">
            <w:pPr>
              <w:pStyle w:val="Footer"/>
              <w:tabs>
                <w:tab w:val="clear" w:pos="4320"/>
                <w:tab w:val="clear" w:pos="8640"/>
              </w:tabs>
              <w:spacing w:line="360" w:lineRule="auto"/>
              <w:jc w:val="both"/>
            </w:pPr>
            <w:r w:rsidRPr="00304F38">
              <w:t>3</w:t>
            </w:r>
          </w:p>
        </w:tc>
        <w:tc>
          <w:tcPr>
            <w:tcW w:w="1124" w:type="dxa"/>
          </w:tcPr>
          <w:p w:rsidR="00E325DB" w:rsidRPr="00304F38" w:rsidRDefault="00E325DB" w:rsidP="0068008F">
            <w:pPr>
              <w:pStyle w:val="Footer"/>
              <w:tabs>
                <w:tab w:val="clear" w:pos="4320"/>
                <w:tab w:val="clear" w:pos="8640"/>
              </w:tabs>
              <w:spacing w:line="360" w:lineRule="auto"/>
              <w:jc w:val="both"/>
            </w:pPr>
            <w:r w:rsidRPr="00304F38">
              <w:t>11</w:t>
            </w:r>
          </w:p>
        </w:tc>
        <w:tc>
          <w:tcPr>
            <w:tcW w:w="900" w:type="dxa"/>
          </w:tcPr>
          <w:p w:rsidR="00E325DB" w:rsidRPr="00304F38" w:rsidRDefault="00E325DB" w:rsidP="0068008F">
            <w:pPr>
              <w:pStyle w:val="Footer"/>
              <w:tabs>
                <w:tab w:val="clear" w:pos="4320"/>
                <w:tab w:val="clear" w:pos="8640"/>
              </w:tabs>
              <w:spacing w:line="360" w:lineRule="auto"/>
              <w:jc w:val="both"/>
            </w:pPr>
            <w:r w:rsidRPr="00304F38">
              <w:t>9.3</w:t>
            </w:r>
          </w:p>
        </w:tc>
        <w:tc>
          <w:tcPr>
            <w:tcW w:w="900" w:type="dxa"/>
          </w:tcPr>
          <w:p w:rsidR="00E325DB" w:rsidRPr="00304F38" w:rsidRDefault="00E325DB" w:rsidP="0068008F">
            <w:pPr>
              <w:pStyle w:val="Footer"/>
              <w:tabs>
                <w:tab w:val="clear" w:pos="4320"/>
                <w:tab w:val="clear" w:pos="8640"/>
              </w:tabs>
              <w:spacing w:line="360" w:lineRule="auto"/>
              <w:jc w:val="both"/>
            </w:pPr>
            <w:r w:rsidRPr="00304F38">
              <w:t>12</w:t>
            </w:r>
          </w:p>
        </w:tc>
        <w:tc>
          <w:tcPr>
            <w:tcW w:w="900" w:type="dxa"/>
          </w:tcPr>
          <w:p w:rsidR="00E325DB" w:rsidRPr="00304F38" w:rsidRDefault="00E325DB" w:rsidP="0068008F">
            <w:pPr>
              <w:pStyle w:val="Footer"/>
              <w:tabs>
                <w:tab w:val="clear" w:pos="4320"/>
                <w:tab w:val="clear" w:pos="8640"/>
              </w:tabs>
              <w:spacing w:line="360" w:lineRule="auto"/>
              <w:jc w:val="both"/>
            </w:pPr>
            <w:r w:rsidRPr="00304F38">
              <w:t>11.1</w:t>
            </w:r>
          </w:p>
        </w:tc>
        <w:tc>
          <w:tcPr>
            <w:tcW w:w="1080" w:type="dxa"/>
          </w:tcPr>
          <w:p w:rsidR="00E325DB" w:rsidRPr="00304F38" w:rsidRDefault="00E325DB" w:rsidP="0068008F">
            <w:pPr>
              <w:pStyle w:val="Footer"/>
              <w:tabs>
                <w:tab w:val="clear" w:pos="4320"/>
                <w:tab w:val="clear" w:pos="8640"/>
              </w:tabs>
              <w:spacing w:line="360" w:lineRule="auto"/>
              <w:jc w:val="both"/>
            </w:pPr>
            <w:r w:rsidRPr="00304F38">
              <w:t>8</w:t>
            </w:r>
          </w:p>
        </w:tc>
        <w:tc>
          <w:tcPr>
            <w:tcW w:w="836" w:type="dxa"/>
          </w:tcPr>
          <w:p w:rsidR="00E325DB" w:rsidRPr="00304F38" w:rsidRDefault="00E325DB" w:rsidP="0068008F">
            <w:pPr>
              <w:pStyle w:val="Footer"/>
              <w:tabs>
                <w:tab w:val="clear" w:pos="4320"/>
                <w:tab w:val="clear" w:pos="8640"/>
              </w:tabs>
              <w:spacing w:line="360" w:lineRule="auto"/>
              <w:jc w:val="both"/>
            </w:pPr>
            <w:r w:rsidRPr="00304F38">
              <w:t>10.6</w:t>
            </w:r>
          </w:p>
        </w:tc>
      </w:tr>
      <w:tr w:rsidR="00E325DB" w:rsidRPr="00304F38" w:rsidTr="0068008F">
        <w:trPr>
          <w:jc w:val="center"/>
        </w:trPr>
        <w:tc>
          <w:tcPr>
            <w:tcW w:w="1332" w:type="dxa"/>
          </w:tcPr>
          <w:p w:rsidR="00E325DB" w:rsidRPr="00304F38" w:rsidRDefault="00E325DB" w:rsidP="0068008F">
            <w:pPr>
              <w:pStyle w:val="Footer"/>
              <w:tabs>
                <w:tab w:val="clear" w:pos="4320"/>
                <w:tab w:val="clear" w:pos="8640"/>
              </w:tabs>
              <w:spacing w:line="360" w:lineRule="auto"/>
              <w:jc w:val="both"/>
            </w:pPr>
            <w:r w:rsidRPr="00304F38">
              <w:t>4</w:t>
            </w:r>
          </w:p>
        </w:tc>
        <w:tc>
          <w:tcPr>
            <w:tcW w:w="1124" w:type="dxa"/>
          </w:tcPr>
          <w:p w:rsidR="00E325DB" w:rsidRPr="00304F38" w:rsidRDefault="00E325DB" w:rsidP="0068008F">
            <w:pPr>
              <w:pStyle w:val="Footer"/>
              <w:tabs>
                <w:tab w:val="clear" w:pos="4320"/>
                <w:tab w:val="clear" w:pos="8640"/>
              </w:tabs>
              <w:spacing w:line="360" w:lineRule="auto"/>
              <w:jc w:val="both"/>
            </w:pPr>
            <w:r w:rsidRPr="00304F38">
              <w:t>3</w:t>
            </w:r>
          </w:p>
        </w:tc>
        <w:tc>
          <w:tcPr>
            <w:tcW w:w="900" w:type="dxa"/>
          </w:tcPr>
          <w:p w:rsidR="00E325DB" w:rsidRPr="00304F38" w:rsidRDefault="00E325DB" w:rsidP="0068008F">
            <w:pPr>
              <w:pStyle w:val="Footer"/>
              <w:tabs>
                <w:tab w:val="clear" w:pos="4320"/>
                <w:tab w:val="clear" w:pos="8640"/>
              </w:tabs>
              <w:spacing w:line="360" w:lineRule="auto"/>
              <w:jc w:val="both"/>
            </w:pPr>
            <w:r w:rsidRPr="00304F38">
              <w:t>7.8</w:t>
            </w:r>
          </w:p>
        </w:tc>
        <w:tc>
          <w:tcPr>
            <w:tcW w:w="900" w:type="dxa"/>
          </w:tcPr>
          <w:p w:rsidR="00E325DB" w:rsidRPr="00304F38" w:rsidRDefault="00E325DB" w:rsidP="0068008F">
            <w:pPr>
              <w:pStyle w:val="Footer"/>
              <w:tabs>
                <w:tab w:val="clear" w:pos="4320"/>
                <w:tab w:val="clear" w:pos="8640"/>
              </w:tabs>
              <w:spacing w:line="360" w:lineRule="auto"/>
              <w:jc w:val="both"/>
            </w:pPr>
            <w:r w:rsidRPr="00304F38">
              <w:t>8</w:t>
            </w:r>
          </w:p>
        </w:tc>
        <w:tc>
          <w:tcPr>
            <w:tcW w:w="900" w:type="dxa"/>
          </w:tcPr>
          <w:p w:rsidR="00E325DB" w:rsidRPr="00304F38" w:rsidRDefault="00E325DB" w:rsidP="0068008F">
            <w:pPr>
              <w:pStyle w:val="Footer"/>
              <w:tabs>
                <w:tab w:val="clear" w:pos="4320"/>
                <w:tab w:val="clear" w:pos="8640"/>
              </w:tabs>
              <w:spacing w:line="360" w:lineRule="auto"/>
              <w:jc w:val="both"/>
            </w:pPr>
            <w:r w:rsidRPr="00304F38">
              <w:t>9.3</w:t>
            </w:r>
          </w:p>
        </w:tc>
        <w:tc>
          <w:tcPr>
            <w:tcW w:w="1080" w:type="dxa"/>
          </w:tcPr>
          <w:p w:rsidR="00E325DB" w:rsidRPr="00304F38" w:rsidRDefault="00E325DB" w:rsidP="0068008F">
            <w:pPr>
              <w:pStyle w:val="Footer"/>
              <w:tabs>
                <w:tab w:val="clear" w:pos="4320"/>
                <w:tab w:val="clear" w:pos="8640"/>
              </w:tabs>
              <w:spacing w:line="360" w:lineRule="auto"/>
              <w:jc w:val="both"/>
            </w:pPr>
            <w:r w:rsidRPr="00304F38">
              <w:t>15</w:t>
            </w:r>
          </w:p>
        </w:tc>
        <w:tc>
          <w:tcPr>
            <w:tcW w:w="836" w:type="dxa"/>
          </w:tcPr>
          <w:p w:rsidR="00E325DB" w:rsidRPr="00304F38" w:rsidRDefault="00E325DB" w:rsidP="0068008F">
            <w:pPr>
              <w:pStyle w:val="Footer"/>
              <w:tabs>
                <w:tab w:val="clear" w:pos="4320"/>
                <w:tab w:val="clear" w:pos="8640"/>
              </w:tabs>
              <w:spacing w:line="360" w:lineRule="auto"/>
              <w:jc w:val="both"/>
            </w:pPr>
            <w:r w:rsidRPr="00304F38">
              <w:t>8.9</w:t>
            </w:r>
          </w:p>
        </w:tc>
      </w:tr>
    </w:tbl>
    <w:p w:rsidR="0069159B" w:rsidRDefault="0069159B" w:rsidP="00E325DB">
      <w:pPr>
        <w:pStyle w:val="Footer"/>
        <w:tabs>
          <w:tab w:val="clear" w:pos="4320"/>
          <w:tab w:val="clear" w:pos="8640"/>
        </w:tabs>
        <w:spacing w:line="360" w:lineRule="auto"/>
        <w:jc w:val="both"/>
        <w:rPr>
          <w:b/>
        </w:rPr>
      </w:pPr>
    </w:p>
    <w:p w:rsidR="00E325DB" w:rsidRPr="00304F38" w:rsidRDefault="00E325DB" w:rsidP="00E325DB">
      <w:pPr>
        <w:pStyle w:val="Footer"/>
        <w:tabs>
          <w:tab w:val="clear" w:pos="4320"/>
          <w:tab w:val="clear" w:pos="8640"/>
        </w:tabs>
        <w:spacing w:line="360" w:lineRule="auto"/>
        <w:jc w:val="both"/>
        <w:rPr>
          <w:b/>
        </w:rPr>
      </w:pPr>
      <w:r w:rsidRPr="00304F38">
        <w:rPr>
          <w:b/>
        </w:rPr>
        <w:lastRenderedPageBreak/>
        <w:t>Table 4.3</w:t>
      </w:r>
    </w:p>
    <w:p w:rsidR="00E325DB" w:rsidRPr="00304F38" w:rsidRDefault="00E325DB" w:rsidP="00E325DB">
      <w:pPr>
        <w:pStyle w:val="Footer"/>
        <w:tabs>
          <w:tab w:val="clear" w:pos="4320"/>
          <w:tab w:val="clear" w:pos="8640"/>
        </w:tabs>
        <w:spacing w:line="360" w:lineRule="auto"/>
        <w:jc w:val="both"/>
        <w:rPr>
          <w:b/>
        </w:rPr>
      </w:pPr>
      <w:r w:rsidRPr="00304F38">
        <w:rPr>
          <w:b/>
        </w:rPr>
        <w:t>Calculating the sample χ</w:t>
      </w:r>
      <w:r w:rsidRPr="00304F38">
        <w:rPr>
          <w:b/>
          <w:vertAlign w:val="superscript"/>
        </w:rPr>
        <w:t>2</w:t>
      </w:r>
      <w:r w:rsidRPr="00304F38">
        <w:rPr>
          <w:b/>
        </w:rPr>
        <w:t xml:space="preserve"> value</w:t>
      </w:r>
    </w:p>
    <w:tbl>
      <w:tblPr>
        <w:tblW w:w="0" w:type="auto"/>
        <w:jc w:val="center"/>
        <w:tblBorders>
          <w:top w:val="single" w:sz="6" w:space="0" w:color="000000"/>
          <w:bottom w:val="single" w:sz="6" w:space="0" w:color="000000"/>
          <w:insideH w:val="single" w:sz="6" w:space="0" w:color="000000"/>
          <w:insideV w:val="single" w:sz="6" w:space="0" w:color="000000"/>
        </w:tblBorders>
        <w:tblLook w:val="01E0"/>
      </w:tblPr>
      <w:tblGrid>
        <w:gridCol w:w="1368"/>
        <w:gridCol w:w="1260"/>
        <w:gridCol w:w="1206"/>
        <w:gridCol w:w="1620"/>
        <w:gridCol w:w="2574"/>
      </w:tblGrid>
      <w:tr w:rsidR="00E325DB" w:rsidRPr="00304F38" w:rsidTr="0068008F">
        <w:trPr>
          <w:trHeight w:val="930"/>
          <w:jc w:val="center"/>
        </w:trPr>
        <w:tc>
          <w:tcPr>
            <w:tcW w:w="1368" w:type="dxa"/>
            <w:shd w:val="clear" w:color="auto" w:fill="auto"/>
          </w:tcPr>
          <w:p w:rsidR="00E325DB" w:rsidRPr="00304F38" w:rsidRDefault="00E325DB" w:rsidP="0068008F">
            <w:pPr>
              <w:spacing w:line="360" w:lineRule="auto"/>
              <w:jc w:val="both"/>
              <w:rPr>
                <w:b/>
                <w:bCs/>
                <w:i/>
                <w:iCs/>
              </w:rPr>
            </w:pPr>
          </w:p>
          <w:p w:rsidR="00E325DB" w:rsidRPr="00304F38" w:rsidRDefault="00E325DB" w:rsidP="0068008F">
            <w:pPr>
              <w:spacing w:line="360" w:lineRule="auto"/>
              <w:jc w:val="both"/>
              <w:rPr>
                <w:b/>
                <w:bCs/>
                <w:i/>
                <w:iCs/>
                <w:vertAlign w:val="subscript"/>
              </w:rPr>
            </w:pPr>
            <w:r w:rsidRPr="00304F38">
              <w:rPr>
                <w:b/>
                <w:bCs/>
                <w:i/>
                <w:iCs/>
              </w:rPr>
              <w:t>f</w:t>
            </w:r>
            <w:r w:rsidRPr="00304F38">
              <w:rPr>
                <w:b/>
                <w:bCs/>
                <w:i/>
                <w:iCs/>
                <w:vertAlign w:val="subscript"/>
              </w:rPr>
              <w:t>o</w:t>
            </w:r>
          </w:p>
        </w:tc>
        <w:tc>
          <w:tcPr>
            <w:tcW w:w="1260" w:type="dxa"/>
            <w:shd w:val="clear" w:color="auto" w:fill="auto"/>
          </w:tcPr>
          <w:p w:rsidR="00E325DB" w:rsidRPr="00304F38" w:rsidRDefault="00E325DB" w:rsidP="0068008F">
            <w:pPr>
              <w:spacing w:line="360" w:lineRule="auto"/>
              <w:jc w:val="both"/>
              <w:rPr>
                <w:b/>
                <w:bCs/>
                <w:i/>
                <w:iCs/>
              </w:rPr>
            </w:pPr>
          </w:p>
          <w:p w:rsidR="00E325DB" w:rsidRPr="00304F38" w:rsidRDefault="00E325DB" w:rsidP="0068008F">
            <w:pPr>
              <w:spacing w:line="360" w:lineRule="auto"/>
              <w:jc w:val="both"/>
              <w:rPr>
                <w:b/>
                <w:bCs/>
                <w:i/>
                <w:iCs/>
                <w:vertAlign w:val="subscript"/>
              </w:rPr>
            </w:pPr>
            <w:r w:rsidRPr="00304F38">
              <w:rPr>
                <w:b/>
                <w:bCs/>
                <w:i/>
                <w:iCs/>
              </w:rPr>
              <w:t>f</w:t>
            </w:r>
            <w:r w:rsidRPr="00304F38">
              <w:rPr>
                <w:b/>
                <w:bCs/>
                <w:i/>
                <w:iCs/>
                <w:vertAlign w:val="subscript"/>
              </w:rPr>
              <w:t>e</w:t>
            </w:r>
          </w:p>
        </w:tc>
        <w:tc>
          <w:tcPr>
            <w:tcW w:w="1206" w:type="dxa"/>
            <w:shd w:val="clear" w:color="auto" w:fill="auto"/>
          </w:tcPr>
          <w:p w:rsidR="00E325DB" w:rsidRPr="00304F38" w:rsidRDefault="00E325DB" w:rsidP="0068008F">
            <w:pPr>
              <w:spacing w:line="360" w:lineRule="auto"/>
              <w:jc w:val="both"/>
              <w:rPr>
                <w:b/>
                <w:bCs/>
                <w:i/>
                <w:iCs/>
              </w:rPr>
            </w:pPr>
          </w:p>
          <w:p w:rsidR="00E325DB" w:rsidRPr="00304F38" w:rsidRDefault="00E325DB" w:rsidP="0068008F">
            <w:pPr>
              <w:spacing w:line="360" w:lineRule="auto"/>
              <w:jc w:val="both"/>
              <w:rPr>
                <w:b/>
                <w:bCs/>
                <w:i/>
                <w:iCs/>
              </w:rPr>
            </w:pPr>
            <w:r w:rsidRPr="00304F38">
              <w:rPr>
                <w:b/>
                <w:bCs/>
                <w:i/>
                <w:iCs/>
              </w:rPr>
              <w:t>f</w:t>
            </w:r>
            <w:r w:rsidRPr="00304F38">
              <w:rPr>
                <w:b/>
                <w:bCs/>
                <w:i/>
                <w:iCs/>
                <w:vertAlign w:val="subscript"/>
              </w:rPr>
              <w:t xml:space="preserve">o </w:t>
            </w:r>
            <w:r w:rsidRPr="00304F38">
              <w:rPr>
                <w:b/>
                <w:bCs/>
                <w:i/>
                <w:iCs/>
              </w:rPr>
              <w:t>- f</w:t>
            </w:r>
            <w:r w:rsidRPr="00304F38">
              <w:rPr>
                <w:b/>
                <w:bCs/>
                <w:i/>
                <w:iCs/>
                <w:vertAlign w:val="subscript"/>
              </w:rPr>
              <w:t>e</w:t>
            </w:r>
          </w:p>
        </w:tc>
        <w:tc>
          <w:tcPr>
            <w:tcW w:w="1620" w:type="dxa"/>
            <w:shd w:val="clear" w:color="auto" w:fill="auto"/>
          </w:tcPr>
          <w:p w:rsidR="00E325DB" w:rsidRPr="00304F38" w:rsidRDefault="00E325DB" w:rsidP="0068008F">
            <w:pPr>
              <w:spacing w:line="360" w:lineRule="auto"/>
              <w:jc w:val="both"/>
              <w:rPr>
                <w:b/>
                <w:bCs/>
                <w:i/>
                <w:iCs/>
              </w:rPr>
            </w:pPr>
          </w:p>
          <w:p w:rsidR="00E325DB" w:rsidRPr="00304F38" w:rsidRDefault="00E325DB" w:rsidP="0068008F">
            <w:pPr>
              <w:spacing w:line="360" w:lineRule="auto"/>
              <w:jc w:val="both"/>
              <w:rPr>
                <w:b/>
                <w:bCs/>
                <w:i/>
                <w:iCs/>
                <w:vertAlign w:val="superscript"/>
              </w:rPr>
            </w:pPr>
            <w:r w:rsidRPr="00304F38">
              <w:rPr>
                <w:b/>
                <w:bCs/>
                <w:i/>
                <w:iCs/>
              </w:rPr>
              <w:t>(f</w:t>
            </w:r>
            <w:r w:rsidRPr="00304F38">
              <w:rPr>
                <w:b/>
                <w:bCs/>
                <w:i/>
                <w:iCs/>
                <w:vertAlign w:val="subscript"/>
              </w:rPr>
              <w:t xml:space="preserve">o </w:t>
            </w:r>
            <w:r w:rsidRPr="00304F38">
              <w:rPr>
                <w:b/>
                <w:bCs/>
                <w:i/>
                <w:iCs/>
              </w:rPr>
              <w:t>- f</w:t>
            </w:r>
            <w:r w:rsidRPr="00304F38">
              <w:rPr>
                <w:b/>
                <w:bCs/>
                <w:i/>
                <w:iCs/>
                <w:vertAlign w:val="subscript"/>
              </w:rPr>
              <w:t>e</w:t>
            </w:r>
            <w:r w:rsidRPr="00304F38">
              <w:rPr>
                <w:b/>
                <w:bCs/>
                <w:i/>
                <w:iCs/>
              </w:rPr>
              <w:t>)</w:t>
            </w:r>
            <w:r w:rsidRPr="00304F38">
              <w:rPr>
                <w:b/>
                <w:bCs/>
                <w:i/>
                <w:iCs/>
                <w:vertAlign w:val="superscript"/>
              </w:rPr>
              <w:t>2</w:t>
            </w:r>
          </w:p>
        </w:tc>
        <w:tc>
          <w:tcPr>
            <w:tcW w:w="2574" w:type="dxa"/>
            <w:shd w:val="clear" w:color="auto" w:fill="auto"/>
          </w:tcPr>
          <w:p w:rsidR="00E325DB" w:rsidRPr="00304F38" w:rsidRDefault="00E325DB" w:rsidP="0068008F">
            <w:pPr>
              <w:spacing w:line="360" w:lineRule="auto"/>
              <w:jc w:val="both"/>
              <w:rPr>
                <w:i/>
                <w:iCs/>
              </w:rPr>
            </w:pPr>
            <w:r w:rsidRPr="00304F38">
              <w:rPr>
                <w:i/>
                <w:iCs/>
                <w:position w:val="-38"/>
              </w:rPr>
              <w:object w:dxaOrig="1180" w:dyaOrig="940">
                <v:shape id="_x0000_i1028" type="#_x0000_t75" style="width:59.1pt;height:46.85pt" o:ole="">
                  <v:imagedata r:id="rId15" o:title=""/>
                </v:shape>
                <o:OLEObject Type="Embed" ProgID="Equation.3" ShapeID="_x0000_i1028" DrawAspect="Content" ObjectID="_1608535376" r:id="rId16"/>
              </w:object>
            </w:r>
          </w:p>
          <w:p w:rsidR="00E325DB" w:rsidRPr="00304F38" w:rsidRDefault="00E325DB" w:rsidP="0068008F">
            <w:pPr>
              <w:pStyle w:val="Footer"/>
              <w:tabs>
                <w:tab w:val="clear" w:pos="4320"/>
                <w:tab w:val="clear" w:pos="8640"/>
              </w:tabs>
              <w:spacing w:line="360" w:lineRule="auto"/>
              <w:jc w:val="both"/>
              <w:rPr>
                <w:b/>
                <w:i/>
                <w:iCs/>
              </w:rPr>
            </w:pPr>
          </w:p>
        </w:tc>
      </w:tr>
      <w:tr w:rsidR="00E325DB" w:rsidRPr="00304F38" w:rsidTr="0068008F">
        <w:trPr>
          <w:jc w:val="center"/>
        </w:trPr>
        <w:tc>
          <w:tcPr>
            <w:tcW w:w="1368" w:type="dxa"/>
            <w:shd w:val="clear" w:color="auto" w:fill="auto"/>
          </w:tcPr>
          <w:p w:rsidR="00E325DB" w:rsidRPr="00304F38" w:rsidRDefault="00E325DB" w:rsidP="0068008F">
            <w:pPr>
              <w:pStyle w:val="Footer"/>
              <w:tabs>
                <w:tab w:val="clear" w:pos="4320"/>
                <w:tab w:val="clear" w:pos="8640"/>
              </w:tabs>
              <w:spacing w:line="360" w:lineRule="auto"/>
              <w:jc w:val="both"/>
              <w:rPr>
                <w:b/>
                <w:bCs/>
              </w:rPr>
            </w:pPr>
            <w:r w:rsidRPr="00304F38">
              <w:rPr>
                <w:b/>
                <w:bCs/>
              </w:rPr>
              <w:t>15</w:t>
            </w:r>
          </w:p>
          <w:p w:rsidR="00E325DB" w:rsidRPr="00304F38" w:rsidRDefault="00E325DB" w:rsidP="0068008F">
            <w:pPr>
              <w:pStyle w:val="Footer"/>
              <w:tabs>
                <w:tab w:val="clear" w:pos="4320"/>
                <w:tab w:val="clear" w:pos="8640"/>
              </w:tabs>
              <w:spacing w:line="360" w:lineRule="auto"/>
              <w:jc w:val="both"/>
              <w:rPr>
                <w:b/>
                <w:bCs/>
              </w:rPr>
            </w:pPr>
            <w:r w:rsidRPr="00304F38">
              <w:rPr>
                <w:b/>
                <w:bCs/>
              </w:rPr>
              <w:t>10</w:t>
            </w:r>
          </w:p>
          <w:p w:rsidR="00E325DB" w:rsidRPr="00304F38" w:rsidRDefault="00E325DB" w:rsidP="0068008F">
            <w:pPr>
              <w:pStyle w:val="Footer"/>
              <w:tabs>
                <w:tab w:val="clear" w:pos="4320"/>
                <w:tab w:val="clear" w:pos="8640"/>
              </w:tabs>
              <w:spacing w:line="360" w:lineRule="auto"/>
              <w:jc w:val="both"/>
              <w:rPr>
                <w:b/>
                <w:bCs/>
              </w:rPr>
            </w:pPr>
            <w:r w:rsidRPr="00304F38">
              <w:rPr>
                <w:b/>
                <w:bCs/>
              </w:rPr>
              <w:t>6</w:t>
            </w:r>
          </w:p>
          <w:p w:rsidR="00E325DB" w:rsidRPr="00304F38" w:rsidRDefault="00E325DB" w:rsidP="0068008F">
            <w:pPr>
              <w:pStyle w:val="Footer"/>
              <w:tabs>
                <w:tab w:val="clear" w:pos="4320"/>
                <w:tab w:val="clear" w:pos="8640"/>
              </w:tabs>
              <w:spacing w:line="360" w:lineRule="auto"/>
              <w:jc w:val="both"/>
              <w:rPr>
                <w:b/>
                <w:bCs/>
              </w:rPr>
            </w:pPr>
            <w:r w:rsidRPr="00304F38">
              <w:rPr>
                <w:b/>
                <w:bCs/>
              </w:rPr>
              <w:t>7</w:t>
            </w:r>
          </w:p>
          <w:p w:rsidR="00E325DB" w:rsidRPr="00304F38" w:rsidRDefault="00E325DB" w:rsidP="0068008F">
            <w:pPr>
              <w:pStyle w:val="Footer"/>
              <w:tabs>
                <w:tab w:val="clear" w:pos="4320"/>
                <w:tab w:val="clear" w:pos="8640"/>
              </w:tabs>
              <w:spacing w:line="360" w:lineRule="auto"/>
              <w:jc w:val="both"/>
              <w:rPr>
                <w:b/>
                <w:bCs/>
              </w:rPr>
            </w:pPr>
            <w:r w:rsidRPr="00304F38">
              <w:rPr>
                <w:b/>
                <w:bCs/>
              </w:rPr>
              <w:t>13</w:t>
            </w:r>
          </w:p>
          <w:p w:rsidR="00E325DB" w:rsidRPr="00304F38" w:rsidRDefault="00E325DB" w:rsidP="0068008F">
            <w:pPr>
              <w:pStyle w:val="Footer"/>
              <w:tabs>
                <w:tab w:val="clear" w:pos="4320"/>
                <w:tab w:val="clear" w:pos="8640"/>
              </w:tabs>
              <w:spacing w:line="360" w:lineRule="auto"/>
              <w:jc w:val="both"/>
              <w:rPr>
                <w:b/>
                <w:bCs/>
              </w:rPr>
            </w:pPr>
            <w:r w:rsidRPr="00304F38">
              <w:rPr>
                <w:b/>
                <w:bCs/>
              </w:rPr>
              <w:t>12</w:t>
            </w:r>
          </w:p>
          <w:p w:rsidR="00E325DB" w:rsidRPr="00304F38" w:rsidRDefault="00E325DB" w:rsidP="0068008F">
            <w:pPr>
              <w:pStyle w:val="Footer"/>
              <w:tabs>
                <w:tab w:val="clear" w:pos="4320"/>
                <w:tab w:val="clear" w:pos="8640"/>
              </w:tabs>
              <w:spacing w:line="360" w:lineRule="auto"/>
              <w:jc w:val="both"/>
              <w:rPr>
                <w:b/>
                <w:bCs/>
              </w:rPr>
            </w:pPr>
            <w:r w:rsidRPr="00304F38">
              <w:rPr>
                <w:b/>
                <w:bCs/>
              </w:rPr>
              <w:t>11</w:t>
            </w:r>
          </w:p>
          <w:p w:rsidR="00E325DB" w:rsidRPr="00304F38" w:rsidRDefault="00E325DB" w:rsidP="0068008F">
            <w:pPr>
              <w:pStyle w:val="Footer"/>
              <w:tabs>
                <w:tab w:val="clear" w:pos="4320"/>
                <w:tab w:val="clear" w:pos="8640"/>
              </w:tabs>
              <w:spacing w:line="360" w:lineRule="auto"/>
              <w:jc w:val="both"/>
              <w:rPr>
                <w:b/>
                <w:bCs/>
              </w:rPr>
            </w:pPr>
            <w:r w:rsidRPr="00304F38">
              <w:rPr>
                <w:b/>
                <w:bCs/>
              </w:rPr>
              <w:t>12</w:t>
            </w:r>
          </w:p>
          <w:p w:rsidR="00E325DB" w:rsidRPr="00304F38" w:rsidRDefault="00E325DB" w:rsidP="0068008F">
            <w:pPr>
              <w:pStyle w:val="Footer"/>
              <w:tabs>
                <w:tab w:val="clear" w:pos="4320"/>
                <w:tab w:val="clear" w:pos="8640"/>
              </w:tabs>
              <w:spacing w:line="360" w:lineRule="auto"/>
              <w:jc w:val="both"/>
              <w:rPr>
                <w:b/>
                <w:bCs/>
              </w:rPr>
            </w:pPr>
            <w:r w:rsidRPr="00304F38">
              <w:rPr>
                <w:b/>
                <w:bCs/>
              </w:rPr>
              <w:t>8</w:t>
            </w:r>
          </w:p>
          <w:p w:rsidR="00E325DB" w:rsidRPr="00304F38" w:rsidRDefault="00E325DB" w:rsidP="0068008F">
            <w:pPr>
              <w:pStyle w:val="Footer"/>
              <w:tabs>
                <w:tab w:val="clear" w:pos="4320"/>
                <w:tab w:val="clear" w:pos="8640"/>
              </w:tabs>
              <w:spacing w:line="360" w:lineRule="auto"/>
              <w:jc w:val="both"/>
              <w:rPr>
                <w:b/>
                <w:bCs/>
              </w:rPr>
            </w:pPr>
            <w:r w:rsidRPr="00304F38">
              <w:rPr>
                <w:b/>
                <w:bCs/>
              </w:rPr>
              <w:t>3</w:t>
            </w:r>
          </w:p>
          <w:p w:rsidR="00E325DB" w:rsidRPr="00304F38" w:rsidRDefault="00E325DB" w:rsidP="0068008F">
            <w:pPr>
              <w:pStyle w:val="Footer"/>
              <w:tabs>
                <w:tab w:val="clear" w:pos="4320"/>
                <w:tab w:val="clear" w:pos="8640"/>
              </w:tabs>
              <w:spacing w:line="360" w:lineRule="auto"/>
              <w:jc w:val="both"/>
              <w:rPr>
                <w:b/>
                <w:bCs/>
              </w:rPr>
            </w:pPr>
            <w:r w:rsidRPr="00304F38">
              <w:rPr>
                <w:b/>
                <w:bCs/>
              </w:rPr>
              <w:t>8</w:t>
            </w:r>
          </w:p>
          <w:p w:rsidR="00E325DB" w:rsidRPr="00304F38" w:rsidRDefault="00E325DB" w:rsidP="0068008F">
            <w:pPr>
              <w:pStyle w:val="Footer"/>
              <w:tabs>
                <w:tab w:val="clear" w:pos="4320"/>
                <w:tab w:val="clear" w:pos="8640"/>
              </w:tabs>
              <w:spacing w:line="360" w:lineRule="auto"/>
              <w:jc w:val="both"/>
              <w:rPr>
                <w:b/>
                <w:bCs/>
              </w:rPr>
            </w:pPr>
            <w:r w:rsidRPr="00304F38">
              <w:rPr>
                <w:b/>
                <w:bCs/>
              </w:rPr>
              <w:t>15</w:t>
            </w:r>
          </w:p>
        </w:tc>
        <w:tc>
          <w:tcPr>
            <w:tcW w:w="1260" w:type="dxa"/>
            <w:shd w:val="clear" w:color="auto" w:fill="auto"/>
          </w:tcPr>
          <w:p w:rsidR="00E325DB" w:rsidRPr="00304F38" w:rsidRDefault="00E325DB" w:rsidP="0068008F">
            <w:pPr>
              <w:pStyle w:val="Footer"/>
              <w:tabs>
                <w:tab w:val="clear" w:pos="4320"/>
                <w:tab w:val="clear" w:pos="8640"/>
              </w:tabs>
              <w:spacing w:line="360" w:lineRule="auto"/>
              <w:jc w:val="both"/>
            </w:pPr>
            <w:r w:rsidRPr="00304F38">
              <w:t>9.3</w:t>
            </w:r>
          </w:p>
          <w:p w:rsidR="00E325DB" w:rsidRPr="00304F38" w:rsidRDefault="00E325DB" w:rsidP="0068008F">
            <w:pPr>
              <w:pStyle w:val="Footer"/>
              <w:tabs>
                <w:tab w:val="clear" w:pos="4320"/>
                <w:tab w:val="clear" w:pos="8640"/>
              </w:tabs>
              <w:spacing w:line="360" w:lineRule="auto"/>
              <w:jc w:val="both"/>
            </w:pPr>
            <w:r w:rsidRPr="00304F38">
              <w:t>11.1</w:t>
            </w:r>
          </w:p>
          <w:p w:rsidR="00E325DB" w:rsidRPr="00304F38" w:rsidRDefault="00E325DB" w:rsidP="0068008F">
            <w:pPr>
              <w:pStyle w:val="Footer"/>
              <w:tabs>
                <w:tab w:val="clear" w:pos="4320"/>
                <w:tab w:val="clear" w:pos="8640"/>
              </w:tabs>
              <w:spacing w:line="360" w:lineRule="auto"/>
              <w:jc w:val="both"/>
            </w:pPr>
            <w:r w:rsidRPr="00304F38">
              <w:t>10.6</w:t>
            </w:r>
          </w:p>
          <w:p w:rsidR="00E325DB" w:rsidRPr="00304F38" w:rsidRDefault="00E325DB" w:rsidP="0068008F">
            <w:pPr>
              <w:pStyle w:val="Footer"/>
              <w:tabs>
                <w:tab w:val="clear" w:pos="4320"/>
                <w:tab w:val="clear" w:pos="8640"/>
              </w:tabs>
              <w:spacing w:line="360" w:lineRule="auto"/>
              <w:jc w:val="both"/>
            </w:pPr>
            <w:r w:rsidRPr="00304F38">
              <w:t>9.6</w:t>
            </w:r>
          </w:p>
          <w:p w:rsidR="00E325DB" w:rsidRPr="00304F38" w:rsidRDefault="00E325DB" w:rsidP="0068008F">
            <w:pPr>
              <w:pStyle w:val="Footer"/>
              <w:tabs>
                <w:tab w:val="clear" w:pos="4320"/>
                <w:tab w:val="clear" w:pos="8640"/>
              </w:tabs>
              <w:spacing w:line="360" w:lineRule="auto"/>
              <w:jc w:val="both"/>
            </w:pPr>
            <w:r w:rsidRPr="00304F38">
              <w:t>11.5</w:t>
            </w:r>
          </w:p>
          <w:p w:rsidR="00E325DB" w:rsidRPr="00304F38" w:rsidRDefault="00E325DB" w:rsidP="0068008F">
            <w:pPr>
              <w:pStyle w:val="Footer"/>
              <w:tabs>
                <w:tab w:val="clear" w:pos="4320"/>
                <w:tab w:val="clear" w:pos="8640"/>
              </w:tabs>
              <w:spacing w:line="360" w:lineRule="auto"/>
              <w:jc w:val="both"/>
            </w:pPr>
            <w:r w:rsidRPr="00304F38">
              <w:t>10.9</w:t>
            </w:r>
          </w:p>
          <w:p w:rsidR="00E325DB" w:rsidRPr="00304F38" w:rsidRDefault="00E325DB" w:rsidP="0068008F">
            <w:pPr>
              <w:pStyle w:val="Footer"/>
              <w:tabs>
                <w:tab w:val="clear" w:pos="4320"/>
                <w:tab w:val="clear" w:pos="8640"/>
              </w:tabs>
              <w:spacing w:line="360" w:lineRule="auto"/>
              <w:jc w:val="both"/>
            </w:pPr>
            <w:r w:rsidRPr="00304F38">
              <w:t>9.3</w:t>
            </w:r>
          </w:p>
          <w:p w:rsidR="00E325DB" w:rsidRPr="00304F38" w:rsidRDefault="00E325DB" w:rsidP="0068008F">
            <w:pPr>
              <w:pStyle w:val="Footer"/>
              <w:tabs>
                <w:tab w:val="clear" w:pos="4320"/>
                <w:tab w:val="clear" w:pos="8640"/>
              </w:tabs>
              <w:spacing w:line="360" w:lineRule="auto"/>
              <w:jc w:val="both"/>
            </w:pPr>
            <w:r w:rsidRPr="00304F38">
              <w:t>11.1</w:t>
            </w:r>
          </w:p>
          <w:p w:rsidR="00E325DB" w:rsidRPr="00304F38" w:rsidRDefault="00E325DB" w:rsidP="0068008F">
            <w:pPr>
              <w:pStyle w:val="Footer"/>
              <w:tabs>
                <w:tab w:val="clear" w:pos="4320"/>
                <w:tab w:val="clear" w:pos="8640"/>
              </w:tabs>
              <w:spacing w:line="360" w:lineRule="auto"/>
              <w:jc w:val="both"/>
            </w:pPr>
            <w:r w:rsidRPr="00304F38">
              <w:t>10.6</w:t>
            </w:r>
          </w:p>
          <w:p w:rsidR="00E325DB" w:rsidRPr="00304F38" w:rsidRDefault="00E325DB" w:rsidP="0068008F">
            <w:pPr>
              <w:pStyle w:val="Footer"/>
              <w:tabs>
                <w:tab w:val="clear" w:pos="4320"/>
                <w:tab w:val="clear" w:pos="8640"/>
              </w:tabs>
              <w:spacing w:line="360" w:lineRule="auto"/>
              <w:jc w:val="both"/>
            </w:pPr>
            <w:r w:rsidRPr="00304F38">
              <w:t>7.8</w:t>
            </w:r>
          </w:p>
          <w:p w:rsidR="00E325DB" w:rsidRPr="00304F38" w:rsidRDefault="00E325DB" w:rsidP="0068008F">
            <w:pPr>
              <w:pStyle w:val="Footer"/>
              <w:tabs>
                <w:tab w:val="clear" w:pos="4320"/>
                <w:tab w:val="clear" w:pos="8640"/>
              </w:tabs>
              <w:spacing w:line="360" w:lineRule="auto"/>
              <w:jc w:val="both"/>
            </w:pPr>
            <w:r w:rsidRPr="00304F38">
              <w:t>9.3</w:t>
            </w:r>
          </w:p>
          <w:p w:rsidR="00E325DB" w:rsidRPr="00304F38" w:rsidRDefault="00E325DB" w:rsidP="0068008F">
            <w:pPr>
              <w:pStyle w:val="Footer"/>
              <w:tabs>
                <w:tab w:val="clear" w:pos="4320"/>
                <w:tab w:val="clear" w:pos="8640"/>
              </w:tabs>
              <w:spacing w:line="360" w:lineRule="auto"/>
              <w:jc w:val="both"/>
            </w:pPr>
            <w:r w:rsidRPr="00304F38">
              <w:t>8.9</w:t>
            </w:r>
          </w:p>
        </w:tc>
        <w:tc>
          <w:tcPr>
            <w:tcW w:w="1206" w:type="dxa"/>
            <w:shd w:val="clear" w:color="auto" w:fill="auto"/>
          </w:tcPr>
          <w:p w:rsidR="00E325DB" w:rsidRPr="00304F38" w:rsidRDefault="00E325DB" w:rsidP="0068008F">
            <w:pPr>
              <w:pStyle w:val="Footer"/>
              <w:tabs>
                <w:tab w:val="clear" w:pos="4320"/>
                <w:tab w:val="clear" w:pos="8640"/>
              </w:tabs>
              <w:spacing w:line="360" w:lineRule="auto"/>
              <w:jc w:val="both"/>
            </w:pPr>
            <w:r w:rsidRPr="00304F38">
              <w:t>5.7</w:t>
            </w:r>
          </w:p>
          <w:p w:rsidR="00E325DB" w:rsidRPr="00304F38" w:rsidRDefault="00E325DB" w:rsidP="0068008F">
            <w:pPr>
              <w:pStyle w:val="Footer"/>
              <w:tabs>
                <w:tab w:val="clear" w:pos="4320"/>
                <w:tab w:val="clear" w:pos="8640"/>
              </w:tabs>
              <w:spacing w:line="360" w:lineRule="auto"/>
              <w:jc w:val="both"/>
            </w:pPr>
            <w:r w:rsidRPr="00304F38">
              <w:t>-1.1</w:t>
            </w:r>
          </w:p>
          <w:p w:rsidR="00E325DB" w:rsidRPr="00304F38" w:rsidRDefault="00E325DB" w:rsidP="0068008F">
            <w:pPr>
              <w:pStyle w:val="Footer"/>
              <w:tabs>
                <w:tab w:val="clear" w:pos="4320"/>
                <w:tab w:val="clear" w:pos="8640"/>
              </w:tabs>
              <w:spacing w:line="360" w:lineRule="auto"/>
              <w:jc w:val="both"/>
            </w:pPr>
            <w:r w:rsidRPr="00304F38">
              <w:t>-4.6</w:t>
            </w:r>
          </w:p>
          <w:p w:rsidR="00E325DB" w:rsidRPr="00304F38" w:rsidRDefault="00E325DB" w:rsidP="0068008F">
            <w:pPr>
              <w:pStyle w:val="Footer"/>
              <w:tabs>
                <w:tab w:val="clear" w:pos="4320"/>
                <w:tab w:val="clear" w:pos="8640"/>
              </w:tabs>
              <w:spacing w:line="360" w:lineRule="auto"/>
              <w:jc w:val="both"/>
            </w:pPr>
            <w:r w:rsidRPr="00304F38">
              <w:t>-2.6</w:t>
            </w:r>
          </w:p>
          <w:p w:rsidR="00E325DB" w:rsidRPr="00304F38" w:rsidRDefault="00E325DB" w:rsidP="0068008F">
            <w:pPr>
              <w:pStyle w:val="Footer"/>
              <w:tabs>
                <w:tab w:val="clear" w:pos="4320"/>
                <w:tab w:val="clear" w:pos="8640"/>
              </w:tabs>
              <w:spacing w:line="360" w:lineRule="auto"/>
              <w:jc w:val="both"/>
            </w:pPr>
            <w:r w:rsidRPr="00304F38">
              <w:t>1.5</w:t>
            </w:r>
          </w:p>
          <w:p w:rsidR="00E325DB" w:rsidRPr="00304F38" w:rsidRDefault="00E325DB" w:rsidP="0068008F">
            <w:pPr>
              <w:pStyle w:val="Footer"/>
              <w:tabs>
                <w:tab w:val="clear" w:pos="4320"/>
                <w:tab w:val="clear" w:pos="8640"/>
              </w:tabs>
              <w:spacing w:line="360" w:lineRule="auto"/>
              <w:jc w:val="both"/>
            </w:pPr>
            <w:r w:rsidRPr="00304F38">
              <w:t>1.1</w:t>
            </w:r>
          </w:p>
          <w:p w:rsidR="00E325DB" w:rsidRPr="00304F38" w:rsidRDefault="00E325DB" w:rsidP="0068008F">
            <w:pPr>
              <w:pStyle w:val="Footer"/>
              <w:tabs>
                <w:tab w:val="clear" w:pos="4320"/>
                <w:tab w:val="clear" w:pos="8640"/>
              </w:tabs>
              <w:spacing w:line="360" w:lineRule="auto"/>
              <w:jc w:val="both"/>
            </w:pPr>
            <w:r w:rsidRPr="00304F38">
              <w:t>1.7</w:t>
            </w:r>
          </w:p>
          <w:p w:rsidR="00E325DB" w:rsidRPr="00304F38" w:rsidRDefault="00E325DB" w:rsidP="0068008F">
            <w:pPr>
              <w:pStyle w:val="Footer"/>
              <w:tabs>
                <w:tab w:val="clear" w:pos="4320"/>
                <w:tab w:val="clear" w:pos="8640"/>
              </w:tabs>
              <w:spacing w:line="360" w:lineRule="auto"/>
              <w:jc w:val="both"/>
            </w:pPr>
            <w:r w:rsidRPr="00304F38">
              <w:t>0.9</w:t>
            </w:r>
          </w:p>
          <w:p w:rsidR="00E325DB" w:rsidRPr="00304F38" w:rsidRDefault="00E325DB" w:rsidP="0068008F">
            <w:pPr>
              <w:pStyle w:val="Footer"/>
              <w:tabs>
                <w:tab w:val="clear" w:pos="4320"/>
                <w:tab w:val="clear" w:pos="8640"/>
              </w:tabs>
              <w:spacing w:line="360" w:lineRule="auto"/>
              <w:jc w:val="both"/>
            </w:pPr>
            <w:r w:rsidRPr="00304F38">
              <w:t>-2.6</w:t>
            </w:r>
          </w:p>
          <w:p w:rsidR="00E325DB" w:rsidRPr="00304F38" w:rsidRDefault="00E325DB" w:rsidP="0068008F">
            <w:pPr>
              <w:pStyle w:val="Footer"/>
              <w:tabs>
                <w:tab w:val="clear" w:pos="4320"/>
                <w:tab w:val="clear" w:pos="8640"/>
              </w:tabs>
              <w:spacing w:line="360" w:lineRule="auto"/>
              <w:jc w:val="both"/>
            </w:pPr>
            <w:r w:rsidRPr="00304F38">
              <w:t>-4.8</w:t>
            </w:r>
          </w:p>
          <w:p w:rsidR="00E325DB" w:rsidRPr="00304F38" w:rsidRDefault="00E325DB" w:rsidP="0068008F">
            <w:pPr>
              <w:pStyle w:val="Footer"/>
              <w:tabs>
                <w:tab w:val="clear" w:pos="4320"/>
                <w:tab w:val="clear" w:pos="8640"/>
              </w:tabs>
              <w:spacing w:line="360" w:lineRule="auto"/>
              <w:jc w:val="both"/>
            </w:pPr>
            <w:r w:rsidRPr="00304F38">
              <w:t>-1.3</w:t>
            </w:r>
          </w:p>
          <w:p w:rsidR="00E325DB" w:rsidRPr="00304F38" w:rsidRDefault="00E325DB" w:rsidP="0068008F">
            <w:pPr>
              <w:pStyle w:val="Footer"/>
              <w:tabs>
                <w:tab w:val="clear" w:pos="4320"/>
                <w:tab w:val="clear" w:pos="8640"/>
              </w:tabs>
              <w:spacing w:line="360" w:lineRule="auto"/>
              <w:jc w:val="both"/>
            </w:pPr>
            <w:r w:rsidRPr="00304F38">
              <w:t>6.1</w:t>
            </w:r>
          </w:p>
        </w:tc>
        <w:tc>
          <w:tcPr>
            <w:tcW w:w="1620" w:type="dxa"/>
            <w:shd w:val="clear" w:color="auto" w:fill="auto"/>
          </w:tcPr>
          <w:p w:rsidR="00E325DB" w:rsidRPr="00304F38" w:rsidRDefault="00E325DB" w:rsidP="0068008F">
            <w:pPr>
              <w:pStyle w:val="Footer"/>
              <w:tabs>
                <w:tab w:val="clear" w:pos="4320"/>
                <w:tab w:val="clear" w:pos="8640"/>
              </w:tabs>
              <w:spacing w:line="360" w:lineRule="auto"/>
              <w:jc w:val="both"/>
            </w:pPr>
            <w:r w:rsidRPr="00304F38">
              <w:t>32.49</w:t>
            </w:r>
          </w:p>
          <w:p w:rsidR="00E325DB" w:rsidRPr="00304F38" w:rsidRDefault="00E325DB" w:rsidP="0068008F">
            <w:pPr>
              <w:pStyle w:val="Footer"/>
              <w:tabs>
                <w:tab w:val="clear" w:pos="4320"/>
                <w:tab w:val="clear" w:pos="8640"/>
              </w:tabs>
              <w:spacing w:line="360" w:lineRule="auto"/>
              <w:jc w:val="both"/>
            </w:pPr>
            <w:r w:rsidRPr="00304F38">
              <w:t>1.21</w:t>
            </w:r>
          </w:p>
          <w:p w:rsidR="00E325DB" w:rsidRPr="00304F38" w:rsidRDefault="00E325DB" w:rsidP="0068008F">
            <w:pPr>
              <w:pStyle w:val="Footer"/>
              <w:tabs>
                <w:tab w:val="clear" w:pos="4320"/>
                <w:tab w:val="clear" w:pos="8640"/>
              </w:tabs>
              <w:spacing w:line="360" w:lineRule="auto"/>
              <w:jc w:val="both"/>
            </w:pPr>
            <w:r w:rsidRPr="00304F38">
              <w:t>21.16</w:t>
            </w:r>
          </w:p>
          <w:p w:rsidR="00E325DB" w:rsidRPr="00304F38" w:rsidRDefault="00E325DB" w:rsidP="0068008F">
            <w:pPr>
              <w:pStyle w:val="Footer"/>
              <w:tabs>
                <w:tab w:val="clear" w:pos="4320"/>
                <w:tab w:val="clear" w:pos="8640"/>
              </w:tabs>
              <w:spacing w:line="360" w:lineRule="auto"/>
              <w:jc w:val="both"/>
            </w:pPr>
            <w:r w:rsidRPr="00304F38">
              <w:t>6.76</w:t>
            </w:r>
          </w:p>
          <w:p w:rsidR="00E325DB" w:rsidRPr="00304F38" w:rsidRDefault="00E325DB" w:rsidP="0068008F">
            <w:pPr>
              <w:pStyle w:val="Footer"/>
              <w:tabs>
                <w:tab w:val="clear" w:pos="4320"/>
                <w:tab w:val="clear" w:pos="8640"/>
              </w:tabs>
              <w:spacing w:line="360" w:lineRule="auto"/>
              <w:jc w:val="both"/>
            </w:pPr>
            <w:r w:rsidRPr="00304F38">
              <w:t>2.25</w:t>
            </w:r>
          </w:p>
          <w:p w:rsidR="00E325DB" w:rsidRPr="00304F38" w:rsidRDefault="00E325DB" w:rsidP="0068008F">
            <w:pPr>
              <w:pStyle w:val="Footer"/>
              <w:tabs>
                <w:tab w:val="clear" w:pos="4320"/>
                <w:tab w:val="clear" w:pos="8640"/>
              </w:tabs>
              <w:spacing w:line="360" w:lineRule="auto"/>
              <w:jc w:val="both"/>
            </w:pPr>
            <w:r w:rsidRPr="00304F38">
              <w:t>1.21</w:t>
            </w:r>
          </w:p>
          <w:p w:rsidR="00E325DB" w:rsidRPr="00304F38" w:rsidRDefault="00E325DB" w:rsidP="0068008F">
            <w:pPr>
              <w:pStyle w:val="Footer"/>
              <w:tabs>
                <w:tab w:val="clear" w:pos="4320"/>
                <w:tab w:val="clear" w:pos="8640"/>
              </w:tabs>
              <w:spacing w:line="360" w:lineRule="auto"/>
              <w:jc w:val="both"/>
            </w:pPr>
            <w:r w:rsidRPr="00304F38">
              <w:t>2.89</w:t>
            </w:r>
          </w:p>
          <w:p w:rsidR="00E325DB" w:rsidRPr="00304F38" w:rsidRDefault="00E325DB" w:rsidP="0068008F">
            <w:pPr>
              <w:pStyle w:val="Footer"/>
              <w:tabs>
                <w:tab w:val="clear" w:pos="4320"/>
                <w:tab w:val="clear" w:pos="8640"/>
              </w:tabs>
              <w:spacing w:line="360" w:lineRule="auto"/>
              <w:jc w:val="both"/>
            </w:pPr>
            <w:r w:rsidRPr="00304F38">
              <w:t>0.81</w:t>
            </w:r>
          </w:p>
          <w:p w:rsidR="00E325DB" w:rsidRPr="00304F38" w:rsidRDefault="00E325DB" w:rsidP="0068008F">
            <w:pPr>
              <w:pStyle w:val="Footer"/>
              <w:tabs>
                <w:tab w:val="clear" w:pos="4320"/>
                <w:tab w:val="clear" w:pos="8640"/>
              </w:tabs>
              <w:spacing w:line="360" w:lineRule="auto"/>
              <w:jc w:val="both"/>
            </w:pPr>
            <w:r w:rsidRPr="00304F38">
              <w:t>6.76</w:t>
            </w:r>
          </w:p>
          <w:p w:rsidR="00E325DB" w:rsidRPr="00304F38" w:rsidRDefault="00E325DB" w:rsidP="0068008F">
            <w:pPr>
              <w:pStyle w:val="Footer"/>
              <w:tabs>
                <w:tab w:val="clear" w:pos="4320"/>
                <w:tab w:val="clear" w:pos="8640"/>
              </w:tabs>
              <w:spacing w:line="360" w:lineRule="auto"/>
              <w:jc w:val="both"/>
            </w:pPr>
            <w:r w:rsidRPr="00304F38">
              <w:t>23.04</w:t>
            </w:r>
          </w:p>
          <w:p w:rsidR="00E325DB" w:rsidRPr="00304F38" w:rsidRDefault="00E325DB" w:rsidP="0068008F">
            <w:pPr>
              <w:pStyle w:val="Footer"/>
              <w:tabs>
                <w:tab w:val="clear" w:pos="4320"/>
                <w:tab w:val="clear" w:pos="8640"/>
              </w:tabs>
              <w:spacing w:line="360" w:lineRule="auto"/>
              <w:jc w:val="both"/>
            </w:pPr>
            <w:r w:rsidRPr="00304F38">
              <w:t>1.69</w:t>
            </w:r>
          </w:p>
          <w:p w:rsidR="00E325DB" w:rsidRPr="00304F38" w:rsidRDefault="00E325DB" w:rsidP="0068008F">
            <w:pPr>
              <w:pStyle w:val="Footer"/>
              <w:tabs>
                <w:tab w:val="clear" w:pos="4320"/>
                <w:tab w:val="clear" w:pos="8640"/>
              </w:tabs>
              <w:spacing w:line="360" w:lineRule="auto"/>
              <w:jc w:val="both"/>
            </w:pPr>
            <w:r w:rsidRPr="00304F38">
              <w:t>37.21</w:t>
            </w:r>
          </w:p>
        </w:tc>
        <w:tc>
          <w:tcPr>
            <w:tcW w:w="2574" w:type="dxa"/>
            <w:shd w:val="clear" w:color="auto" w:fill="auto"/>
          </w:tcPr>
          <w:p w:rsidR="00E325DB" w:rsidRPr="00304F38" w:rsidRDefault="00E325DB" w:rsidP="0068008F">
            <w:pPr>
              <w:pStyle w:val="Footer"/>
              <w:tabs>
                <w:tab w:val="clear" w:pos="4320"/>
                <w:tab w:val="clear" w:pos="8640"/>
              </w:tabs>
              <w:spacing w:line="360" w:lineRule="auto"/>
              <w:jc w:val="both"/>
            </w:pPr>
            <w:r w:rsidRPr="00304F38">
              <w:t>3.4935</w:t>
            </w:r>
          </w:p>
          <w:p w:rsidR="00E325DB" w:rsidRPr="00304F38" w:rsidRDefault="00E325DB" w:rsidP="0068008F">
            <w:pPr>
              <w:pStyle w:val="Footer"/>
              <w:tabs>
                <w:tab w:val="clear" w:pos="4320"/>
                <w:tab w:val="clear" w:pos="8640"/>
              </w:tabs>
              <w:spacing w:line="360" w:lineRule="auto"/>
              <w:jc w:val="both"/>
            </w:pPr>
            <w:r w:rsidRPr="00304F38">
              <w:t>0.1090</w:t>
            </w:r>
          </w:p>
          <w:p w:rsidR="00E325DB" w:rsidRPr="00304F38" w:rsidRDefault="00E325DB" w:rsidP="0068008F">
            <w:pPr>
              <w:pStyle w:val="Footer"/>
              <w:tabs>
                <w:tab w:val="clear" w:pos="4320"/>
                <w:tab w:val="clear" w:pos="8640"/>
              </w:tabs>
              <w:spacing w:line="360" w:lineRule="auto"/>
              <w:jc w:val="both"/>
            </w:pPr>
            <w:r w:rsidRPr="00304F38">
              <w:t>1.9962</w:t>
            </w:r>
          </w:p>
          <w:p w:rsidR="00E325DB" w:rsidRPr="00304F38" w:rsidRDefault="00E325DB" w:rsidP="0068008F">
            <w:pPr>
              <w:pStyle w:val="Footer"/>
              <w:tabs>
                <w:tab w:val="clear" w:pos="4320"/>
                <w:tab w:val="clear" w:pos="8640"/>
              </w:tabs>
              <w:spacing w:line="360" w:lineRule="auto"/>
              <w:jc w:val="both"/>
            </w:pPr>
            <w:r w:rsidRPr="00304F38">
              <w:t>0.7042</w:t>
            </w:r>
          </w:p>
          <w:p w:rsidR="00E325DB" w:rsidRPr="00304F38" w:rsidRDefault="00E325DB" w:rsidP="0068008F">
            <w:pPr>
              <w:pStyle w:val="Footer"/>
              <w:tabs>
                <w:tab w:val="clear" w:pos="4320"/>
                <w:tab w:val="clear" w:pos="8640"/>
              </w:tabs>
              <w:spacing w:line="360" w:lineRule="auto"/>
              <w:jc w:val="both"/>
            </w:pPr>
            <w:r w:rsidRPr="00304F38">
              <w:t>0.1957</w:t>
            </w:r>
          </w:p>
          <w:p w:rsidR="00E325DB" w:rsidRPr="00304F38" w:rsidRDefault="00E325DB" w:rsidP="0068008F">
            <w:pPr>
              <w:pStyle w:val="Footer"/>
              <w:tabs>
                <w:tab w:val="clear" w:pos="4320"/>
                <w:tab w:val="clear" w:pos="8640"/>
              </w:tabs>
              <w:spacing w:line="360" w:lineRule="auto"/>
              <w:jc w:val="both"/>
            </w:pPr>
            <w:r w:rsidRPr="00304F38">
              <w:t>0.1110</w:t>
            </w:r>
          </w:p>
          <w:p w:rsidR="00E325DB" w:rsidRPr="00304F38" w:rsidRDefault="00E325DB" w:rsidP="0068008F">
            <w:pPr>
              <w:pStyle w:val="Footer"/>
              <w:tabs>
                <w:tab w:val="clear" w:pos="4320"/>
                <w:tab w:val="clear" w:pos="8640"/>
              </w:tabs>
              <w:spacing w:line="360" w:lineRule="auto"/>
              <w:jc w:val="both"/>
            </w:pPr>
            <w:r w:rsidRPr="00304F38">
              <w:t>0.3108</w:t>
            </w:r>
          </w:p>
          <w:p w:rsidR="00E325DB" w:rsidRPr="00304F38" w:rsidRDefault="00E325DB" w:rsidP="0068008F">
            <w:pPr>
              <w:pStyle w:val="Footer"/>
              <w:tabs>
                <w:tab w:val="clear" w:pos="4320"/>
                <w:tab w:val="clear" w:pos="8640"/>
              </w:tabs>
              <w:spacing w:line="360" w:lineRule="auto"/>
              <w:jc w:val="both"/>
            </w:pPr>
            <w:r w:rsidRPr="00304F38">
              <w:t>0.0730</w:t>
            </w:r>
          </w:p>
          <w:p w:rsidR="00E325DB" w:rsidRPr="00304F38" w:rsidRDefault="00E325DB" w:rsidP="0068008F">
            <w:pPr>
              <w:pStyle w:val="Footer"/>
              <w:tabs>
                <w:tab w:val="clear" w:pos="4320"/>
                <w:tab w:val="clear" w:pos="8640"/>
              </w:tabs>
              <w:spacing w:line="360" w:lineRule="auto"/>
              <w:jc w:val="both"/>
            </w:pPr>
            <w:r w:rsidRPr="00304F38">
              <w:t>0.6377</w:t>
            </w:r>
          </w:p>
          <w:p w:rsidR="00E325DB" w:rsidRPr="00304F38" w:rsidRDefault="00E325DB" w:rsidP="0068008F">
            <w:pPr>
              <w:pStyle w:val="Footer"/>
              <w:tabs>
                <w:tab w:val="clear" w:pos="4320"/>
                <w:tab w:val="clear" w:pos="8640"/>
              </w:tabs>
              <w:spacing w:line="360" w:lineRule="auto"/>
              <w:jc w:val="both"/>
            </w:pPr>
            <w:r w:rsidRPr="00304F38">
              <w:t>2.9538</w:t>
            </w:r>
          </w:p>
          <w:p w:rsidR="00E325DB" w:rsidRPr="00304F38" w:rsidRDefault="00E325DB" w:rsidP="0068008F">
            <w:pPr>
              <w:pStyle w:val="Footer"/>
              <w:tabs>
                <w:tab w:val="clear" w:pos="4320"/>
                <w:tab w:val="clear" w:pos="8640"/>
              </w:tabs>
              <w:spacing w:line="360" w:lineRule="auto"/>
              <w:jc w:val="both"/>
            </w:pPr>
            <w:r w:rsidRPr="00304F38">
              <w:t>0.1817</w:t>
            </w:r>
          </w:p>
          <w:p w:rsidR="00E325DB" w:rsidRPr="00304F38" w:rsidRDefault="00E325DB" w:rsidP="0068008F">
            <w:pPr>
              <w:pStyle w:val="Footer"/>
              <w:tabs>
                <w:tab w:val="clear" w:pos="4320"/>
                <w:tab w:val="clear" w:pos="8640"/>
              </w:tabs>
              <w:spacing w:line="360" w:lineRule="auto"/>
              <w:jc w:val="both"/>
              <w:rPr>
                <w:u w:val="single"/>
              </w:rPr>
            </w:pPr>
            <w:r w:rsidRPr="00304F38">
              <w:rPr>
                <w:u w:val="single"/>
              </w:rPr>
              <w:t>4.1809</w:t>
            </w:r>
          </w:p>
          <w:p w:rsidR="00E325DB" w:rsidRPr="00304F38" w:rsidRDefault="00E325DB" w:rsidP="0068008F">
            <w:pPr>
              <w:pStyle w:val="Footer"/>
              <w:tabs>
                <w:tab w:val="clear" w:pos="4320"/>
                <w:tab w:val="clear" w:pos="8640"/>
              </w:tabs>
              <w:spacing w:line="360" w:lineRule="auto"/>
              <w:jc w:val="both"/>
            </w:pPr>
            <w:r w:rsidRPr="00304F38">
              <w:t>Sample χ</w:t>
            </w:r>
            <w:r w:rsidRPr="00304F38">
              <w:rPr>
                <w:vertAlign w:val="superscript"/>
              </w:rPr>
              <w:t xml:space="preserve">2 </w:t>
            </w:r>
            <w:r w:rsidRPr="00304F38">
              <w:t>= 14.9475</w:t>
            </w:r>
          </w:p>
        </w:tc>
      </w:tr>
    </w:tbl>
    <w:p w:rsidR="00E325DB" w:rsidRPr="00304F38" w:rsidRDefault="00E325DB" w:rsidP="00E325DB">
      <w:pPr>
        <w:pStyle w:val="Footer"/>
        <w:tabs>
          <w:tab w:val="clear" w:pos="4320"/>
          <w:tab w:val="clear" w:pos="8640"/>
        </w:tabs>
        <w:spacing w:line="360" w:lineRule="auto"/>
        <w:jc w:val="both"/>
        <w:rPr>
          <w:b/>
        </w:rPr>
      </w:pPr>
    </w:p>
    <w:p w:rsidR="00E325DB" w:rsidRPr="00304F38" w:rsidRDefault="00E325DB" w:rsidP="00E325DB">
      <w:pPr>
        <w:pStyle w:val="Footer"/>
        <w:tabs>
          <w:tab w:val="clear" w:pos="4320"/>
          <w:tab w:val="clear" w:pos="8640"/>
        </w:tabs>
        <w:spacing w:line="360" w:lineRule="auto"/>
        <w:jc w:val="both"/>
        <w:rPr>
          <w:i/>
        </w:rPr>
      </w:pPr>
      <w:r w:rsidRPr="00304F38">
        <w:rPr>
          <w:b/>
        </w:rPr>
        <w:tab/>
      </w:r>
      <w:r w:rsidRPr="00304F38">
        <w:rPr>
          <w:b/>
        </w:rPr>
        <w:tab/>
      </w:r>
      <w:r w:rsidRPr="00304F38">
        <w:rPr>
          <w:b/>
        </w:rPr>
        <w:tab/>
      </w:r>
      <w:r w:rsidRPr="00304F38">
        <w:rPr>
          <w:b/>
        </w:rPr>
        <w:tab/>
      </w:r>
      <w:r w:rsidRPr="00304F38">
        <w:rPr>
          <w:b/>
        </w:rPr>
        <w:tab/>
      </w:r>
      <w:r w:rsidRPr="00304F38">
        <w:rPr>
          <w:i/>
        </w:rPr>
        <w:t>Sample χ</w:t>
      </w:r>
      <w:r w:rsidRPr="00304F38">
        <w:rPr>
          <w:i/>
          <w:vertAlign w:val="superscript"/>
        </w:rPr>
        <w:t xml:space="preserve">2 </w:t>
      </w:r>
      <w:r w:rsidRPr="00304F38">
        <w:rPr>
          <w:i/>
        </w:rPr>
        <w:t>= 14.9475</w:t>
      </w:r>
    </w:p>
    <w:p w:rsidR="00E325DB" w:rsidRPr="00304F38" w:rsidRDefault="00E325DB" w:rsidP="00E325DB">
      <w:pPr>
        <w:pStyle w:val="Footer"/>
        <w:tabs>
          <w:tab w:val="clear" w:pos="4320"/>
          <w:tab w:val="clear" w:pos="8640"/>
        </w:tabs>
        <w:spacing w:line="360" w:lineRule="auto"/>
        <w:jc w:val="both"/>
        <w:rPr>
          <w:i/>
        </w:rPr>
      </w:pPr>
      <w:r w:rsidRPr="00304F38">
        <w:rPr>
          <w:b/>
        </w:rPr>
        <w:t>4.  Accept or reject Ho</w:t>
      </w:r>
      <w:r w:rsidRPr="00304F38">
        <w:tab/>
      </w:r>
      <w:r w:rsidRPr="00304F38">
        <w:tab/>
      </w:r>
      <w:r w:rsidRPr="00304F38">
        <w:rPr>
          <w:i/>
        </w:rPr>
        <w:t xml:space="preserve">Because the value of the sample test statistic, </w:t>
      </w:r>
    </w:p>
    <w:p w:rsidR="00E325DB" w:rsidRPr="00304F38" w:rsidRDefault="00E325DB" w:rsidP="00E325DB">
      <w:pPr>
        <w:pStyle w:val="Footer"/>
        <w:tabs>
          <w:tab w:val="clear" w:pos="4320"/>
          <w:tab w:val="clear" w:pos="8640"/>
        </w:tabs>
        <w:spacing w:line="360" w:lineRule="auto"/>
        <w:jc w:val="both"/>
        <w:rPr>
          <w:i/>
        </w:rPr>
      </w:pPr>
      <w:r w:rsidRPr="008B7888">
        <w:rPr>
          <w:b/>
          <w:i/>
        </w:rPr>
        <w:t>14.9475</w:t>
      </w:r>
      <w:r w:rsidRPr="00304F38">
        <w:rPr>
          <w:i/>
        </w:rPr>
        <w:t xml:space="preserve">, exceeds the value </w:t>
      </w:r>
      <w:r w:rsidRPr="008B7888">
        <w:rPr>
          <w:b/>
          <w:i/>
        </w:rPr>
        <w:t xml:space="preserve">12.592 </w:t>
      </w:r>
      <w:r w:rsidRPr="00304F38">
        <w:rPr>
          <w:i/>
        </w:rPr>
        <w:t xml:space="preserve">in the decision rule, we reject Ho.  </w:t>
      </w:r>
    </w:p>
    <w:p w:rsidR="00E325DB" w:rsidRPr="00304F38" w:rsidRDefault="00E325DB" w:rsidP="00E325DB">
      <w:pPr>
        <w:spacing w:line="360" w:lineRule="auto"/>
        <w:jc w:val="both"/>
        <w:sectPr w:rsidR="00E325DB" w:rsidRPr="00304F38" w:rsidSect="0068008F">
          <w:type w:val="continuous"/>
          <w:pgSz w:w="12240" w:h="15840"/>
          <w:pgMar w:top="1872" w:right="1800" w:bottom="1872" w:left="1800" w:header="720" w:footer="720" w:gutter="0"/>
          <w:cols w:space="720" w:equalWidth="0">
            <w:col w:w="9360"/>
          </w:cols>
          <w:docGrid w:linePitch="360"/>
        </w:sectPr>
      </w:pPr>
      <w:r w:rsidRPr="00304F38">
        <w:t>The test result means that customer quality rating of services is not independent of the Hotel’s branch where the service took place.  The sample provides convincing evidence that service quality rating depends on the Hotel’s Branch.</w:t>
      </w:r>
    </w:p>
    <w:p w:rsidR="00E325DB" w:rsidRPr="00304F38" w:rsidRDefault="00E325DB" w:rsidP="00E325DB">
      <w:pPr>
        <w:spacing w:line="360" w:lineRule="auto"/>
        <w:jc w:val="both"/>
      </w:pPr>
    </w:p>
    <w:p w:rsidR="00E325DB" w:rsidRPr="00304F38" w:rsidRDefault="00E325DB" w:rsidP="0088611D">
      <w:pPr>
        <w:pStyle w:val="BodyText"/>
        <w:numPr>
          <w:ilvl w:val="2"/>
          <w:numId w:val="13"/>
        </w:numPr>
        <w:ind w:left="0"/>
        <w:rPr>
          <w:b/>
        </w:rPr>
      </w:pPr>
      <w:r w:rsidRPr="00304F38">
        <w:rPr>
          <w:b/>
        </w:rPr>
        <w:t>Testing the Equality of more-than-two Population Proportions</w:t>
      </w:r>
    </w:p>
    <w:p w:rsidR="00E325DB" w:rsidRPr="00304F38" w:rsidRDefault="00E325DB" w:rsidP="00E325DB">
      <w:pPr>
        <w:spacing w:line="360" w:lineRule="auto"/>
        <w:jc w:val="both"/>
      </w:pPr>
      <w:r w:rsidRPr="00304F38">
        <w:rPr>
          <w:vertAlign w:val="subscript"/>
        </w:rPr>
        <w:t xml:space="preserve"> </w:t>
      </w:r>
      <w:r w:rsidRPr="00304F38">
        <w:t xml:space="preserve"> A test for equality of two population propor</w:t>
      </w:r>
      <w:r w:rsidR="0069159B">
        <w:t xml:space="preserve">tions was described in previous chapter </w:t>
      </w:r>
      <w:r w:rsidRPr="00304F38">
        <w:t>.  The hypotheses there were:</w:t>
      </w:r>
      <w:r w:rsidRPr="00304F38">
        <w:tab/>
      </w:r>
      <w:r w:rsidRPr="00304F38">
        <w:tab/>
        <w:t>H</w:t>
      </w:r>
      <w:r w:rsidRPr="00304F38">
        <w:rPr>
          <w:vertAlign w:val="subscript"/>
        </w:rPr>
        <w:t>o</w:t>
      </w:r>
      <w:r w:rsidRPr="00304F38">
        <w:t>:  P</w:t>
      </w:r>
      <w:r w:rsidRPr="00304F38">
        <w:rPr>
          <w:vertAlign w:val="subscript"/>
        </w:rPr>
        <w:t>1</w:t>
      </w:r>
      <w:r w:rsidRPr="00304F38">
        <w:t xml:space="preserve"> = P</w:t>
      </w:r>
      <w:r w:rsidRPr="00304F38">
        <w:rPr>
          <w:vertAlign w:val="subscript"/>
        </w:rPr>
        <w:t>2</w:t>
      </w:r>
      <w:r w:rsidRPr="00304F38">
        <w:t>; and</w:t>
      </w:r>
    </w:p>
    <w:p w:rsidR="00E325DB" w:rsidRPr="00304F38" w:rsidRDefault="00E325DB" w:rsidP="00E325DB">
      <w:pPr>
        <w:spacing w:line="360" w:lineRule="auto"/>
        <w:jc w:val="both"/>
        <w:rPr>
          <w:vertAlign w:val="subscript"/>
        </w:rPr>
      </w:pPr>
      <w:r w:rsidRPr="00304F38">
        <w:tab/>
      </w:r>
      <w:r w:rsidRPr="00304F38">
        <w:tab/>
      </w:r>
      <w:r w:rsidRPr="00304F38">
        <w:tab/>
      </w:r>
      <w:r w:rsidRPr="00304F38">
        <w:tab/>
      </w:r>
      <w:r w:rsidRPr="00304F38">
        <w:tab/>
        <w:t>H</w:t>
      </w:r>
      <w:r w:rsidRPr="00304F38">
        <w:rPr>
          <w:vertAlign w:val="subscript"/>
        </w:rPr>
        <w:t>a</w:t>
      </w:r>
      <w:r w:rsidRPr="00304F38">
        <w:t>:  P</w:t>
      </w:r>
      <w:r w:rsidRPr="00304F38">
        <w:rPr>
          <w:vertAlign w:val="subscript"/>
        </w:rPr>
        <w:t>1</w:t>
      </w:r>
      <w:r w:rsidRPr="00304F38">
        <w:t xml:space="preserve"> ≠ P</w:t>
      </w:r>
      <w:r w:rsidRPr="00304F38">
        <w:rPr>
          <w:vertAlign w:val="subscript"/>
        </w:rPr>
        <w:t>2</w:t>
      </w:r>
    </w:p>
    <w:p w:rsidR="00E325DB" w:rsidRPr="00304F38" w:rsidRDefault="00E325DB" w:rsidP="00E325DB">
      <w:pPr>
        <w:spacing w:line="360" w:lineRule="auto"/>
        <w:jc w:val="both"/>
      </w:pPr>
      <w:r w:rsidRPr="00304F38">
        <w:t>The hypotheses of the test for equal proportions can be stated either in terms of equal row proportions or in terms of equal column proportions.  We will use row proportions P</w:t>
      </w:r>
      <w:r w:rsidRPr="00304F38">
        <w:rPr>
          <w:vertAlign w:val="subscript"/>
        </w:rPr>
        <w:t xml:space="preserve">r </w:t>
      </w:r>
      <w:r w:rsidRPr="00304F38">
        <w:t>(that is, cell proportions to column totals) in our hypotheses.  Thus, the hypotheses will be:</w:t>
      </w:r>
      <w:r w:rsidRPr="00304F38">
        <w:tab/>
        <w:t>H</w:t>
      </w:r>
      <w:r w:rsidRPr="00304F38">
        <w:rPr>
          <w:vertAlign w:val="subscript"/>
        </w:rPr>
        <w:t>o:</w:t>
      </w:r>
      <w:r w:rsidRPr="00304F38">
        <w:t xml:space="preserve">  The proportions P</w:t>
      </w:r>
      <w:r w:rsidRPr="00304F38">
        <w:rPr>
          <w:vertAlign w:val="subscript"/>
        </w:rPr>
        <w:t>r</w:t>
      </w:r>
      <w:r w:rsidRPr="00304F38">
        <w:t xml:space="preserve"> in any row are equal.</w:t>
      </w:r>
    </w:p>
    <w:p w:rsidR="00E325DB" w:rsidRPr="00304F38" w:rsidRDefault="00E325DB" w:rsidP="00E325DB">
      <w:pPr>
        <w:spacing w:line="360" w:lineRule="auto"/>
        <w:jc w:val="both"/>
      </w:pPr>
      <w:r w:rsidRPr="00304F38">
        <w:tab/>
        <w:t>H</w:t>
      </w:r>
      <w:r w:rsidRPr="00304F38">
        <w:rPr>
          <w:vertAlign w:val="subscript"/>
        </w:rPr>
        <w:t>a:</w:t>
      </w:r>
      <w:r w:rsidRPr="00304F38">
        <w:t xml:space="preserve">  The P</w:t>
      </w:r>
      <w:r w:rsidRPr="00304F38">
        <w:rPr>
          <w:vertAlign w:val="subscript"/>
        </w:rPr>
        <w:t xml:space="preserve">r </w:t>
      </w:r>
      <w:r w:rsidRPr="00304F38">
        <w:t>in at least one row is not equal.</w:t>
      </w:r>
    </w:p>
    <w:p w:rsidR="00E325DB" w:rsidRPr="00304F38" w:rsidRDefault="00E325DB" w:rsidP="00E325DB">
      <w:pPr>
        <w:spacing w:line="360" w:lineRule="auto"/>
        <w:jc w:val="both"/>
      </w:pPr>
      <w:r w:rsidRPr="00304F38">
        <w:rPr>
          <w:b/>
        </w:rPr>
        <w:t>Example:</w:t>
      </w:r>
      <w:r w:rsidRPr="00304F38">
        <w:t xml:space="preserve">  Table 4.5 contains counts for a random sample of n = 200 workers.  We want to test the hypothesis that the population proportions of satisfactory workers in education levels 1, 2, and 3, are equal at a 5% significance level.</w:t>
      </w:r>
    </w:p>
    <w:p w:rsidR="00E325DB" w:rsidRPr="00304F38" w:rsidRDefault="00E325DB" w:rsidP="00E325DB">
      <w:pPr>
        <w:pStyle w:val="Heading3"/>
      </w:pPr>
      <w:r w:rsidRPr="00304F38">
        <w:t>Table 4.5</w:t>
      </w:r>
    </w:p>
    <w:p w:rsidR="00E325DB" w:rsidRPr="00304F38" w:rsidRDefault="00E325DB" w:rsidP="00E325DB">
      <w:pPr>
        <w:spacing w:line="360" w:lineRule="auto"/>
        <w:jc w:val="both"/>
      </w:pPr>
      <w:r w:rsidRPr="00304F38">
        <w:t>Performance rating of workers by educational level</w:t>
      </w:r>
    </w:p>
    <w:tbl>
      <w:tblPr>
        <w:tblW w:w="0" w:type="auto"/>
        <w:tblBorders>
          <w:top w:val="nil"/>
          <w:left w:val="nil"/>
          <w:bottom w:val="nil"/>
          <w:right w:val="nil"/>
          <w:insideH w:val="single" w:sz="6" w:space="0" w:color="000000"/>
          <w:insideV w:val="single" w:sz="6" w:space="0" w:color="000000"/>
        </w:tblBorders>
        <w:tblLook w:val="00BF"/>
      </w:tblPr>
      <w:tblGrid>
        <w:gridCol w:w="1771"/>
        <w:gridCol w:w="1771"/>
        <w:gridCol w:w="1606"/>
        <w:gridCol w:w="1800"/>
        <w:gridCol w:w="1908"/>
      </w:tblGrid>
      <w:tr w:rsidR="00E325DB" w:rsidRPr="00304F38" w:rsidTr="0068008F">
        <w:trPr>
          <w:cantSplit/>
        </w:trPr>
        <w:tc>
          <w:tcPr>
            <w:tcW w:w="1771" w:type="dxa"/>
            <w:vMerge w:val="restart"/>
            <w:tcBorders>
              <w:top w:val="single" w:sz="6" w:space="0" w:color="000000"/>
              <w:bottom w:val="single" w:sz="6" w:space="0" w:color="000000"/>
            </w:tcBorders>
          </w:tcPr>
          <w:p w:rsidR="00E325DB" w:rsidRPr="00304F38" w:rsidRDefault="00E325DB" w:rsidP="0068008F">
            <w:pPr>
              <w:spacing w:line="360" w:lineRule="auto"/>
              <w:jc w:val="both"/>
              <w:rPr>
                <w:b/>
                <w:bCs/>
              </w:rPr>
            </w:pPr>
            <w:r w:rsidRPr="00304F38">
              <w:rPr>
                <w:b/>
                <w:bCs/>
              </w:rPr>
              <w:t>Supervisor</w:t>
            </w:r>
          </w:p>
          <w:p w:rsidR="00E325DB" w:rsidRPr="00304F38" w:rsidRDefault="00E325DB" w:rsidP="0068008F">
            <w:pPr>
              <w:spacing w:line="360" w:lineRule="auto"/>
              <w:jc w:val="both"/>
              <w:rPr>
                <w:b/>
                <w:bCs/>
              </w:rPr>
            </w:pPr>
            <w:r w:rsidRPr="00304F38">
              <w:rPr>
                <w:b/>
                <w:bCs/>
              </w:rPr>
              <w:t>rating</w:t>
            </w:r>
          </w:p>
        </w:tc>
        <w:tc>
          <w:tcPr>
            <w:tcW w:w="5177" w:type="dxa"/>
            <w:gridSpan w:val="3"/>
            <w:tcBorders>
              <w:top w:val="single" w:sz="6" w:space="0" w:color="000000"/>
              <w:bottom w:val="single" w:sz="6" w:space="0" w:color="000000"/>
            </w:tcBorders>
          </w:tcPr>
          <w:p w:rsidR="00E325DB" w:rsidRPr="00304F38" w:rsidRDefault="00E325DB" w:rsidP="0068008F">
            <w:pPr>
              <w:spacing w:line="360" w:lineRule="auto"/>
              <w:jc w:val="both"/>
              <w:rPr>
                <w:b/>
                <w:bCs/>
              </w:rPr>
            </w:pPr>
            <w:r w:rsidRPr="00304F38">
              <w:rPr>
                <w:b/>
                <w:bCs/>
              </w:rPr>
              <w:t>Educational level</w:t>
            </w:r>
          </w:p>
        </w:tc>
        <w:tc>
          <w:tcPr>
            <w:tcW w:w="1908" w:type="dxa"/>
            <w:vMerge w:val="restart"/>
            <w:tcBorders>
              <w:top w:val="single" w:sz="6" w:space="0" w:color="000000"/>
              <w:bottom w:val="single" w:sz="6" w:space="0" w:color="000000"/>
            </w:tcBorders>
          </w:tcPr>
          <w:p w:rsidR="00E325DB" w:rsidRPr="00304F38" w:rsidRDefault="00E325DB" w:rsidP="0068008F">
            <w:pPr>
              <w:pStyle w:val="Heading5"/>
              <w:jc w:val="both"/>
            </w:pPr>
            <w:r w:rsidRPr="00304F38">
              <w:t>Row total</w:t>
            </w:r>
          </w:p>
        </w:tc>
      </w:tr>
      <w:tr w:rsidR="00E325DB" w:rsidRPr="00304F38" w:rsidTr="0068008F">
        <w:trPr>
          <w:cantSplit/>
        </w:trPr>
        <w:tc>
          <w:tcPr>
            <w:tcW w:w="1771" w:type="dxa"/>
            <w:vMerge/>
            <w:tcBorders>
              <w:top w:val="single" w:sz="6" w:space="0" w:color="000000"/>
            </w:tcBorders>
          </w:tcPr>
          <w:p w:rsidR="00E325DB" w:rsidRPr="00304F38" w:rsidRDefault="00E325DB" w:rsidP="0068008F">
            <w:pPr>
              <w:spacing w:line="360" w:lineRule="auto"/>
              <w:jc w:val="both"/>
              <w:rPr>
                <w:b/>
                <w:bCs/>
              </w:rPr>
            </w:pPr>
          </w:p>
        </w:tc>
        <w:tc>
          <w:tcPr>
            <w:tcW w:w="1771" w:type="dxa"/>
            <w:tcBorders>
              <w:top w:val="single" w:sz="6" w:space="0" w:color="000000"/>
            </w:tcBorders>
          </w:tcPr>
          <w:p w:rsidR="00E325DB" w:rsidRPr="00304F38" w:rsidRDefault="00E325DB" w:rsidP="0068008F">
            <w:pPr>
              <w:spacing w:line="360" w:lineRule="auto"/>
              <w:jc w:val="both"/>
              <w:rPr>
                <w:b/>
                <w:bCs/>
              </w:rPr>
            </w:pPr>
            <w:r w:rsidRPr="00304F38">
              <w:rPr>
                <w:b/>
                <w:bCs/>
              </w:rPr>
              <w:t>Elementary (1)</w:t>
            </w:r>
          </w:p>
        </w:tc>
        <w:tc>
          <w:tcPr>
            <w:tcW w:w="1606" w:type="dxa"/>
            <w:tcBorders>
              <w:top w:val="single" w:sz="6" w:space="0" w:color="000000"/>
            </w:tcBorders>
          </w:tcPr>
          <w:p w:rsidR="00E325DB" w:rsidRPr="00304F38" w:rsidRDefault="00E325DB" w:rsidP="0068008F">
            <w:pPr>
              <w:spacing w:line="360" w:lineRule="auto"/>
              <w:jc w:val="both"/>
              <w:rPr>
                <w:b/>
                <w:bCs/>
              </w:rPr>
            </w:pPr>
            <w:r w:rsidRPr="00304F38">
              <w:rPr>
                <w:b/>
                <w:bCs/>
              </w:rPr>
              <w:t>Junior (2)</w:t>
            </w:r>
          </w:p>
        </w:tc>
        <w:tc>
          <w:tcPr>
            <w:tcW w:w="1800" w:type="dxa"/>
            <w:tcBorders>
              <w:top w:val="single" w:sz="6" w:space="0" w:color="000000"/>
            </w:tcBorders>
          </w:tcPr>
          <w:p w:rsidR="00E325DB" w:rsidRPr="00304F38" w:rsidRDefault="00E325DB" w:rsidP="0068008F">
            <w:pPr>
              <w:spacing w:line="360" w:lineRule="auto"/>
              <w:jc w:val="both"/>
              <w:rPr>
                <w:b/>
                <w:bCs/>
              </w:rPr>
            </w:pPr>
            <w:r w:rsidRPr="00304F38">
              <w:rPr>
                <w:b/>
                <w:bCs/>
              </w:rPr>
              <w:t>Secondary (3)</w:t>
            </w:r>
          </w:p>
        </w:tc>
        <w:tc>
          <w:tcPr>
            <w:tcW w:w="1908" w:type="dxa"/>
            <w:vMerge/>
            <w:tcBorders>
              <w:top w:val="single" w:sz="6" w:space="0" w:color="000000"/>
            </w:tcBorders>
          </w:tcPr>
          <w:p w:rsidR="00E325DB" w:rsidRPr="00304F38" w:rsidRDefault="00E325DB" w:rsidP="0068008F">
            <w:pPr>
              <w:spacing w:line="360" w:lineRule="auto"/>
              <w:jc w:val="both"/>
            </w:pPr>
          </w:p>
        </w:tc>
      </w:tr>
      <w:tr w:rsidR="00E325DB" w:rsidRPr="00304F38" w:rsidTr="0068008F">
        <w:tc>
          <w:tcPr>
            <w:tcW w:w="1771" w:type="dxa"/>
          </w:tcPr>
          <w:p w:rsidR="00E325DB" w:rsidRPr="00304F38" w:rsidRDefault="00E325DB" w:rsidP="0068008F">
            <w:pPr>
              <w:spacing w:line="360" w:lineRule="auto"/>
              <w:jc w:val="both"/>
            </w:pPr>
            <w:r w:rsidRPr="00304F38">
              <w:t>Satisfactory</w:t>
            </w:r>
          </w:p>
        </w:tc>
        <w:tc>
          <w:tcPr>
            <w:tcW w:w="1771" w:type="dxa"/>
          </w:tcPr>
          <w:p w:rsidR="00E325DB" w:rsidRPr="00304F38" w:rsidRDefault="00E325DB" w:rsidP="0068008F">
            <w:pPr>
              <w:spacing w:line="360" w:lineRule="auto"/>
              <w:jc w:val="both"/>
            </w:pPr>
            <w:r w:rsidRPr="00304F38">
              <w:t>12</w:t>
            </w:r>
          </w:p>
        </w:tc>
        <w:tc>
          <w:tcPr>
            <w:tcW w:w="1606" w:type="dxa"/>
          </w:tcPr>
          <w:p w:rsidR="00E325DB" w:rsidRPr="00304F38" w:rsidRDefault="00E325DB" w:rsidP="0068008F">
            <w:pPr>
              <w:spacing w:line="360" w:lineRule="auto"/>
              <w:jc w:val="both"/>
            </w:pPr>
            <w:r w:rsidRPr="00304F38">
              <w:t>63</w:t>
            </w:r>
          </w:p>
        </w:tc>
        <w:tc>
          <w:tcPr>
            <w:tcW w:w="1800" w:type="dxa"/>
          </w:tcPr>
          <w:p w:rsidR="00E325DB" w:rsidRPr="00304F38" w:rsidRDefault="00E325DB" w:rsidP="0068008F">
            <w:pPr>
              <w:spacing w:line="360" w:lineRule="auto"/>
              <w:jc w:val="both"/>
            </w:pPr>
            <w:r w:rsidRPr="00304F38">
              <w:t>65</w:t>
            </w:r>
          </w:p>
        </w:tc>
        <w:tc>
          <w:tcPr>
            <w:tcW w:w="1908" w:type="dxa"/>
          </w:tcPr>
          <w:p w:rsidR="00E325DB" w:rsidRPr="00304F38" w:rsidRDefault="00E325DB" w:rsidP="0068008F">
            <w:pPr>
              <w:spacing w:line="360" w:lineRule="auto"/>
              <w:jc w:val="both"/>
            </w:pPr>
            <w:r w:rsidRPr="00304F38">
              <w:t>140</w:t>
            </w:r>
          </w:p>
        </w:tc>
      </w:tr>
      <w:tr w:rsidR="00E325DB" w:rsidRPr="00304F38" w:rsidTr="0068008F">
        <w:tc>
          <w:tcPr>
            <w:tcW w:w="1771" w:type="dxa"/>
            <w:tcBorders>
              <w:bottom w:val="single" w:sz="6" w:space="0" w:color="000000"/>
            </w:tcBorders>
          </w:tcPr>
          <w:p w:rsidR="00E325DB" w:rsidRPr="00304F38" w:rsidRDefault="00E325DB" w:rsidP="0068008F">
            <w:pPr>
              <w:spacing w:line="360" w:lineRule="auto"/>
              <w:jc w:val="both"/>
            </w:pPr>
            <w:r w:rsidRPr="00304F38">
              <w:t>Not-satisfactory</w:t>
            </w:r>
          </w:p>
        </w:tc>
        <w:tc>
          <w:tcPr>
            <w:tcW w:w="1771" w:type="dxa"/>
            <w:tcBorders>
              <w:bottom w:val="single" w:sz="6" w:space="0" w:color="000000"/>
            </w:tcBorders>
          </w:tcPr>
          <w:p w:rsidR="00E325DB" w:rsidRPr="00304F38" w:rsidRDefault="00E325DB" w:rsidP="0068008F">
            <w:pPr>
              <w:spacing w:line="360" w:lineRule="auto"/>
              <w:jc w:val="both"/>
            </w:pPr>
            <w:r w:rsidRPr="00304F38">
              <w:t>8</w:t>
            </w:r>
          </w:p>
        </w:tc>
        <w:tc>
          <w:tcPr>
            <w:tcW w:w="1606" w:type="dxa"/>
            <w:tcBorders>
              <w:bottom w:val="single" w:sz="6" w:space="0" w:color="000000"/>
            </w:tcBorders>
          </w:tcPr>
          <w:p w:rsidR="00E325DB" w:rsidRPr="00304F38" w:rsidRDefault="00E325DB" w:rsidP="0068008F">
            <w:pPr>
              <w:spacing w:line="360" w:lineRule="auto"/>
              <w:jc w:val="both"/>
            </w:pPr>
            <w:r w:rsidRPr="00304F38">
              <w:t>17</w:t>
            </w:r>
          </w:p>
        </w:tc>
        <w:tc>
          <w:tcPr>
            <w:tcW w:w="1800" w:type="dxa"/>
            <w:tcBorders>
              <w:bottom w:val="single" w:sz="6" w:space="0" w:color="000000"/>
            </w:tcBorders>
          </w:tcPr>
          <w:p w:rsidR="00E325DB" w:rsidRPr="00304F38" w:rsidRDefault="00E325DB" w:rsidP="0068008F">
            <w:pPr>
              <w:spacing w:line="360" w:lineRule="auto"/>
              <w:jc w:val="both"/>
            </w:pPr>
            <w:r w:rsidRPr="00304F38">
              <w:t>35</w:t>
            </w:r>
          </w:p>
        </w:tc>
        <w:tc>
          <w:tcPr>
            <w:tcW w:w="1908" w:type="dxa"/>
            <w:tcBorders>
              <w:bottom w:val="single" w:sz="6" w:space="0" w:color="000000"/>
            </w:tcBorders>
          </w:tcPr>
          <w:p w:rsidR="00E325DB" w:rsidRPr="00304F38" w:rsidRDefault="00E325DB" w:rsidP="0068008F">
            <w:pPr>
              <w:spacing w:line="360" w:lineRule="auto"/>
              <w:jc w:val="both"/>
            </w:pPr>
            <w:r w:rsidRPr="00304F38">
              <w:t>60</w:t>
            </w:r>
          </w:p>
        </w:tc>
      </w:tr>
      <w:tr w:rsidR="00E325DB" w:rsidRPr="00304F38" w:rsidTr="0068008F">
        <w:tc>
          <w:tcPr>
            <w:tcW w:w="1771" w:type="dxa"/>
            <w:tcBorders>
              <w:top w:val="single" w:sz="6" w:space="0" w:color="000000"/>
              <w:bottom w:val="single" w:sz="6" w:space="0" w:color="000000"/>
            </w:tcBorders>
          </w:tcPr>
          <w:p w:rsidR="00E325DB" w:rsidRPr="00304F38" w:rsidRDefault="00E325DB" w:rsidP="0068008F">
            <w:pPr>
              <w:spacing w:line="360" w:lineRule="auto"/>
              <w:jc w:val="both"/>
            </w:pPr>
            <w:r w:rsidRPr="00304F38">
              <w:t>Column total</w:t>
            </w:r>
          </w:p>
        </w:tc>
        <w:tc>
          <w:tcPr>
            <w:tcW w:w="1771" w:type="dxa"/>
            <w:tcBorders>
              <w:top w:val="single" w:sz="6" w:space="0" w:color="000000"/>
              <w:bottom w:val="single" w:sz="6" w:space="0" w:color="000000"/>
            </w:tcBorders>
          </w:tcPr>
          <w:p w:rsidR="00E325DB" w:rsidRPr="00304F38" w:rsidRDefault="00E325DB" w:rsidP="0068008F">
            <w:pPr>
              <w:spacing w:line="360" w:lineRule="auto"/>
              <w:jc w:val="both"/>
            </w:pPr>
            <w:r w:rsidRPr="00304F38">
              <w:t>20</w:t>
            </w:r>
          </w:p>
        </w:tc>
        <w:tc>
          <w:tcPr>
            <w:tcW w:w="1606" w:type="dxa"/>
            <w:tcBorders>
              <w:top w:val="single" w:sz="6" w:space="0" w:color="000000"/>
              <w:bottom w:val="single" w:sz="6" w:space="0" w:color="000000"/>
            </w:tcBorders>
          </w:tcPr>
          <w:p w:rsidR="00E325DB" w:rsidRPr="00304F38" w:rsidRDefault="00E325DB" w:rsidP="0068008F">
            <w:pPr>
              <w:spacing w:line="360" w:lineRule="auto"/>
              <w:jc w:val="both"/>
            </w:pPr>
            <w:r w:rsidRPr="00304F38">
              <w:t>80</w:t>
            </w:r>
          </w:p>
        </w:tc>
        <w:tc>
          <w:tcPr>
            <w:tcW w:w="1800" w:type="dxa"/>
            <w:tcBorders>
              <w:top w:val="single" w:sz="6" w:space="0" w:color="000000"/>
              <w:bottom w:val="single" w:sz="6" w:space="0" w:color="000000"/>
            </w:tcBorders>
          </w:tcPr>
          <w:p w:rsidR="00E325DB" w:rsidRPr="00304F38" w:rsidRDefault="00E325DB" w:rsidP="0068008F">
            <w:pPr>
              <w:spacing w:line="360" w:lineRule="auto"/>
              <w:jc w:val="both"/>
            </w:pPr>
            <w:r w:rsidRPr="00304F38">
              <w:t>100</w:t>
            </w:r>
          </w:p>
        </w:tc>
        <w:tc>
          <w:tcPr>
            <w:tcW w:w="1908" w:type="dxa"/>
            <w:tcBorders>
              <w:top w:val="single" w:sz="6" w:space="0" w:color="000000"/>
              <w:bottom w:val="single" w:sz="6" w:space="0" w:color="000000"/>
            </w:tcBorders>
          </w:tcPr>
          <w:p w:rsidR="00E325DB" w:rsidRPr="00304F38" w:rsidRDefault="00E325DB" w:rsidP="0068008F">
            <w:pPr>
              <w:spacing w:line="360" w:lineRule="auto"/>
              <w:jc w:val="both"/>
            </w:pPr>
            <w:r w:rsidRPr="00304F38">
              <w:t>200 - grand total</w:t>
            </w:r>
          </w:p>
        </w:tc>
      </w:tr>
    </w:tbl>
    <w:p w:rsidR="00E325DB" w:rsidRPr="008E0EC6" w:rsidRDefault="00E325DB" w:rsidP="008E0EC6">
      <w:pPr>
        <w:pStyle w:val="Heading1"/>
        <w:rPr>
          <w:sz w:val="24"/>
        </w:rPr>
      </w:pPr>
      <w:r w:rsidRPr="00304F38">
        <w:rPr>
          <w:sz w:val="24"/>
        </w:rPr>
        <w:t>Solution</w:t>
      </w:r>
    </w:p>
    <w:p w:rsidR="00E325DB" w:rsidRPr="00304F38" w:rsidRDefault="00E325DB" w:rsidP="00E325DB">
      <w:pPr>
        <w:spacing w:line="360" w:lineRule="auto"/>
        <w:jc w:val="both"/>
      </w:pPr>
      <w:r w:rsidRPr="00304F38">
        <w:rPr>
          <w:b/>
        </w:rPr>
        <w:t>1.  Hypotheses</w:t>
      </w:r>
      <w:r w:rsidRPr="00304F38">
        <w:t xml:space="preserve">   Ho:  the cell proportions P</w:t>
      </w:r>
      <w:r w:rsidRPr="00304F38">
        <w:rPr>
          <w:vertAlign w:val="subscript"/>
        </w:rPr>
        <w:t>r</w:t>
      </w:r>
      <w:r w:rsidRPr="00304F38">
        <w:t xml:space="preserve"> in any row are equal</w:t>
      </w:r>
    </w:p>
    <w:p w:rsidR="00E325DB" w:rsidRPr="00304F38" w:rsidRDefault="00E325DB" w:rsidP="00E325DB">
      <w:pPr>
        <w:spacing w:line="360" w:lineRule="auto"/>
        <w:jc w:val="both"/>
      </w:pPr>
      <w:r w:rsidRPr="00304F38">
        <w:tab/>
      </w:r>
      <w:r w:rsidRPr="00304F38">
        <w:tab/>
        <w:t xml:space="preserve">    Ha:  The cell proportions P</w:t>
      </w:r>
      <w:r w:rsidRPr="00304F38">
        <w:rPr>
          <w:vertAlign w:val="subscript"/>
        </w:rPr>
        <w:t>r</w:t>
      </w:r>
      <w:r w:rsidRPr="00304F38">
        <w:t xml:space="preserve"> in at least one row are now equal.</w:t>
      </w:r>
    </w:p>
    <w:p w:rsidR="00E325DB" w:rsidRPr="00304F38" w:rsidRDefault="00E325DB" w:rsidP="00E325DB">
      <w:pPr>
        <w:spacing w:line="360" w:lineRule="auto"/>
        <w:jc w:val="both"/>
      </w:pPr>
      <w:r w:rsidRPr="00304F38">
        <w:tab/>
      </w:r>
      <w:r w:rsidRPr="00304F38">
        <w:tab/>
      </w:r>
      <w:r w:rsidRPr="00304F38">
        <w:tab/>
        <w:t>ν = (r - 1) (c - 1) = (2 - 1) (3 - 1)</w:t>
      </w:r>
    </w:p>
    <w:p w:rsidR="00E325DB" w:rsidRPr="00304F38" w:rsidRDefault="00E325DB" w:rsidP="00E325DB">
      <w:pPr>
        <w:spacing w:line="360" w:lineRule="auto"/>
        <w:jc w:val="both"/>
      </w:pPr>
      <w:r w:rsidRPr="00304F38">
        <w:tab/>
      </w:r>
      <w:r w:rsidRPr="00304F38">
        <w:tab/>
      </w:r>
      <w:r w:rsidRPr="00304F38">
        <w:tab/>
        <w:t xml:space="preserve">   = 2</w:t>
      </w:r>
    </w:p>
    <w:p w:rsidR="00E325DB" w:rsidRPr="00304F38" w:rsidRDefault="00E325DB" w:rsidP="00E325DB">
      <w:pPr>
        <w:spacing w:line="360" w:lineRule="auto"/>
        <w:jc w:val="both"/>
      </w:pPr>
      <w:r w:rsidRPr="00304F38">
        <w:tab/>
      </w:r>
      <w:r w:rsidRPr="00304F38">
        <w:tab/>
        <w:t>with α = 0.05 and ν = 2, χ</w:t>
      </w:r>
      <w:r w:rsidRPr="00304F38">
        <w:rPr>
          <w:vertAlign w:val="superscript"/>
        </w:rPr>
        <w:t>2</w:t>
      </w:r>
      <w:r w:rsidRPr="00304F38">
        <w:rPr>
          <w:vertAlign w:val="subscript"/>
        </w:rPr>
        <w:t xml:space="preserve">0.05 , 2 </w:t>
      </w:r>
      <w:r w:rsidRPr="00304F38">
        <w:t>= 5.991</w:t>
      </w:r>
    </w:p>
    <w:p w:rsidR="00E325DB" w:rsidRPr="00304F38" w:rsidRDefault="00E325DB" w:rsidP="00E325DB">
      <w:pPr>
        <w:spacing w:line="360" w:lineRule="auto"/>
        <w:jc w:val="both"/>
      </w:pPr>
      <w:r w:rsidRPr="00304F38">
        <w:tab/>
      </w:r>
      <w:r w:rsidRPr="00304F38">
        <w:tab/>
        <w:t>Hence the decision rule is</w:t>
      </w:r>
    </w:p>
    <w:p w:rsidR="00E325DB" w:rsidRPr="00304F38" w:rsidRDefault="00E325DB" w:rsidP="00E325DB">
      <w:pPr>
        <w:spacing w:line="360" w:lineRule="auto"/>
        <w:jc w:val="both"/>
      </w:pPr>
      <w:r w:rsidRPr="00304F38">
        <w:rPr>
          <w:b/>
        </w:rPr>
        <w:t>2.  Decision Rule</w:t>
      </w:r>
      <w:r w:rsidRPr="00304F38">
        <w:tab/>
        <w:t>Reject Ho if sample χ</w:t>
      </w:r>
      <w:r w:rsidRPr="00304F38">
        <w:rPr>
          <w:vertAlign w:val="superscript"/>
        </w:rPr>
        <w:t>2</w:t>
      </w:r>
      <w:r w:rsidRPr="00304F38">
        <w:t xml:space="preserve"> &gt; 5.991</w:t>
      </w:r>
    </w:p>
    <w:p w:rsidR="008E0EC6" w:rsidRDefault="00E325DB" w:rsidP="00E325DB">
      <w:pPr>
        <w:pStyle w:val="BodyTextIndent"/>
        <w:ind w:left="0"/>
      </w:pPr>
      <w:r w:rsidRPr="00304F38">
        <w:t>Next we must compute the expected frequencies as we did in section</w:t>
      </w:r>
    </w:p>
    <w:p w:rsidR="00E325DB" w:rsidRPr="008E0EC6" w:rsidRDefault="00E325DB" w:rsidP="00E325DB">
      <w:pPr>
        <w:pStyle w:val="BodyTextIndent"/>
        <w:ind w:left="0"/>
      </w:pPr>
      <w:r w:rsidRPr="00304F38">
        <w:t>7.3.1. The results are as shown in Table 7.6.</w:t>
      </w:r>
    </w:p>
    <w:p w:rsidR="00E325DB" w:rsidRPr="00304F38" w:rsidRDefault="00E325DB" w:rsidP="00E325DB">
      <w:pPr>
        <w:pStyle w:val="BodyTextIndent"/>
        <w:ind w:left="0"/>
        <w:rPr>
          <w:b/>
          <w:bCs/>
        </w:rPr>
      </w:pPr>
      <w:r w:rsidRPr="00304F38">
        <w:rPr>
          <w:b/>
          <w:bCs/>
        </w:rPr>
        <w:t>Table 4.6</w:t>
      </w:r>
    </w:p>
    <w:p w:rsidR="00E325DB" w:rsidRPr="00304F38" w:rsidRDefault="00E325DB" w:rsidP="00E325DB">
      <w:pPr>
        <w:pStyle w:val="BodyTextIndent"/>
        <w:ind w:left="0"/>
        <w:rPr>
          <w:b/>
          <w:bCs/>
        </w:rPr>
      </w:pPr>
      <w:r w:rsidRPr="00304F38">
        <w:rPr>
          <w:b/>
          <w:bCs/>
        </w:rPr>
        <w:lastRenderedPageBreak/>
        <w:t xml:space="preserve">Performance rating observed and expected frequencies </w:t>
      </w:r>
    </w:p>
    <w:p w:rsidR="00E325DB" w:rsidRPr="00304F38" w:rsidRDefault="00E325DB" w:rsidP="00E325DB">
      <w:pPr>
        <w:pStyle w:val="BodyTextIndent"/>
        <w:ind w:left="0"/>
        <w:rPr>
          <w:b/>
          <w:bCs/>
        </w:rPr>
      </w:pPr>
    </w:p>
    <w:tbl>
      <w:tblPr>
        <w:tblW w:w="8708" w:type="dxa"/>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B5"/>
      </w:tblPr>
      <w:tblGrid>
        <w:gridCol w:w="1809"/>
        <w:gridCol w:w="711"/>
        <w:gridCol w:w="720"/>
        <w:gridCol w:w="1080"/>
        <w:gridCol w:w="1080"/>
        <w:gridCol w:w="1260"/>
        <w:gridCol w:w="1251"/>
        <w:gridCol w:w="797"/>
      </w:tblGrid>
      <w:tr w:rsidR="00E325DB" w:rsidRPr="00304F38" w:rsidTr="0068008F">
        <w:trPr>
          <w:cantSplit/>
          <w:jc w:val="center"/>
        </w:trPr>
        <w:tc>
          <w:tcPr>
            <w:tcW w:w="1809" w:type="dxa"/>
            <w:vMerge w:val="restart"/>
          </w:tcPr>
          <w:p w:rsidR="00E325DB" w:rsidRPr="00304F38" w:rsidRDefault="00E325DB" w:rsidP="0068008F">
            <w:pPr>
              <w:spacing w:line="360" w:lineRule="auto"/>
              <w:jc w:val="both"/>
              <w:rPr>
                <w:b/>
                <w:bCs/>
              </w:rPr>
            </w:pPr>
          </w:p>
          <w:p w:rsidR="00E325DB" w:rsidRPr="00304F38" w:rsidRDefault="00E325DB" w:rsidP="0068008F">
            <w:pPr>
              <w:spacing w:line="360" w:lineRule="auto"/>
              <w:jc w:val="both"/>
              <w:rPr>
                <w:b/>
                <w:bCs/>
              </w:rPr>
            </w:pPr>
            <w:r w:rsidRPr="00304F38">
              <w:rPr>
                <w:b/>
                <w:bCs/>
              </w:rPr>
              <w:t>Supervisor Rating</w:t>
            </w:r>
          </w:p>
        </w:tc>
        <w:tc>
          <w:tcPr>
            <w:tcW w:w="6102" w:type="dxa"/>
            <w:gridSpan w:val="6"/>
            <w:tcBorders>
              <w:bottom w:val="single" w:sz="6" w:space="0" w:color="000000"/>
            </w:tcBorders>
          </w:tcPr>
          <w:p w:rsidR="00E325DB" w:rsidRPr="00304F38" w:rsidRDefault="00E325DB" w:rsidP="0068008F">
            <w:pPr>
              <w:spacing w:line="360" w:lineRule="auto"/>
              <w:jc w:val="both"/>
              <w:rPr>
                <w:b/>
                <w:bCs/>
              </w:rPr>
            </w:pPr>
            <w:r w:rsidRPr="00304F38">
              <w:rPr>
                <w:b/>
                <w:bCs/>
              </w:rPr>
              <w:t>Educational Level</w:t>
            </w:r>
          </w:p>
        </w:tc>
        <w:tc>
          <w:tcPr>
            <w:tcW w:w="797" w:type="dxa"/>
            <w:vMerge w:val="restart"/>
          </w:tcPr>
          <w:p w:rsidR="00E325DB" w:rsidRPr="00304F38" w:rsidRDefault="00E325DB" w:rsidP="0068008F">
            <w:pPr>
              <w:spacing w:line="360" w:lineRule="auto"/>
              <w:jc w:val="both"/>
              <w:rPr>
                <w:b/>
                <w:bCs/>
              </w:rPr>
            </w:pPr>
          </w:p>
          <w:p w:rsidR="00E325DB" w:rsidRPr="00304F38" w:rsidRDefault="00E325DB" w:rsidP="0068008F">
            <w:pPr>
              <w:spacing w:line="360" w:lineRule="auto"/>
              <w:jc w:val="both"/>
              <w:rPr>
                <w:b/>
                <w:bCs/>
              </w:rPr>
            </w:pPr>
            <w:r w:rsidRPr="00304F38">
              <w:rPr>
                <w:b/>
                <w:bCs/>
              </w:rPr>
              <w:t>Row</w:t>
            </w:r>
          </w:p>
          <w:p w:rsidR="00E325DB" w:rsidRPr="00304F38" w:rsidRDefault="00E325DB" w:rsidP="0068008F">
            <w:pPr>
              <w:spacing w:line="360" w:lineRule="auto"/>
              <w:jc w:val="both"/>
              <w:rPr>
                <w:b/>
                <w:bCs/>
              </w:rPr>
            </w:pPr>
            <w:r w:rsidRPr="00304F38">
              <w:rPr>
                <w:b/>
                <w:bCs/>
              </w:rPr>
              <w:t>Total</w:t>
            </w:r>
          </w:p>
        </w:tc>
      </w:tr>
      <w:tr w:rsidR="00E325DB" w:rsidRPr="00304F38" w:rsidTr="0068008F">
        <w:trPr>
          <w:cantSplit/>
          <w:jc w:val="center"/>
        </w:trPr>
        <w:tc>
          <w:tcPr>
            <w:tcW w:w="1809" w:type="dxa"/>
            <w:vMerge/>
          </w:tcPr>
          <w:p w:rsidR="00E325DB" w:rsidRPr="00304F38" w:rsidRDefault="00E325DB" w:rsidP="0068008F">
            <w:pPr>
              <w:spacing w:line="360" w:lineRule="auto"/>
              <w:jc w:val="both"/>
              <w:rPr>
                <w:b/>
                <w:bCs/>
              </w:rPr>
            </w:pPr>
          </w:p>
        </w:tc>
        <w:tc>
          <w:tcPr>
            <w:tcW w:w="1431" w:type="dxa"/>
            <w:gridSpan w:val="2"/>
            <w:tcBorders>
              <w:top w:val="single" w:sz="6" w:space="0" w:color="000000"/>
              <w:bottom w:val="single" w:sz="6" w:space="0" w:color="000000"/>
            </w:tcBorders>
          </w:tcPr>
          <w:p w:rsidR="00E325DB" w:rsidRPr="00304F38" w:rsidRDefault="00E325DB" w:rsidP="0068008F">
            <w:pPr>
              <w:spacing w:line="360" w:lineRule="auto"/>
              <w:jc w:val="both"/>
              <w:rPr>
                <w:b/>
                <w:bCs/>
              </w:rPr>
            </w:pPr>
            <w:r w:rsidRPr="00304F38">
              <w:rPr>
                <w:b/>
                <w:bCs/>
              </w:rPr>
              <w:t>Elementary</w:t>
            </w:r>
          </w:p>
        </w:tc>
        <w:tc>
          <w:tcPr>
            <w:tcW w:w="2160" w:type="dxa"/>
            <w:gridSpan w:val="2"/>
            <w:tcBorders>
              <w:top w:val="single" w:sz="6" w:space="0" w:color="000000"/>
              <w:bottom w:val="single" w:sz="6" w:space="0" w:color="000000"/>
            </w:tcBorders>
          </w:tcPr>
          <w:p w:rsidR="00E325DB" w:rsidRPr="00304F38" w:rsidRDefault="00E325DB" w:rsidP="0068008F">
            <w:pPr>
              <w:spacing w:line="360" w:lineRule="auto"/>
              <w:jc w:val="both"/>
              <w:rPr>
                <w:b/>
                <w:bCs/>
              </w:rPr>
            </w:pPr>
            <w:r w:rsidRPr="00304F38">
              <w:rPr>
                <w:b/>
                <w:bCs/>
              </w:rPr>
              <w:t>Junior high school</w:t>
            </w:r>
          </w:p>
        </w:tc>
        <w:tc>
          <w:tcPr>
            <w:tcW w:w="2511" w:type="dxa"/>
            <w:gridSpan w:val="2"/>
            <w:tcBorders>
              <w:top w:val="single" w:sz="6" w:space="0" w:color="000000"/>
              <w:bottom w:val="single" w:sz="6" w:space="0" w:color="000000"/>
            </w:tcBorders>
          </w:tcPr>
          <w:p w:rsidR="00E325DB" w:rsidRPr="00304F38" w:rsidRDefault="00E325DB" w:rsidP="0068008F">
            <w:pPr>
              <w:spacing w:line="360" w:lineRule="auto"/>
              <w:jc w:val="both"/>
              <w:rPr>
                <w:b/>
                <w:bCs/>
              </w:rPr>
            </w:pPr>
            <w:r w:rsidRPr="00304F38">
              <w:rPr>
                <w:b/>
                <w:bCs/>
              </w:rPr>
              <w:t>Secondary high school</w:t>
            </w:r>
          </w:p>
        </w:tc>
        <w:tc>
          <w:tcPr>
            <w:tcW w:w="797" w:type="dxa"/>
            <w:vMerge/>
          </w:tcPr>
          <w:p w:rsidR="00E325DB" w:rsidRPr="00304F38" w:rsidRDefault="00E325DB" w:rsidP="0068008F">
            <w:pPr>
              <w:spacing w:line="360" w:lineRule="auto"/>
              <w:jc w:val="both"/>
            </w:pPr>
          </w:p>
        </w:tc>
      </w:tr>
      <w:tr w:rsidR="00E325DB" w:rsidRPr="00304F38" w:rsidTr="0068008F">
        <w:trPr>
          <w:cantSplit/>
          <w:jc w:val="center"/>
        </w:trPr>
        <w:tc>
          <w:tcPr>
            <w:tcW w:w="1809" w:type="dxa"/>
            <w:vMerge/>
            <w:tcBorders>
              <w:bottom w:val="single" w:sz="6" w:space="0" w:color="000000"/>
            </w:tcBorders>
          </w:tcPr>
          <w:p w:rsidR="00E325DB" w:rsidRPr="00304F38" w:rsidRDefault="00E325DB" w:rsidP="0068008F">
            <w:pPr>
              <w:spacing w:line="360" w:lineRule="auto"/>
              <w:jc w:val="both"/>
              <w:rPr>
                <w:b/>
                <w:bCs/>
              </w:rPr>
            </w:pPr>
          </w:p>
        </w:tc>
        <w:tc>
          <w:tcPr>
            <w:tcW w:w="711" w:type="dxa"/>
            <w:tcBorders>
              <w:top w:val="single" w:sz="6" w:space="0" w:color="000000"/>
              <w:bottom w:val="single" w:sz="6" w:space="0" w:color="000000"/>
            </w:tcBorders>
            <w:shd w:val="clear" w:color="auto" w:fill="D9D9D9"/>
          </w:tcPr>
          <w:p w:rsidR="00E325DB" w:rsidRPr="00304F38" w:rsidRDefault="00E325DB" w:rsidP="0068008F">
            <w:pPr>
              <w:spacing w:line="360" w:lineRule="auto"/>
              <w:jc w:val="both"/>
              <w:rPr>
                <w:b/>
                <w:bCs/>
                <w:vertAlign w:val="subscript"/>
              </w:rPr>
            </w:pPr>
            <w:r w:rsidRPr="00304F38">
              <w:rPr>
                <w:b/>
                <w:bCs/>
              </w:rPr>
              <w:t>f</w:t>
            </w:r>
            <w:r w:rsidRPr="00304F38">
              <w:rPr>
                <w:b/>
                <w:bCs/>
                <w:vertAlign w:val="subscript"/>
              </w:rPr>
              <w:t>o</w:t>
            </w:r>
          </w:p>
        </w:tc>
        <w:tc>
          <w:tcPr>
            <w:tcW w:w="720" w:type="dxa"/>
            <w:tcBorders>
              <w:top w:val="single" w:sz="6" w:space="0" w:color="000000"/>
              <w:bottom w:val="single" w:sz="6" w:space="0" w:color="000000"/>
            </w:tcBorders>
          </w:tcPr>
          <w:p w:rsidR="00E325DB" w:rsidRPr="00304F38" w:rsidRDefault="00E325DB" w:rsidP="0068008F">
            <w:pPr>
              <w:spacing w:line="360" w:lineRule="auto"/>
              <w:jc w:val="both"/>
              <w:rPr>
                <w:b/>
                <w:bCs/>
                <w:vertAlign w:val="subscript"/>
              </w:rPr>
            </w:pPr>
            <w:r w:rsidRPr="00304F38">
              <w:rPr>
                <w:b/>
                <w:bCs/>
              </w:rPr>
              <w:t>f</w:t>
            </w:r>
            <w:r w:rsidRPr="00304F38">
              <w:rPr>
                <w:b/>
                <w:bCs/>
                <w:vertAlign w:val="subscript"/>
              </w:rPr>
              <w:t>e</w:t>
            </w:r>
          </w:p>
        </w:tc>
        <w:tc>
          <w:tcPr>
            <w:tcW w:w="1080" w:type="dxa"/>
            <w:tcBorders>
              <w:top w:val="single" w:sz="6" w:space="0" w:color="000000"/>
              <w:bottom w:val="single" w:sz="6" w:space="0" w:color="000000"/>
            </w:tcBorders>
            <w:shd w:val="clear" w:color="auto" w:fill="D9D9D9"/>
          </w:tcPr>
          <w:p w:rsidR="00E325DB" w:rsidRPr="00304F38" w:rsidRDefault="00E325DB" w:rsidP="0068008F">
            <w:pPr>
              <w:spacing w:line="360" w:lineRule="auto"/>
              <w:jc w:val="both"/>
              <w:rPr>
                <w:b/>
                <w:bCs/>
                <w:vertAlign w:val="subscript"/>
              </w:rPr>
            </w:pPr>
            <w:r w:rsidRPr="00304F38">
              <w:rPr>
                <w:b/>
                <w:bCs/>
              </w:rPr>
              <w:t>f</w:t>
            </w:r>
            <w:r w:rsidRPr="00304F38">
              <w:rPr>
                <w:b/>
                <w:bCs/>
                <w:vertAlign w:val="subscript"/>
              </w:rPr>
              <w:t>o</w:t>
            </w:r>
          </w:p>
        </w:tc>
        <w:tc>
          <w:tcPr>
            <w:tcW w:w="1080" w:type="dxa"/>
            <w:tcBorders>
              <w:top w:val="single" w:sz="6" w:space="0" w:color="000000"/>
              <w:bottom w:val="single" w:sz="6" w:space="0" w:color="000000"/>
            </w:tcBorders>
          </w:tcPr>
          <w:p w:rsidR="00E325DB" w:rsidRPr="00304F38" w:rsidRDefault="00E325DB" w:rsidP="0068008F">
            <w:pPr>
              <w:spacing w:line="360" w:lineRule="auto"/>
              <w:jc w:val="both"/>
              <w:rPr>
                <w:b/>
                <w:bCs/>
                <w:vertAlign w:val="subscript"/>
              </w:rPr>
            </w:pPr>
            <w:r w:rsidRPr="00304F38">
              <w:rPr>
                <w:b/>
                <w:bCs/>
              </w:rPr>
              <w:t>f</w:t>
            </w:r>
            <w:r w:rsidRPr="00304F38">
              <w:rPr>
                <w:b/>
                <w:bCs/>
                <w:vertAlign w:val="subscript"/>
              </w:rPr>
              <w:t>e</w:t>
            </w:r>
          </w:p>
        </w:tc>
        <w:tc>
          <w:tcPr>
            <w:tcW w:w="1260" w:type="dxa"/>
            <w:tcBorders>
              <w:top w:val="single" w:sz="6" w:space="0" w:color="000000"/>
              <w:bottom w:val="single" w:sz="6" w:space="0" w:color="000000"/>
            </w:tcBorders>
            <w:shd w:val="clear" w:color="auto" w:fill="D9D9D9"/>
          </w:tcPr>
          <w:p w:rsidR="00E325DB" w:rsidRPr="00304F38" w:rsidRDefault="00E325DB" w:rsidP="0068008F">
            <w:pPr>
              <w:spacing w:line="360" w:lineRule="auto"/>
              <w:jc w:val="both"/>
              <w:rPr>
                <w:b/>
                <w:bCs/>
                <w:vertAlign w:val="subscript"/>
              </w:rPr>
            </w:pPr>
            <w:r w:rsidRPr="00304F38">
              <w:rPr>
                <w:b/>
                <w:bCs/>
              </w:rPr>
              <w:t>f</w:t>
            </w:r>
            <w:r w:rsidRPr="00304F38">
              <w:rPr>
                <w:b/>
                <w:bCs/>
                <w:vertAlign w:val="subscript"/>
              </w:rPr>
              <w:t>o</w:t>
            </w:r>
          </w:p>
        </w:tc>
        <w:tc>
          <w:tcPr>
            <w:tcW w:w="1251" w:type="dxa"/>
            <w:tcBorders>
              <w:top w:val="single" w:sz="6" w:space="0" w:color="000000"/>
              <w:bottom w:val="single" w:sz="6" w:space="0" w:color="000000"/>
            </w:tcBorders>
          </w:tcPr>
          <w:p w:rsidR="00E325DB" w:rsidRPr="00304F38" w:rsidRDefault="00E325DB" w:rsidP="0068008F">
            <w:pPr>
              <w:spacing w:line="360" w:lineRule="auto"/>
              <w:jc w:val="both"/>
              <w:rPr>
                <w:b/>
                <w:bCs/>
                <w:vertAlign w:val="subscript"/>
              </w:rPr>
            </w:pPr>
            <w:r w:rsidRPr="00304F38">
              <w:rPr>
                <w:b/>
                <w:bCs/>
              </w:rPr>
              <w:t>f</w:t>
            </w:r>
            <w:r w:rsidRPr="00304F38">
              <w:rPr>
                <w:b/>
                <w:bCs/>
                <w:vertAlign w:val="subscript"/>
              </w:rPr>
              <w:t>e</w:t>
            </w:r>
          </w:p>
        </w:tc>
        <w:tc>
          <w:tcPr>
            <w:tcW w:w="797" w:type="dxa"/>
            <w:vMerge/>
            <w:tcBorders>
              <w:bottom w:val="single" w:sz="6" w:space="0" w:color="000000"/>
            </w:tcBorders>
          </w:tcPr>
          <w:p w:rsidR="00E325DB" w:rsidRPr="00304F38" w:rsidRDefault="00E325DB" w:rsidP="0068008F">
            <w:pPr>
              <w:spacing w:line="360" w:lineRule="auto"/>
              <w:jc w:val="both"/>
            </w:pPr>
          </w:p>
        </w:tc>
      </w:tr>
      <w:tr w:rsidR="00E325DB" w:rsidRPr="00304F38" w:rsidTr="0068008F">
        <w:trPr>
          <w:jc w:val="center"/>
        </w:trPr>
        <w:tc>
          <w:tcPr>
            <w:tcW w:w="1809" w:type="dxa"/>
            <w:tcBorders>
              <w:top w:val="single" w:sz="6" w:space="0" w:color="000000"/>
            </w:tcBorders>
          </w:tcPr>
          <w:p w:rsidR="00E325DB" w:rsidRPr="00304F38" w:rsidRDefault="00E325DB" w:rsidP="0068008F">
            <w:pPr>
              <w:spacing w:line="360" w:lineRule="auto"/>
              <w:jc w:val="both"/>
            </w:pPr>
            <w:r w:rsidRPr="00304F38">
              <w:t>Satisfactory</w:t>
            </w:r>
          </w:p>
        </w:tc>
        <w:tc>
          <w:tcPr>
            <w:tcW w:w="711" w:type="dxa"/>
            <w:tcBorders>
              <w:top w:val="single" w:sz="6" w:space="0" w:color="000000"/>
            </w:tcBorders>
            <w:shd w:val="clear" w:color="auto" w:fill="D9D9D9"/>
          </w:tcPr>
          <w:p w:rsidR="00E325DB" w:rsidRPr="00304F38" w:rsidRDefault="00E325DB" w:rsidP="0068008F">
            <w:pPr>
              <w:spacing w:line="360" w:lineRule="auto"/>
              <w:jc w:val="both"/>
            </w:pPr>
            <w:r w:rsidRPr="00304F38">
              <w:t>12</w:t>
            </w:r>
          </w:p>
        </w:tc>
        <w:tc>
          <w:tcPr>
            <w:tcW w:w="720" w:type="dxa"/>
            <w:tcBorders>
              <w:top w:val="single" w:sz="6" w:space="0" w:color="000000"/>
            </w:tcBorders>
          </w:tcPr>
          <w:p w:rsidR="00E325DB" w:rsidRPr="00304F38" w:rsidRDefault="00E325DB" w:rsidP="0068008F">
            <w:pPr>
              <w:spacing w:line="360" w:lineRule="auto"/>
              <w:jc w:val="both"/>
            </w:pPr>
            <w:r w:rsidRPr="00304F38">
              <w:t>14</w:t>
            </w:r>
          </w:p>
        </w:tc>
        <w:tc>
          <w:tcPr>
            <w:tcW w:w="1080" w:type="dxa"/>
            <w:tcBorders>
              <w:top w:val="single" w:sz="6" w:space="0" w:color="000000"/>
            </w:tcBorders>
            <w:shd w:val="clear" w:color="auto" w:fill="D9D9D9"/>
          </w:tcPr>
          <w:p w:rsidR="00E325DB" w:rsidRPr="00304F38" w:rsidRDefault="00E325DB" w:rsidP="0068008F">
            <w:pPr>
              <w:spacing w:line="360" w:lineRule="auto"/>
              <w:jc w:val="both"/>
            </w:pPr>
            <w:r w:rsidRPr="00304F38">
              <w:t>63</w:t>
            </w:r>
          </w:p>
        </w:tc>
        <w:tc>
          <w:tcPr>
            <w:tcW w:w="1080" w:type="dxa"/>
            <w:tcBorders>
              <w:top w:val="single" w:sz="6" w:space="0" w:color="000000"/>
            </w:tcBorders>
          </w:tcPr>
          <w:p w:rsidR="00E325DB" w:rsidRPr="00304F38" w:rsidRDefault="00E325DB" w:rsidP="0068008F">
            <w:pPr>
              <w:spacing w:line="360" w:lineRule="auto"/>
              <w:jc w:val="both"/>
            </w:pPr>
            <w:r w:rsidRPr="00304F38">
              <w:t>56</w:t>
            </w:r>
          </w:p>
        </w:tc>
        <w:tc>
          <w:tcPr>
            <w:tcW w:w="1260" w:type="dxa"/>
            <w:tcBorders>
              <w:top w:val="single" w:sz="6" w:space="0" w:color="000000"/>
            </w:tcBorders>
            <w:shd w:val="clear" w:color="auto" w:fill="D9D9D9"/>
          </w:tcPr>
          <w:p w:rsidR="00E325DB" w:rsidRPr="00304F38" w:rsidRDefault="00E325DB" w:rsidP="0068008F">
            <w:pPr>
              <w:spacing w:line="360" w:lineRule="auto"/>
              <w:jc w:val="both"/>
            </w:pPr>
            <w:r w:rsidRPr="00304F38">
              <w:t>65</w:t>
            </w:r>
          </w:p>
        </w:tc>
        <w:tc>
          <w:tcPr>
            <w:tcW w:w="1251" w:type="dxa"/>
            <w:tcBorders>
              <w:top w:val="single" w:sz="6" w:space="0" w:color="000000"/>
            </w:tcBorders>
          </w:tcPr>
          <w:p w:rsidR="00E325DB" w:rsidRPr="00304F38" w:rsidRDefault="00E325DB" w:rsidP="0068008F">
            <w:pPr>
              <w:spacing w:line="360" w:lineRule="auto"/>
              <w:jc w:val="both"/>
            </w:pPr>
            <w:r w:rsidRPr="00304F38">
              <w:t>70</w:t>
            </w:r>
          </w:p>
        </w:tc>
        <w:tc>
          <w:tcPr>
            <w:tcW w:w="797" w:type="dxa"/>
            <w:tcBorders>
              <w:top w:val="single" w:sz="6" w:space="0" w:color="000000"/>
            </w:tcBorders>
          </w:tcPr>
          <w:p w:rsidR="00E325DB" w:rsidRPr="00304F38" w:rsidRDefault="00E325DB" w:rsidP="0068008F">
            <w:pPr>
              <w:spacing w:line="360" w:lineRule="auto"/>
              <w:jc w:val="both"/>
            </w:pPr>
            <w:r w:rsidRPr="00304F38">
              <w:t>140</w:t>
            </w:r>
          </w:p>
        </w:tc>
      </w:tr>
      <w:tr w:rsidR="00E325DB" w:rsidRPr="00304F38" w:rsidTr="0068008F">
        <w:trPr>
          <w:jc w:val="center"/>
        </w:trPr>
        <w:tc>
          <w:tcPr>
            <w:tcW w:w="1809" w:type="dxa"/>
          </w:tcPr>
          <w:p w:rsidR="00E325DB" w:rsidRPr="00304F38" w:rsidRDefault="00E325DB" w:rsidP="0068008F">
            <w:pPr>
              <w:spacing w:line="360" w:lineRule="auto"/>
              <w:jc w:val="both"/>
            </w:pPr>
            <w:r w:rsidRPr="00304F38">
              <w:t>Not-satisfactory</w:t>
            </w:r>
          </w:p>
        </w:tc>
        <w:tc>
          <w:tcPr>
            <w:tcW w:w="711" w:type="dxa"/>
            <w:shd w:val="clear" w:color="auto" w:fill="D9D9D9"/>
          </w:tcPr>
          <w:p w:rsidR="00E325DB" w:rsidRPr="00304F38" w:rsidRDefault="00E325DB" w:rsidP="0068008F">
            <w:pPr>
              <w:spacing w:line="360" w:lineRule="auto"/>
              <w:jc w:val="both"/>
            </w:pPr>
            <w:r w:rsidRPr="00304F38">
              <w:t>8</w:t>
            </w:r>
          </w:p>
        </w:tc>
        <w:tc>
          <w:tcPr>
            <w:tcW w:w="720" w:type="dxa"/>
          </w:tcPr>
          <w:p w:rsidR="00E325DB" w:rsidRPr="00304F38" w:rsidRDefault="00E325DB" w:rsidP="0068008F">
            <w:pPr>
              <w:spacing w:line="360" w:lineRule="auto"/>
              <w:jc w:val="both"/>
            </w:pPr>
            <w:r w:rsidRPr="00304F38">
              <w:t>6</w:t>
            </w:r>
          </w:p>
        </w:tc>
        <w:tc>
          <w:tcPr>
            <w:tcW w:w="1080" w:type="dxa"/>
            <w:shd w:val="clear" w:color="auto" w:fill="D9D9D9"/>
          </w:tcPr>
          <w:p w:rsidR="00E325DB" w:rsidRPr="00304F38" w:rsidRDefault="00E325DB" w:rsidP="0068008F">
            <w:pPr>
              <w:spacing w:line="360" w:lineRule="auto"/>
              <w:jc w:val="both"/>
            </w:pPr>
            <w:r w:rsidRPr="00304F38">
              <w:t>17</w:t>
            </w:r>
          </w:p>
        </w:tc>
        <w:tc>
          <w:tcPr>
            <w:tcW w:w="1080" w:type="dxa"/>
          </w:tcPr>
          <w:p w:rsidR="00E325DB" w:rsidRPr="00304F38" w:rsidRDefault="00E325DB" w:rsidP="0068008F">
            <w:pPr>
              <w:spacing w:line="360" w:lineRule="auto"/>
              <w:jc w:val="both"/>
            </w:pPr>
            <w:r w:rsidRPr="00304F38">
              <w:t>24</w:t>
            </w:r>
          </w:p>
        </w:tc>
        <w:tc>
          <w:tcPr>
            <w:tcW w:w="1260" w:type="dxa"/>
            <w:shd w:val="clear" w:color="auto" w:fill="D9D9D9"/>
          </w:tcPr>
          <w:p w:rsidR="00E325DB" w:rsidRPr="00304F38" w:rsidRDefault="00E325DB" w:rsidP="0068008F">
            <w:pPr>
              <w:spacing w:line="360" w:lineRule="auto"/>
              <w:jc w:val="both"/>
            </w:pPr>
            <w:r w:rsidRPr="00304F38">
              <w:t>35</w:t>
            </w:r>
          </w:p>
        </w:tc>
        <w:tc>
          <w:tcPr>
            <w:tcW w:w="1251" w:type="dxa"/>
          </w:tcPr>
          <w:p w:rsidR="00E325DB" w:rsidRPr="00304F38" w:rsidRDefault="00E325DB" w:rsidP="0068008F">
            <w:pPr>
              <w:spacing w:line="360" w:lineRule="auto"/>
              <w:jc w:val="both"/>
            </w:pPr>
            <w:r w:rsidRPr="00304F38">
              <w:t>30</w:t>
            </w:r>
          </w:p>
        </w:tc>
        <w:tc>
          <w:tcPr>
            <w:tcW w:w="797" w:type="dxa"/>
          </w:tcPr>
          <w:p w:rsidR="00E325DB" w:rsidRPr="00304F38" w:rsidRDefault="00E325DB" w:rsidP="0068008F">
            <w:pPr>
              <w:spacing w:line="360" w:lineRule="auto"/>
              <w:jc w:val="both"/>
            </w:pPr>
            <w:r w:rsidRPr="00304F38">
              <w:t>60</w:t>
            </w:r>
          </w:p>
        </w:tc>
      </w:tr>
      <w:tr w:rsidR="00E325DB" w:rsidRPr="00304F38" w:rsidTr="0068008F">
        <w:trPr>
          <w:cantSplit/>
          <w:jc w:val="center"/>
        </w:trPr>
        <w:tc>
          <w:tcPr>
            <w:tcW w:w="1809" w:type="dxa"/>
          </w:tcPr>
          <w:p w:rsidR="00E325DB" w:rsidRPr="00304F38" w:rsidRDefault="00E325DB" w:rsidP="0068008F">
            <w:pPr>
              <w:pStyle w:val="Heading5"/>
              <w:jc w:val="both"/>
            </w:pPr>
            <w:r w:rsidRPr="00304F38">
              <w:t>Column Total</w:t>
            </w:r>
          </w:p>
        </w:tc>
        <w:tc>
          <w:tcPr>
            <w:tcW w:w="1431" w:type="dxa"/>
            <w:gridSpan w:val="2"/>
          </w:tcPr>
          <w:p w:rsidR="00E325DB" w:rsidRPr="00304F38" w:rsidRDefault="00E325DB" w:rsidP="0068008F">
            <w:pPr>
              <w:spacing w:line="360" w:lineRule="auto"/>
              <w:jc w:val="both"/>
            </w:pPr>
            <w:r w:rsidRPr="00304F38">
              <w:t>20</w:t>
            </w:r>
          </w:p>
        </w:tc>
        <w:tc>
          <w:tcPr>
            <w:tcW w:w="2160" w:type="dxa"/>
            <w:gridSpan w:val="2"/>
          </w:tcPr>
          <w:p w:rsidR="00E325DB" w:rsidRPr="00304F38" w:rsidRDefault="00E325DB" w:rsidP="0068008F">
            <w:pPr>
              <w:spacing w:line="360" w:lineRule="auto"/>
              <w:jc w:val="both"/>
            </w:pPr>
            <w:r w:rsidRPr="00304F38">
              <w:t>80</w:t>
            </w:r>
          </w:p>
        </w:tc>
        <w:tc>
          <w:tcPr>
            <w:tcW w:w="2511" w:type="dxa"/>
            <w:gridSpan w:val="2"/>
          </w:tcPr>
          <w:p w:rsidR="00E325DB" w:rsidRPr="00304F38" w:rsidRDefault="00E325DB" w:rsidP="0068008F">
            <w:pPr>
              <w:spacing w:line="360" w:lineRule="auto"/>
              <w:jc w:val="both"/>
            </w:pPr>
            <w:r w:rsidRPr="00304F38">
              <w:t>100</w:t>
            </w:r>
          </w:p>
        </w:tc>
        <w:tc>
          <w:tcPr>
            <w:tcW w:w="797" w:type="dxa"/>
          </w:tcPr>
          <w:p w:rsidR="00E325DB" w:rsidRPr="00304F38" w:rsidRDefault="00E325DB" w:rsidP="0068008F">
            <w:pPr>
              <w:spacing w:line="360" w:lineRule="auto"/>
              <w:jc w:val="both"/>
            </w:pPr>
            <w:r w:rsidRPr="00304F38">
              <w:t>200</w:t>
            </w:r>
          </w:p>
        </w:tc>
      </w:tr>
    </w:tbl>
    <w:p w:rsidR="00E325DB" w:rsidRPr="00304F38" w:rsidRDefault="00E325DB" w:rsidP="00E325DB">
      <w:pPr>
        <w:spacing w:line="360" w:lineRule="auto"/>
        <w:jc w:val="both"/>
      </w:pPr>
      <w:r w:rsidRPr="00304F38">
        <w:t>Then compute Sample χ</w:t>
      </w:r>
      <w:r w:rsidRPr="00304F38">
        <w:rPr>
          <w:vertAlign w:val="superscript"/>
        </w:rPr>
        <w:t>2</w:t>
      </w:r>
      <w:r w:rsidRPr="00304F38">
        <w:t xml:space="preserve"> as shown below:</w:t>
      </w:r>
    </w:p>
    <w:p w:rsidR="00E325DB" w:rsidRPr="00304F38" w:rsidRDefault="00E325DB" w:rsidP="00E325DB">
      <w:pPr>
        <w:spacing w:line="360" w:lineRule="auto"/>
        <w:jc w:val="both"/>
        <w:rPr>
          <w:b/>
          <w:bCs/>
        </w:rPr>
      </w:pPr>
      <w:r w:rsidRPr="00304F38">
        <w:rPr>
          <w:b/>
          <w:bCs/>
        </w:rPr>
        <w:t>Table 4.7 Performance rating χ</w:t>
      </w:r>
      <w:r w:rsidRPr="00304F38">
        <w:rPr>
          <w:b/>
          <w:bCs/>
          <w:vertAlign w:val="superscript"/>
        </w:rPr>
        <w:t xml:space="preserve">2 </w:t>
      </w:r>
      <w:r w:rsidRPr="00304F38">
        <w:rPr>
          <w:b/>
          <w:bCs/>
        </w:rPr>
        <w:t>calculation</w:t>
      </w:r>
    </w:p>
    <w:tbl>
      <w:tblPr>
        <w:tblW w:w="0" w:type="auto"/>
        <w:tblBorders>
          <w:top w:val="single" w:sz="12" w:space="0" w:color="808080"/>
          <w:left w:val="nil"/>
          <w:bottom w:val="single" w:sz="12" w:space="0" w:color="808080"/>
          <w:right w:val="nil"/>
          <w:insideH w:val="nil"/>
          <w:insideV w:val="nil"/>
        </w:tblBorders>
        <w:tblLook w:val="00B5"/>
      </w:tblPr>
      <w:tblGrid>
        <w:gridCol w:w="1771"/>
        <w:gridCol w:w="1771"/>
        <w:gridCol w:w="1771"/>
        <w:gridCol w:w="1771"/>
        <w:gridCol w:w="1772"/>
      </w:tblGrid>
      <w:tr w:rsidR="00E325DB" w:rsidRPr="00304F38" w:rsidTr="0068008F">
        <w:trPr>
          <w:trHeight w:val="942"/>
        </w:trPr>
        <w:tc>
          <w:tcPr>
            <w:tcW w:w="1771" w:type="dxa"/>
            <w:tcBorders>
              <w:bottom w:val="single" w:sz="6" w:space="0" w:color="808080"/>
            </w:tcBorders>
          </w:tcPr>
          <w:p w:rsidR="00E325DB" w:rsidRPr="00304F38" w:rsidRDefault="00E325DB" w:rsidP="0068008F">
            <w:pPr>
              <w:spacing w:line="360" w:lineRule="auto"/>
              <w:jc w:val="both"/>
              <w:rPr>
                <w:b/>
                <w:bCs/>
              </w:rPr>
            </w:pPr>
          </w:p>
          <w:p w:rsidR="00E325DB" w:rsidRPr="00304F38" w:rsidRDefault="00E325DB" w:rsidP="0068008F">
            <w:pPr>
              <w:spacing w:line="360" w:lineRule="auto"/>
              <w:jc w:val="both"/>
              <w:rPr>
                <w:b/>
                <w:bCs/>
                <w:vertAlign w:val="subscript"/>
              </w:rPr>
            </w:pPr>
            <w:r w:rsidRPr="00304F38">
              <w:rPr>
                <w:b/>
                <w:bCs/>
              </w:rPr>
              <w:t>f</w:t>
            </w:r>
            <w:r w:rsidRPr="00304F38">
              <w:rPr>
                <w:b/>
                <w:bCs/>
                <w:vertAlign w:val="subscript"/>
              </w:rPr>
              <w:t>o</w:t>
            </w:r>
          </w:p>
        </w:tc>
        <w:tc>
          <w:tcPr>
            <w:tcW w:w="1771" w:type="dxa"/>
            <w:tcBorders>
              <w:bottom w:val="single" w:sz="6" w:space="0" w:color="808080"/>
            </w:tcBorders>
          </w:tcPr>
          <w:p w:rsidR="00E325DB" w:rsidRPr="00304F38" w:rsidRDefault="00E325DB" w:rsidP="0068008F">
            <w:pPr>
              <w:spacing w:line="360" w:lineRule="auto"/>
              <w:jc w:val="both"/>
              <w:rPr>
                <w:b/>
                <w:bCs/>
              </w:rPr>
            </w:pPr>
          </w:p>
          <w:p w:rsidR="00E325DB" w:rsidRPr="00304F38" w:rsidRDefault="00E325DB" w:rsidP="0068008F">
            <w:pPr>
              <w:spacing w:line="360" w:lineRule="auto"/>
              <w:jc w:val="both"/>
              <w:rPr>
                <w:b/>
                <w:bCs/>
                <w:vertAlign w:val="subscript"/>
              </w:rPr>
            </w:pPr>
            <w:r w:rsidRPr="00304F38">
              <w:rPr>
                <w:b/>
                <w:bCs/>
              </w:rPr>
              <w:t>f</w:t>
            </w:r>
            <w:r w:rsidRPr="00304F38">
              <w:rPr>
                <w:b/>
                <w:bCs/>
                <w:vertAlign w:val="subscript"/>
              </w:rPr>
              <w:t>e</w:t>
            </w:r>
          </w:p>
        </w:tc>
        <w:tc>
          <w:tcPr>
            <w:tcW w:w="1771" w:type="dxa"/>
            <w:tcBorders>
              <w:bottom w:val="single" w:sz="6" w:space="0" w:color="808080"/>
            </w:tcBorders>
          </w:tcPr>
          <w:p w:rsidR="00E325DB" w:rsidRPr="00304F38" w:rsidRDefault="00E325DB" w:rsidP="0068008F">
            <w:pPr>
              <w:spacing w:line="360" w:lineRule="auto"/>
              <w:jc w:val="both"/>
              <w:rPr>
                <w:b/>
                <w:bCs/>
              </w:rPr>
            </w:pPr>
          </w:p>
          <w:p w:rsidR="00E325DB" w:rsidRPr="00304F38" w:rsidRDefault="00E325DB" w:rsidP="0068008F">
            <w:pPr>
              <w:spacing w:line="360" w:lineRule="auto"/>
              <w:jc w:val="both"/>
              <w:rPr>
                <w:b/>
                <w:bCs/>
              </w:rPr>
            </w:pPr>
            <w:r w:rsidRPr="00304F38">
              <w:rPr>
                <w:b/>
                <w:bCs/>
              </w:rPr>
              <w:t>f</w:t>
            </w:r>
            <w:r w:rsidRPr="00304F38">
              <w:rPr>
                <w:b/>
                <w:bCs/>
                <w:vertAlign w:val="subscript"/>
              </w:rPr>
              <w:t xml:space="preserve">o </w:t>
            </w:r>
            <w:r w:rsidRPr="00304F38">
              <w:rPr>
                <w:b/>
                <w:bCs/>
              </w:rPr>
              <w:t>- f</w:t>
            </w:r>
            <w:r w:rsidRPr="00304F38">
              <w:rPr>
                <w:b/>
                <w:bCs/>
                <w:vertAlign w:val="subscript"/>
              </w:rPr>
              <w:t>e</w:t>
            </w:r>
          </w:p>
        </w:tc>
        <w:tc>
          <w:tcPr>
            <w:tcW w:w="1771" w:type="dxa"/>
            <w:tcBorders>
              <w:bottom w:val="single" w:sz="6" w:space="0" w:color="808080"/>
            </w:tcBorders>
          </w:tcPr>
          <w:p w:rsidR="00E325DB" w:rsidRPr="00304F38" w:rsidRDefault="00E325DB" w:rsidP="0068008F">
            <w:pPr>
              <w:spacing w:line="360" w:lineRule="auto"/>
              <w:jc w:val="both"/>
              <w:rPr>
                <w:b/>
                <w:bCs/>
              </w:rPr>
            </w:pPr>
          </w:p>
          <w:p w:rsidR="00E325DB" w:rsidRPr="00304F38" w:rsidRDefault="00E325DB" w:rsidP="0068008F">
            <w:pPr>
              <w:spacing w:line="360" w:lineRule="auto"/>
              <w:jc w:val="both"/>
              <w:rPr>
                <w:b/>
                <w:bCs/>
                <w:vertAlign w:val="superscript"/>
              </w:rPr>
            </w:pPr>
            <w:r w:rsidRPr="00304F38">
              <w:rPr>
                <w:b/>
                <w:bCs/>
              </w:rPr>
              <w:t>(f</w:t>
            </w:r>
            <w:r w:rsidRPr="00304F38">
              <w:rPr>
                <w:b/>
                <w:bCs/>
                <w:vertAlign w:val="subscript"/>
              </w:rPr>
              <w:t xml:space="preserve">o </w:t>
            </w:r>
            <w:r w:rsidRPr="00304F38">
              <w:rPr>
                <w:b/>
                <w:bCs/>
              </w:rPr>
              <w:t>- f</w:t>
            </w:r>
            <w:r w:rsidRPr="00304F38">
              <w:rPr>
                <w:b/>
                <w:bCs/>
                <w:vertAlign w:val="subscript"/>
              </w:rPr>
              <w:t>e</w:t>
            </w:r>
            <w:r w:rsidRPr="00304F38">
              <w:rPr>
                <w:b/>
                <w:bCs/>
              </w:rPr>
              <w:t>)</w:t>
            </w:r>
            <w:r w:rsidRPr="00304F38">
              <w:rPr>
                <w:b/>
                <w:bCs/>
                <w:vertAlign w:val="superscript"/>
              </w:rPr>
              <w:t>2</w:t>
            </w:r>
          </w:p>
        </w:tc>
        <w:tc>
          <w:tcPr>
            <w:tcW w:w="1772" w:type="dxa"/>
            <w:tcBorders>
              <w:bottom w:val="single" w:sz="6" w:space="0" w:color="808080"/>
            </w:tcBorders>
          </w:tcPr>
          <w:p w:rsidR="00E325DB" w:rsidRPr="00304F38" w:rsidRDefault="00E325DB" w:rsidP="0068008F">
            <w:pPr>
              <w:spacing w:line="360" w:lineRule="auto"/>
              <w:jc w:val="both"/>
            </w:pPr>
            <w:r w:rsidRPr="00304F38">
              <w:rPr>
                <w:position w:val="-38"/>
              </w:rPr>
              <w:object w:dxaOrig="1160" w:dyaOrig="940">
                <v:shape id="_x0000_i1029" type="#_x0000_t75" style="width:57.75pt;height:46.85pt" o:ole="">
                  <v:imagedata r:id="rId17" o:title=""/>
                </v:shape>
                <o:OLEObject Type="Embed" ProgID="Equation.3" ShapeID="_x0000_i1029" DrawAspect="Content" ObjectID="_1608535377" r:id="rId18"/>
              </w:object>
            </w:r>
          </w:p>
          <w:p w:rsidR="00E325DB" w:rsidRPr="00304F38" w:rsidRDefault="00E325DB" w:rsidP="0068008F">
            <w:pPr>
              <w:spacing w:line="360" w:lineRule="auto"/>
              <w:jc w:val="both"/>
            </w:pPr>
          </w:p>
        </w:tc>
      </w:tr>
      <w:tr w:rsidR="00E325DB" w:rsidRPr="00304F38" w:rsidTr="0068008F">
        <w:tc>
          <w:tcPr>
            <w:tcW w:w="1771" w:type="dxa"/>
            <w:tcBorders>
              <w:top w:val="single" w:sz="6" w:space="0" w:color="808080"/>
            </w:tcBorders>
          </w:tcPr>
          <w:p w:rsidR="00E325DB" w:rsidRPr="00304F38" w:rsidRDefault="00E325DB" w:rsidP="0068008F">
            <w:pPr>
              <w:spacing w:line="360" w:lineRule="auto"/>
              <w:jc w:val="both"/>
            </w:pPr>
            <w:r w:rsidRPr="00304F38">
              <w:t>12</w:t>
            </w:r>
          </w:p>
          <w:p w:rsidR="00E325DB" w:rsidRPr="00304F38" w:rsidRDefault="00E325DB" w:rsidP="0068008F">
            <w:pPr>
              <w:spacing w:line="360" w:lineRule="auto"/>
              <w:jc w:val="both"/>
            </w:pPr>
            <w:r w:rsidRPr="00304F38">
              <w:t>63</w:t>
            </w:r>
          </w:p>
          <w:p w:rsidR="00E325DB" w:rsidRPr="00304F38" w:rsidRDefault="00E325DB" w:rsidP="0068008F">
            <w:pPr>
              <w:spacing w:line="360" w:lineRule="auto"/>
              <w:jc w:val="both"/>
            </w:pPr>
            <w:r w:rsidRPr="00304F38">
              <w:t>65</w:t>
            </w:r>
          </w:p>
          <w:p w:rsidR="00E325DB" w:rsidRPr="00304F38" w:rsidRDefault="00E325DB" w:rsidP="0068008F">
            <w:pPr>
              <w:spacing w:line="360" w:lineRule="auto"/>
              <w:jc w:val="both"/>
            </w:pPr>
            <w:r w:rsidRPr="00304F38">
              <w:t>8</w:t>
            </w:r>
          </w:p>
          <w:p w:rsidR="00E325DB" w:rsidRPr="00304F38" w:rsidRDefault="00E325DB" w:rsidP="0068008F">
            <w:pPr>
              <w:spacing w:line="360" w:lineRule="auto"/>
              <w:jc w:val="both"/>
            </w:pPr>
            <w:r w:rsidRPr="00304F38">
              <w:t>17</w:t>
            </w:r>
          </w:p>
          <w:p w:rsidR="00E325DB" w:rsidRPr="00304F38" w:rsidRDefault="00E325DB" w:rsidP="0068008F">
            <w:pPr>
              <w:spacing w:line="360" w:lineRule="auto"/>
              <w:jc w:val="both"/>
            </w:pPr>
            <w:r w:rsidRPr="00304F38">
              <w:t>35</w:t>
            </w:r>
          </w:p>
        </w:tc>
        <w:tc>
          <w:tcPr>
            <w:tcW w:w="1771" w:type="dxa"/>
            <w:tcBorders>
              <w:top w:val="single" w:sz="6" w:space="0" w:color="808080"/>
            </w:tcBorders>
          </w:tcPr>
          <w:p w:rsidR="00E325DB" w:rsidRPr="00304F38" w:rsidRDefault="00E325DB" w:rsidP="0068008F">
            <w:pPr>
              <w:spacing w:line="360" w:lineRule="auto"/>
              <w:jc w:val="both"/>
            </w:pPr>
            <w:r w:rsidRPr="00304F38">
              <w:t>14</w:t>
            </w:r>
          </w:p>
          <w:p w:rsidR="00E325DB" w:rsidRPr="00304F38" w:rsidRDefault="00E325DB" w:rsidP="0068008F">
            <w:pPr>
              <w:spacing w:line="360" w:lineRule="auto"/>
              <w:jc w:val="both"/>
            </w:pPr>
            <w:r w:rsidRPr="00304F38">
              <w:t>56</w:t>
            </w:r>
          </w:p>
          <w:p w:rsidR="00E325DB" w:rsidRPr="00304F38" w:rsidRDefault="00E325DB" w:rsidP="0068008F">
            <w:pPr>
              <w:spacing w:line="360" w:lineRule="auto"/>
              <w:jc w:val="both"/>
            </w:pPr>
            <w:r w:rsidRPr="00304F38">
              <w:t>70</w:t>
            </w:r>
          </w:p>
          <w:p w:rsidR="00E325DB" w:rsidRPr="00304F38" w:rsidRDefault="00E325DB" w:rsidP="0068008F">
            <w:pPr>
              <w:spacing w:line="360" w:lineRule="auto"/>
              <w:jc w:val="both"/>
            </w:pPr>
            <w:r w:rsidRPr="00304F38">
              <w:t>6</w:t>
            </w:r>
          </w:p>
          <w:p w:rsidR="00E325DB" w:rsidRPr="00304F38" w:rsidRDefault="00E325DB" w:rsidP="0068008F">
            <w:pPr>
              <w:spacing w:line="360" w:lineRule="auto"/>
              <w:jc w:val="both"/>
            </w:pPr>
            <w:r w:rsidRPr="00304F38">
              <w:t>24</w:t>
            </w:r>
          </w:p>
          <w:p w:rsidR="00E325DB" w:rsidRPr="00304F38" w:rsidRDefault="00E325DB" w:rsidP="0068008F">
            <w:pPr>
              <w:spacing w:line="360" w:lineRule="auto"/>
              <w:jc w:val="both"/>
            </w:pPr>
            <w:r w:rsidRPr="00304F38">
              <w:t>30</w:t>
            </w:r>
          </w:p>
        </w:tc>
        <w:tc>
          <w:tcPr>
            <w:tcW w:w="1771" w:type="dxa"/>
            <w:tcBorders>
              <w:top w:val="single" w:sz="6" w:space="0" w:color="808080"/>
            </w:tcBorders>
          </w:tcPr>
          <w:p w:rsidR="00E325DB" w:rsidRPr="00304F38" w:rsidRDefault="00E325DB" w:rsidP="0068008F">
            <w:pPr>
              <w:spacing w:line="360" w:lineRule="auto"/>
              <w:jc w:val="both"/>
            </w:pPr>
            <w:r w:rsidRPr="00304F38">
              <w:t>-2</w:t>
            </w:r>
          </w:p>
          <w:p w:rsidR="00E325DB" w:rsidRPr="00304F38" w:rsidRDefault="00E325DB" w:rsidP="0068008F">
            <w:pPr>
              <w:spacing w:line="360" w:lineRule="auto"/>
              <w:jc w:val="both"/>
            </w:pPr>
            <w:r w:rsidRPr="00304F38">
              <w:t>7</w:t>
            </w:r>
          </w:p>
          <w:p w:rsidR="00E325DB" w:rsidRPr="00304F38" w:rsidRDefault="00E325DB" w:rsidP="0068008F">
            <w:pPr>
              <w:spacing w:line="360" w:lineRule="auto"/>
              <w:jc w:val="both"/>
            </w:pPr>
            <w:r w:rsidRPr="00304F38">
              <w:t>-5</w:t>
            </w:r>
          </w:p>
          <w:p w:rsidR="00E325DB" w:rsidRPr="00304F38" w:rsidRDefault="00E325DB" w:rsidP="0068008F">
            <w:pPr>
              <w:spacing w:line="360" w:lineRule="auto"/>
              <w:jc w:val="both"/>
            </w:pPr>
            <w:r w:rsidRPr="00304F38">
              <w:t>2</w:t>
            </w:r>
          </w:p>
          <w:p w:rsidR="00E325DB" w:rsidRPr="00304F38" w:rsidRDefault="00E325DB" w:rsidP="0068008F">
            <w:pPr>
              <w:spacing w:line="360" w:lineRule="auto"/>
              <w:jc w:val="both"/>
            </w:pPr>
            <w:r w:rsidRPr="00304F38">
              <w:t>-7</w:t>
            </w:r>
          </w:p>
          <w:p w:rsidR="00E325DB" w:rsidRPr="00304F38" w:rsidRDefault="00E325DB" w:rsidP="0068008F">
            <w:pPr>
              <w:spacing w:line="360" w:lineRule="auto"/>
              <w:jc w:val="both"/>
            </w:pPr>
            <w:r w:rsidRPr="00304F38">
              <w:t>5</w:t>
            </w:r>
          </w:p>
        </w:tc>
        <w:tc>
          <w:tcPr>
            <w:tcW w:w="1771" w:type="dxa"/>
            <w:tcBorders>
              <w:top w:val="single" w:sz="6" w:space="0" w:color="808080"/>
            </w:tcBorders>
          </w:tcPr>
          <w:p w:rsidR="00E325DB" w:rsidRPr="00304F38" w:rsidRDefault="00E325DB" w:rsidP="0068008F">
            <w:pPr>
              <w:spacing w:line="360" w:lineRule="auto"/>
              <w:jc w:val="both"/>
            </w:pPr>
            <w:r w:rsidRPr="00304F38">
              <w:t>4</w:t>
            </w:r>
          </w:p>
          <w:p w:rsidR="00E325DB" w:rsidRPr="00304F38" w:rsidRDefault="00E325DB" w:rsidP="0068008F">
            <w:pPr>
              <w:spacing w:line="360" w:lineRule="auto"/>
              <w:jc w:val="both"/>
            </w:pPr>
            <w:r w:rsidRPr="00304F38">
              <w:t>49</w:t>
            </w:r>
          </w:p>
          <w:p w:rsidR="00E325DB" w:rsidRPr="00304F38" w:rsidRDefault="00E325DB" w:rsidP="0068008F">
            <w:pPr>
              <w:spacing w:line="360" w:lineRule="auto"/>
              <w:jc w:val="both"/>
            </w:pPr>
            <w:r w:rsidRPr="00304F38">
              <w:t>25</w:t>
            </w:r>
          </w:p>
          <w:p w:rsidR="00E325DB" w:rsidRPr="00304F38" w:rsidRDefault="00E325DB" w:rsidP="0068008F">
            <w:pPr>
              <w:spacing w:line="360" w:lineRule="auto"/>
              <w:jc w:val="both"/>
            </w:pPr>
            <w:r w:rsidRPr="00304F38">
              <w:t>4</w:t>
            </w:r>
          </w:p>
          <w:p w:rsidR="00E325DB" w:rsidRPr="00304F38" w:rsidRDefault="00E325DB" w:rsidP="0068008F">
            <w:pPr>
              <w:spacing w:line="360" w:lineRule="auto"/>
              <w:jc w:val="both"/>
            </w:pPr>
            <w:r w:rsidRPr="00304F38">
              <w:t>49</w:t>
            </w:r>
          </w:p>
          <w:p w:rsidR="00E325DB" w:rsidRPr="00304F38" w:rsidRDefault="00E325DB" w:rsidP="0068008F">
            <w:pPr>
              <w:spacing w:line="360" w:lineRule="auto"/>
              <w:jc w:val="both"/>
            </w:pPr>
            <w:r w:rsidRPr="00304F38">
              <w:t>25</w:t>
            </w:r>
          </w:p>
        </w:tc>
        <w:tc>
          <w:tcPr>
            <w:tcW w:w="1772" w:type="dxa"/>
            <w:tcBorders>
              <w:top w:val="single" w:sz="6" w:space="0" w:color="808080"/>
            </w:tcBorders>
          </w:tcPr>
          <w:p w:rsidR="00E325DB" w:rsidRPr="00304F38" w:rsidRDefault="00E325DB" w:rsidP="0068008F">
            <w:pPr>
              <w:spacing w:line="360" w:lineRule="auto"/>
              <w:jc w:val="both"/>
            </w:pPr>
            <w:r w:rsidRPr="00304F38">
              <w:t>0.2857</w:t>
            </w:r>
          </w:p>
          <w:p w:rsidR="00E325DB" w:rsidRPr="00304F38" w:rsidRDefault="00E325DB" w:rsidP="0068008F">
            <w:pPr>
              <w:spacing w:line="360" w:lineRule="auto"/>
              <w:jc w:val="both"/>
            </w:pPr>
            <w:r w:rsidRPr="00304F38">
              <w:t>0.8750</w:t>
            </w:r>
          </w:p>
          <w:p w:rsidR="00E325DB" w:rsidRPr="00304F38" w:rsidRDefault="00E325DB" w:rsidP="0068008F">
            <w:pPr>
              <w:spacing w:line="360" w:lineRule="auto"/>
              <w:jc w:val="both"/>
            </w:pPr>
            <w:r w:rsidRPr="00304F38">
              <w:t>0.3571</w:t>
            </w:r>
          </w:p>
          <w:p w:rsidR="00E325DB" w:rsidRPr="00304F38" w:rsidRDefault="00E325DB" w:rsidP="0068008F">
            <w:pPr>
              <w:spacing w:line="360" w:lineRule="auto"/>
              <w:jc w:val="both"/>
            </w:pPr>
            <w:r w:rsidRPr="00304F38">
              <w:t>0.6667</w:t>
            </w:r>
          </w:p>
          <w:p w:rsidR="00E325DB" w:rsidRPr="00304F38" w:rsidRDefault="00E325DB" w:rsidP="0068008F">
            <w:pPr>
              <w:spacing w:line="360" w:lineRule="auto"/>
              <w:jc w:val="both"/>
            </w:pPr>
            <w:r w:rsidRPr="00304F38">
              <w:t>2.0417</w:t>
            </w:r>
          </w:p>
          <w:p w:rsidR="00E325DB" w:rsidRPr="00304F38" w:rsidRDefault="00E325DB" w:rsidP="0068008F">
            <w:pPr>
              <w:spacing w:line="360" w:lineRule="auto"/>
              <w:jc w:val="both"/>
            </w:pPr>
            <w:r w:rsidRPr="00304F38">
              <w:t>0.8333</w:t>
            </w:r>
          </w:p>
          <w:p w:rsidR="00E325DB" w:rsidRPr="00304F38" w:rsidRDefault="00E325DB" w:rsidP="0068008F">
            <w:pPr>
              <w:spacing w:line="360" w:lineRule="auto"/>
              <w:jc w:val="both"/>
            </w:pPr>
            <w:r w:rsidRPr="00304F38">
              <w:t>χ</w:t>
            </w:r>
            <w:r w:rsidRPr="00304F38">
              <w:rPr>
                <w:vertAlign w:val="superscript"/>
              </w:rPr>
              <w:t xml:space="preserve">2 </w:t>
            </w:r>
            <w:r w:rsidRPr="00304F38">
              <w:t>= 5.0595</w:t>
            </w:r>
          </w:p>
        </w:tc>
      </w:tr>
    </w:tbl>
    <w:p w:rsidR="00E325DB" w:rsidRPr="00304F38" w:rsidRDefault="00E325DB" w:rsidP="00E325DB">
      <w:pPr>
        <w:spacing w:line="360" w:lineRule="auto"/>
        <w:jc w:val="both"/>
      </w:pPr>
    </w:p>
    <w:p w:rsidR="00E325DB" w:rsidRPr="00304F38" w:rsidRDefault="00E325DB" w:rsidP="00E325DB">
      <w:pPr>
        <w:spacing w:line="360" w:lineRule="auto"/>
        <w:jc w:val="both"/>
        <w:rPr>
          <w:b/>
        </w:rPr>
      </w:pPr>
      <w:r w:rsidRPr="00304F38">
        <w:rPr>
          <w:b/>
        </w:rPr>
        <w:t>3.  Sample χ</w:t>
      </w:r>
      <w:r w:rsidRPr="00304F38">
        <w:rPr>
          <w:b/>
          <w:vertAlign w:val="superscript"/>
        </w:rPr>
        <w:t xml:space="preserve">2 </w:t>
      </w:r>
    </w:p>
    <w:p w:rsidR="00E325DB" w:rsidRPr="00304F38" w:rsidRDefault="00E325DB" w:rsidP="00E325DB">
      <w:pPr>
        <w:spacing w:line="360" w:lineRule="auto"/>
        <w:jc w:val="both"/>
      </w:pPr>
      <w:r w:rsidRPr="00304F38">
        <w:t>The sample χ</w:t>
      </w:r>
      <w:r w:rsidRPr="00304F38">
        <w:rPr>
          <w:vertAlign w:val="superscript"/>
        </w:rPr>
        <w:t xml:space="preserve">2 </w:t>
      </w:r>
      <w:r w:rsidRPr="00304F38">
        <w:t>value i.e. 5.0595 does not exceed the value 5.991, in the decision rule, so we accept Ho.</w:t>
      </w:r>
    </w:p>
    <w:p w:rsidR="00E325DB" w:rsidRPr="00304F38" w:rsidRDefault="00E325DB" w:rsidP="00E325DB">
      <w:pPr>
        <w:spacing w:line="360" w:lineRule="auto"/>
        <w:jc w:val="both"/>
      </w:pPr>
      <w:r w:rsidRPr="00304F38">
        <w:rPr>
          <w:b/>
        </w:rPr>
        <w:t>4.  Accept or reject:</w:t>
      </w:r>
      <w:r w:rsidRPr="00304F38">
        <w:tab/>
        <w:t>Accept Ho.</w:t>
      </w:r>
    </w:p>
    <w:p w:rsidR="00E325DB" w:rsidRPr="00304F38" w:rsidRDefault="00E325DB" w:rsidP="00E325DB">
      <w:pPr>
        <w:spacing w:line="360" w:lineRule="auto"/>
        <w:jc w:val="both"/>
      </w:pPr>
      <w:r w:rsidRPr="00304F38">
        <w:t>Accepting H</w:t>
      </w:r>
      <w:r w:rsidRPr="00304F38">
        <w:rPr>
          <w:vertAlign w:val="subscript"/>
        </w:rPr>
        <w:t xml:space="preserve">o </w:t>
      </w:r>
      <w:r w:rsidRPr="00304F38">
        <w:t>means that the proportion of satisfactory rated workers is the same for all three educational levels.</w:t>
      </w:r>
    </w:p>
    <w:p w:rsidR="00E325DB" w:rsidRPr="00304F38" w:rsidRDefault="00E325DB" w:rsidP="00E325DB">
      <w:pPr>
        <w:spacing w:line="360" w:lineRule="auto"/>
        <w:jc w:val="both"/>
      </w:pPr>
    </w:p>
    <w:p w:rsidR="00E325DB" w:rsidRDefault="00E325DB" w:rsidP="00E325DB">
      <w:pPr>
        <w:spacing w:line="360" w:lineRule="auto"/>
        <w:jc w:val="both"/>
        <w:rPr>
          <w:b/>
        </w:rPr>
      </w:pPr>
    </w:p>
    <w:p w:rsidR="0069159B" w:rsidRDefault="0069159B" w:rsidP="00E325DB">
      <w:pPr>
        <w:spacing w:line="360" w:lineRule="auto"/>
        <w:jc w:val="both"/>
        <w:rPr>
          <w:b/>
        </w:rPr>
      </w:pPr>
    </w:p>
    <w:p w:rsidR="00E325DB" w:rsidRPr="00304F38" w:rsidRDefault="00E325DB" w:rsidP="00E325DB">
      <w:pPr>
        <w:spacing w:line="360" w:lineRule="auto"/>
        <w:jc w:val="both"/>
        <w:rPr>
          <w:b/>
        </w:rPr>
      </w:pPr>
      <w:r w:rsidRPr="00304F38">
        <w:rPr>
          <w:b/>
        </w:rPr>
        <w:lastRenderedPageBreak/>
        <w:t>Check Point 4.2</w:t>
      </w:r>
    </w:p>
    <w:p w:rsidR="00E325DB" w:rsidRPr="00304F38" w:rsidRDefault="00E325DB" w:rsidP="00E325DB">
      <w:pPr>
        <w:spacing w:line="360" w:lineRule="auto"/>
        <w:jc w:val="both"/>
      </w:pPr>
      <w:r w:rsidRPr="00304F38">
        <w:t>The quality-control manager of Vita Company examined a random sample of parts made during the three shifts that the company operates.  The manager classified the parts as good or defective as shown in Table 7.8.  Perform, at the 5 percent level, a test of the hypothesis that equal proportions of defective parts are made by the three shifts.</w:t>
      </w:r>
    </w:p>
    <w:p w:rsidR="00E325DB" w:rsidRPr="00304F38" w:rsidRDefault="00E325DB" w:rsidP="00E325DB">
      <w:pPr>
        <w:pStyle w:val="Heading3"/>
      </w:pPr>
      <w:r w:rsidRPr="00304F38">
        <w:t>Table 4.8</w:t>
      </w:r>
    </w:p>
    <w:tbl>
      <w:tblPr>
        <w:tblW w:w="0" w:type="auto"/>
        <w:tblInd w:w="288" w:type="dxa"/>
        <w:tblBorders>
          <w:top w:val="single" w:sz="12" w:space="0" w:color="008000"/>
          <w:left w:val="nil"/>
          <w:bottom w:val="single" w:sz="12" w:space="0" w:color="008000"/>
          <w:right w:val="nil"/>
          <w:insideH w:val="nil"/>
          <w:insideV w:val="nil"/>
        </w:tblBorders>
        <w:tblLook w:val="00BF"/>
      </w:tblPr>
      <w:tblGrid>
        <w:gridCol w:w="3060"/>
        <w:gridCol w:w="1440"/>
        <w:gridCol w:w="1440"/>
        <w:gridCol w:w="1440"/>
      </w:tblGrid>
      <w:tr w:rsidR="00E325DB" w:rsidRPr="00304F38" w:rsidTr="0068008F">
        <w:trPr>
          <w:cantSplit/>
        </w:trPr>
        <w:tc>
          <w:tcPr>
            <w:tcW w:w="3060" w:type="dxa"/>
            <w:vMerge w:val="restart"/>
          </w:tcPr>
          <w:p w:rsidR="00E325DB" w:rsidRPr="00304F38" w:rsidRDefault="00E325DB" w:rsidP="0068008F">
            <w:pPr>
              <w:spacing w:line="360" w:lineRule="auto"/>
              <w:jc w:val="both"/>
            </w:pPr>
          </w:p>
        </w:tc>
        <w:tc>
          <w:tcPr>
            <w:tcW w:w="4320" w:type="dxa"/>
            <w:gridSpan w:val="3"/>
            <w:tcBorders>
              <w:bottom w:val="single" w:sz="6" w:space="0" w:color="008000"/>
            </w:tcBorders>
          </w:tcPr>
          <w:p w:rsidR="00E325DB" w:rsidRPr="00304F38" w:rsidRDefault="00E325DB" w:rsidP="0068008F">
            <w:pPr>
              <w:pStyle w:val="Heading4"/>
              <w:jc w:val="both"/>
              <w:rPr>
                <w:sz w:val="24"/>
              </w:rPr>
            </w:pPr>
            <w:r w:rsidRPr="00304F38">
              <w:rPr>
                <w:sz w:val="24"/>
              </w:rPr>
              <w:t>Shift</w:t>
            </w:r>
          </w:p>
        </w:tc>
      </w:tr>
      <w:tr w:rsidR="00E325DB" w:rsidRPr="00304F38" w:rsidTr="0068008F">
        <w:trPr>
          <w:cantSplit/>
        </w:trPr>
        <w:tc>
          <w:tcPr>
            <w:tcW w:w="3060" w:type="dxa"/>
            <w:vMerge/>
          </w:tcPr>
          <w:p w:rsidR="00E325DB" w:rsidRPr="00304F38" w:rsidRDefault="00E325DB" w:rsidP="0068008F">
            <w:pPr>
              <w:spacing w:line="360" w:lineRule="auto"/>
              <w:jc w:val="both"/>
            </w:pPr>
          </w:p>
        </w:tc>
        <w:tc>
          <w:tcPr>
            <w:tcW w:w="1440" w:type="dxa"/>
            <w:tcBorders>
              <w:top w:val="single" w:sz="6" w:space="0" w:color="008000"/>
            </w:tcBorders>
          </w:tcPr>
          <w:p w:rsidR="00E325DB" w:rsidRPr="00304F38" w:rsidRDefault="00E325DB" w:rsidP="0068008F">
            <w:pPr>
              <w:spacing w:line="360" w:lineRule="auto"/>
              <w:jc w:val="both"/>
              <w:rPr>
                <w:b/>
                <w:bCs/>
              </w:rPr>
            </w:pPr>
            <w:r w:rsidRPr="00304F38">
              <w:rPr>
                <w:b/>
                <w:bCs/>
              </w:rPr>
              <w:t>Day</w:t>
            </w:r>
          </w:p>
        </w:tc>
        <w:tc>
          <w:tcPr>
            <w:tcW w:w="1440" w:type="dxa"/>
            <w:tcBorders>
              <w:top w:val="single" w:sz="6" w:space="0" w:color="008000"/>
            </w:tcBorders>
          </w:tcPr>
          <w:p w:rsidR="00E325DB" w:rsidRPr="00304F38" w:rsidRDefault="00E325DB" w:rsidP="0068008F">
            <w:pPr>
              <w:spacing w:line="360" w:lineRule="auto"/>
              <w:jc w:val="both"/>
              <w:rPr>
                <w:b/>
                <w:bCs/>
              </w:rPr>
            </w:pPr>
            <w:r w:rsidRPr="00304F38">
              <w:rPr>
                <w:b/>
                <w:bCs/>
              </w:rPr>
              <w:t>Middle</w:t>
            </w:r>
          </w:p>
        </w:tc>
        <w:tc>
          <w:tcPr>
            <w:tcW w:w="1440" w:type="dxa"/>
            <w:tcBorders>
              <w:top w:val="single" w:sz="6" w:space="0" w:color="008000"/>
            </w:tcBorders>
          </w:tcPr>
          <w:p w:rsidR="00E325DB" w:rsidRPr="00304F38" w:rsidRDefault="00E325DB" w:rsidP="0068008F">
            <w:pPr>
              <w:spacing w:line="360" w:lineRule="auto"/>
              <w:jc w:val="both"/>
              <w:rPr>
                <w:b/>
                <w:bCs/>
              </w:rPr>
            </w:pPr>
            <w:r w:rsidRPr="00304F38">
              <w:rPr>
                <w:b/>
                <w:bCs/>
              </w:rPr>
              <w:t>Night</w:t>
            </w:r>
          </w:p>
        </w:tc>
      </w:tr>
      <w:tr w:rsidR="00E325DB" w:rsidRPr="00304F38" w:rsidTr="0068008F">
        <w:tc>
          <w:tcPr>
            <w:tcW w:w="3060" w:type="dxa"/>
          </w:tcPr>
          <w:p w:rsidR="00E325DB" w:rsidRPr="00304F38" w:rsidRDefault="00E325DB" w:rsidP="0068008F">
            <w:pPr>
              <w:spacing w:line="360" w:lineRule="auto"/>
              <w:jc w:val="both"/>
            </w:pPr>
            <w:r w:rsidRPr="00304F38">
              <w:t>Number of good parts</w:t>
            </w:r>
          </w:p>
        </w:tc>
        <w:tc>
          <w:tcPr>
            <w:tcW w:w="1440" w:type="dxa"/>
          </w:tcPr>
          <w:p w:rsidR="00E325DB" w:rsidRPr="00304F38" w:rsidRDefault="00E325DB" w:rsidP="0068008F">
            <w:pPr>
              <w:spacing w:line="360" w:lineRule="auto"/>
              <w:jc w:val="both"/>
            </w:pPr>
            <w:r w:rsidRPr="00304F38">
              <w:t>427</w:t>
            </w:r>
          </w:p>
        </w:tc>
        <w:tc>
          <w:tcPr>
            <w:tcW w:w="1440" w:type="dxa"/>
          </w:tcPr>
          <w:p w:rsidR="00E325DB" w:rsidRPr="00304F38" w:rsidRDefault="00E325DB" w:rsidP="0068008F">
            <w:pPr>
              <w:spacing w:line="360" w:lineRule="auto"/>
              <w:jc w:val="both"/>
            </w:pPr>
            <w:r w:rsidRPr="00304F38">
              <w:t>273</w:t>
            </w:r>
          </w:p>
        </w:tc>
        <w:tc>
          <w:tcPr>
            <w:tcW w:w="1440" w:type="dxa"/>
          </w:tcPr>
          <w:p w:rsidR="00E325DB" w:rsidRPr="00304F38" w:rsidRDefault="00E325DB" w:rsidP="0068008F">
            <w:pPr>
              <w:spacing w:line="360" w:lineRule="auto"/>
              <w:jc w:val="both"/>
            </w:pPr>
            <w:r w:rsidRPr="00304F38">
              <w:t>240</w:t>
            </w:r>
          </w:p>
        </w:tc>
      </w:tr>
      <w:tr w:rsidR="00E325DB" w:rsidRPr="00304F38" w:rsidTr="0068008F">
        <w:tc>
          <w:tcPr>
            <w:tcW w:w="3060" w:type="dxa"/>
          </w:tcPr>
          <w:p w:rsidR="00E325DB" w:rsidRPr="00304F38" w:rsidRDefault="00E325DB" w:rsidP="0068008F">
            <w:pPr>
              <w:spacing w:line="360" w:lineRule="auto"/>
              <w:jc w:val="both"/>
            </w:pPr>
            <w:r w:rsidRPr="00304F38">
              <w:t>Number of defective parts</w:t>
            </w:r>
          </w:p>
        </w:tc>
        <w:tc>
          <w:tcPr>
            <w:tcW w:w="1440" w:type="dxa"/>
          </w:tcPr>
          <w:p w:rsidR="00E325DB" w:rsidRPr="00304F38" w:rsidRDefault="00E325DB" w:rsidP="0068008F">
            <w:pPr>
              <w:spacing w:line="360" w:lineRule="auto"/>
              <w:jc w:val="both"/>
            </w:pPr>
            <w:r w:rsidRPr="00304F38">
              <w:t>23</w:t>
            </w:r>
          </w:p>
        </w:tc>
        <w:tc>
          <w:tcPr>
            <w:tcW w:w="1440" w:type="dxa"/>
          </w:tcPr>
          <w:p w:rsidR="00E325DB" w:rsidRPr="00304F38" w:rsidRDefault="00E325DB" w:rsidP="0068008F">
            <w:pPr>
              <w:spacing w:line="360" w:lineRule="auto"/>
              <w:jc w:val="both"/>
            </w:pPr>
            <w:r w:rsidRPr="00304F38">
              <w:t>27</w:t>
            </w:r>
          </w:p>
        </w:tc>
        <w:tc>
          <w:tcPr>
            <w:tcW w:w="1440" w:type="dxa"/>
          </w:tcPr>
          <w:p w:rsidR="00E325DB" w:rsidRPr="00304F38" w:rsidRDefault="00E325DB" w:rsidP="0068008F">
            <w:pPr>
              <w:spacing w:line="360" w:lineRule="auto"/>
              <w:jc w:val="both"/>
            </w:pPr>
            <w:r w:rsidRPr="00304F38">
              <w:t>10</w:t>
            </w:r>
          </w:p>
        </w:tc>
      </w:tr>
    </w:tbl>
    <w:p w:rsidR="00E325DB" w:rsidRPr="00304F38" w:rsidRDefault="00E325DB" w:rsidP="00E325DB">
      <w:pPr>
        <w:spacing w:line="360" w:lineRule="auto"/>
        <w:jc w:val="both"/>
        <w:rPr>
          <w:color w:val="FF0000"/>
        </w:rPr>
      </w:pPr>
    </w:p>
    <w:p w:rsidR="00E325DB" w:rsidRPr="00304F38" w:rsidRDefault="00E325DB" w:rsidP="00E325DB">
      <w:pPr>
        <w:spacing w:line="360" w:lineRule="auto"/>
        <w:jc w:val="both"/>
      </w:pPr>
      <w:r w:rsidRPr="00304F38">
        <w:rPr>
          <w:b/>
        </w:rPr>
        <w:t xml:space="preserve">Answer:  </w:t>
      </w:r>
      <w:r w:rsidRPr="00304F38">
        <w:t>The proportions of defective parts made by the shifts are not all equal.  The sample χ</w:t>
      </w:r>
      <w:r w:rsidRPr="00304F38">
        <w:rPr>
          <w:vertAlign w:val="superscript"/>
        </w:rPr>
        <w:t>2,</w:t>
      </w:r>
      <w:r w:rsidRPr="00304F38">
        <w:t xml:space="preserve"> 7.19, is greater than 5.991.</w:t>
      </w:r>
    </w:p>
    <w:p w:rsidR="00E325DB" w:rsidRPr="00304F38" w:rsidRDefault="00E325DB" w:rsidP="0088611D">
      <w:pPr>
        <w:pStyle w:val="BodyText"/>
        <w:numPr>
          <w:ilvl w:val="2"/>
          <w:numId w:val="13"/>
        </w:numPr>
        <w:ind w:left="0"/>
        <w:rPr>
          <w:b/>
        </w:rPr>
      </w:pPr>
      <w:r w:rsidRPr="00304F38">
        <w:rPr>
          <w:b/>
        </w:rPr>
        <w:t>Goodness-of-fit tests</w:t>
      </w:r>
    </w:p>
    <w:p w:rsidR="00E325DB" w:rsidRPr="00304F38" w:rsidRDefault="00E325DB" w:rsidP="00E325DB">
      <w:pPr>
        <w:spacing w:line="360" w:lineRule="auto"/>
        <w:jc w:val="both"/>
      </w:pPr>
      <w:r w:rsidRPr="00304F38">
        <w:t>Goodness-of-fit tests use sample data as a basis for accepting or rejecting assumptions about a population’s distribution.  The assumptions are stated as:</w:t>
      </w:r>
    </w:p>
    <w:p w:rsidR="00E325DB" w:rsidRPr="00304F38" w:rsidRDefault="00E325DB" w:rsidP="00E325DB">
      <w:pPr>
        <w:spacing w:line="360" w:lineRule="auto"/>
        <w:jc w:val="both"/>
      </w:pPr>
      <w:r w:rsidRPr="00304F38">
        <w:t xml:space="preserve">The null hypothesis: </w:t>
      </w:r>
      <w:r w:rsidRPr="00304F38">
        <w:tab/>
        <w:t>Ho:  The population distribution is the specified one</w:t>
      </w:r>
    </w:p>
    <w:p w:rsidR="00E325DB" w:rsidRPr="00304F38" w:rsidRDefault="00E325DB" w:rsidP="00E325DB">
      <w:pPr>
        <w:spacing w:line="360" w:lineRule="auto"/>
        <w:jc w:val="both"/>
      </w:pPr>
      <w:r w:rsidRPr="00304F38">
        <w:tab/>
      </w:r>
      <w:r w:rsidRPr="00304F38">
        <w:tab/>
        <w:t xml:space="preserve">            Ha:  The population distribution is not the specified one</w:t>
      </w:r>
    </w:p>
    <w:p w:rsidR="00E325DB" w:rsidRPr="00304F38" w:rsidRDefault="00E325DB" w:rsidP="00E325DB">
      <w:pPr>
        <w:spacing w:line="360" w:lineRule="auto"/>
        <w:jc w:val="both"/>
      </w:pPr>
      <w:r w:rsidRPr="00304F38">
        <w:t>A goodness-of-fit test is a hypothesis test that is performed by first computing the frequencies that would be expected if Ho is true, then the differences between the frequencies observed in the sample f</w:t>
      </w:r>
      <w:r w:rsidRPr="00304F38">
        <w:rPr>
          <w:vertAlign w:val="subscript"/>
        </w:rPr>
        <w:t>o</w:t>
      </w:r>
      <w:r w:rsidRPr="00304F38">
        <w:t xml:space="preserve"> and the expected frequencies f</w:t>
      </w:r>
      <w:r w:rsidRPr="00304F38">
        <w:rPr>
          <w:vertAlign w:val="subscript"/>
        </w:rPr>
        <w:t>e</w:t>
      </w:r>
      <w:r w:rsidRPr="00304F38">
        <w:t xml:space="preserve"> are used to calculate:                            </w:t>
      </w:r>
    </w:p>
    <w:p w:rsidR="00E325DB" w:rsidRPr="008E0EC6" w:rsidRDefault="00E325DB" w:rsidP="00E325DB">
      <w:pPr>
        <w:spacing w:line="360" w:lineRule="auto"/>
        <w:jc w:val="both"/>
      </w:pPr>
      <w:r w:rsidRPr="00304F38">
        <w:t xml:space="preserve">                </w:t>
      </w:r>
      <w:r w:rsidRPr="00304F38">
        <w:rPr>
          <w:b/>
        </w:rPr>
        <w:t>Sample χ</w:t>
      </w:r>
      <w:r w:rsidRPr="00304F38">
        <w:rPr>
          <w:b/>
          <w:vertAlign w:val="superscript"/>
        </w:rPr>
        <w:t>2</w:t>
      </w:r>
      <w:r w:rsidRPr="00304F38">
        <w:rPr>
          <w:vertAlign w:val="superscript"/>
        </w:rPr>
        <w:t xml:space="preserve"> </w:t>
      </w:r>
      <w:r w:rsidRPr="00304F38">
        <w:t xml:space="preserve">= </w:t>
      </w:r>
      <w:r w:rsidRPr="00304F38">
        <w:rPr>
          <w:position w:val="-38"/>
        </w:rPr>
        <w:object w:dxaOrig="1400" w:dyaOrig="940">
          <v:shape id="_x0000_i1030" type="#_x0000_t75" style="width:69.95pt;height:46.85pt" o:ole="">
            <v:imagedata r:id="rId19" o:title=""/>
          </v:shape>
          <o:OLEObject Type="Embed" ProgID="Equation.3" ShapeID="_x0000_i1030" DrawAspect="Content" ObjectID="_1608535378" r:id="rId20"/>
        </w:object>
      </w:r>
    </w:p>
    <w:p w:rsidR="00E325DB" w:rsidRPr="00304F38" w:rsidRDefault="00E325DB" w:rsidP="00E325DB">
      <w:pPr>
        <w:spacing w:line="360" w:lineRule="auto"/>
        <w:jc w:val="both"/>
      </w:pPr>
      <w:r w:rsidRPr="00304F38">
        <w:t>Finally, the sample χ</w:t>
      </w:r>
      <w:r w:rsidRPr="00304F38">
        <w:rPr>
          <w:vertAlign w:val="superscript"/>
        </w:rPr>
        <w:t xml:space="preserve">2 </w:t>
      </w:r>
      <w:r w:rsidRPr="00304F38">
        <w:t>is compared with the appropriate χ</w:t>
      </w:r>
      <w:r w:rsidRPr="00304F38">
        <w:rPr>
          <w:vertAlign w:val="superscript"/>
        </w:rPr>
        <w:t>2</w:t>
      </w:r>
      <w:r w:rsidRPr="00304F38">
        <w:t xml:space="preserve"> </w:t>
      </w:r>
      <w:r w:rsidRPr="00304F38">
        <w:rPr>
          <w:vertAlign w:val="subscript"/>
        </w:rPr>
        <w:t xml:space="preserve">α, ν </w:t>
      </w:r>
      <w:r w:rsidRPr="00304F38">
        <w:t xml:space="preserve">to decide whether Ho should be accepted or rejected. </w:t>
      </w:r>
    </w:p>
    <w:p w:rsidR="00E325DB" w:rsidRPr="00304F38" w:rsidRDefault="00E325DB" w:rsidP="00E325DB">
      <w:pPr>
        <w:spacing w:line="360" w:lineRule="auto"/>
        <w:jc w:val="both"/>
      </w:pPr>
      <w:r w:rsidRPr="00304F38">
        <w:t>Goodness-of-fit tests differ from independence tests both in the methods used to compute expected frequencies and in the rule for determining the number of degrees of freedom.  In a goodness-of-fit test, the method for calculating the expected frequencies depends on the population assumptions that are made; and the number of degrees of freedom in a goodness-of-fit test is:</w:t>
      </w:r>
    </w:p>
    <w:p w:rsidR="00E325DB" w:rsidRPr="00304F38" w:rsidRDefault="00E325DB" w:rsidP="00E325DB">
      <w:pPr>
        <w:spacing w:line="360" w:lineRule="auto"/>
        <w:jc w:val="both"/>
      </w:pPr>
      <w:r w:rsidRPr="00304F38">
        <w:lastRenderedPageBreak/>
        <w:tab/>
      </w:r>
      <w:r w:rsidRPr="00304F38">
        <w:tab/>
      </w:r>
      <w:r w:rsidRPr="00304F38">
        <w:tab/>
        <w:t>ν = n</w:t>
      </w:r>
      <w:r w:rsidRPr="00304F38">
        <w:rPr>
          <w:vertAlign w:val="subscript"/>
        </w:rPr>
        <w:t>e</w:t>
      </w:r>
      <w:r w:rsidRPr="00304F38">
        <w:t xml:space="preserve"> – 1 – g </w:t>
      </w:r>
    </w:p>
    <w:p w:rsidR="00E325DB" w:rsidRPr="00304F38" w:rsidRDefault="00E325DB" w:rsidP="00E325DB">
      <w:pPr>
        <w:spacing w:line="360" w:lineRule="auto"/>
        <w:jc w:val="both"/>
      </w:pPr>
      <w:r w:rsidRPr="00304F38">
        <w:t>Where:  n</w:t>
      </w:r>
      <w:r w:rsidRPr="00304F38">
        <w:rPr>
          <w:vertAlign w:val="subscript"/>
        </w:rPr>
        <w:t>e</w:t>
      </w:r>
      <w:r w:rsidRPr="00304F38">
        <w:t xml:space="preserve"> = number of f</w:t>
      </w:r>
      <w:r w:rsidRPr="00304F38">
        <w:rPr>
          <w:vertAlign w:val="subscript"/>
        </w:rPr>
        <w:t>e</w:t>
      </w:r>
      <w:r w:rsidRPr="00304F38">
        <w:t xml:space="preserve"> values used in computing the sample χ</w:t>
      </w:r>
      <w:r w:rsidRPr="00304F38">
        <w:rPr>
          <w:vertAlign w:val="superscript"/>
        </w:rPr>
        <w:t xml:space="preserve">2                              </w:t>
      </w:r>
      <w:r w:rsidRPr="00304F38">
        <w:rPr>
          <w:vertAlign w:val="superscript"/>
        </w:rPr>
        <w:tab/>
      </w:r>
      <w:r w:rsidRPr="00304F38">
        <w:t xml:space="preserve">           </w:t>
      </w:r>
    </w:p>
    <w:p w:rsidR="00E325DB" w:rsidRPr="00304F38" w:rsidRDefault="00E325DB" w:rsidP="00E325DB">
      <w:pPr>
        <w:spacing w:line="360" w:lineRule="auto"/>
        <w:ind w:firstLine="720"/>
        <w:jc w:val="both"/>
      </w:pPr>
      <w:r w:rsidRPr="00304F38">
        <w:t xml:space="preserve">g = number of population parameters (e.g. μ, δ) estimated from the sample.  </w:t>
      </w:r>
    </w:p>
    <w:p w:rsidR="00E325DB" w:rsidRPr="00304F38" w:rsidRDefault="00E325DB" w:rsidP="00E325DB">
      <w:pPr>
        <w:spacing w:line="360" w:lineRule="auto"/>
        <w:ind w:firstLine="720"/>
        <w:jc w:val="both"/>
        <w:rPr>
          <w:b/>
        </w:rPr>
      </w:pPr>
      <w:r w:rsidRPr="00304F38">
        <w:rPr>
          <w:b/>
        </w:rPr>
        <w:t xml:space="preserve">a. Goodness-of-fit:  Binomial Distribution </w:t>
      </w:r>
    </w:p>
    <w:p w:rsidR="00E325DB" w:rsidRPr="00304F38" w:rsidRDefault="00E325DB" w:rsidP="00E325DB">
      <w:pPr>
        <w:spacing w:line="360" w:lineRule="auto"/>
        <w:jc w:val="both"/>
      </w:pPr>
      <w:r w:rsidRPr="00304F38">
        <w:t>A particular Binomial distribution is specified by the values of two parameters, n and p, where:</w:t>
      </w:r>
      <w:r w:rsidRPr="00304F38">
        <w:tab/>
      </w:r>
      <w:r w:rsidRPr="00304F38">
        <w:tab/>
        <w:t>n = sample size (or number of trials)</w:t>
      </w:r>
    </w:p>
    <w:p w:rsidR="00E325DB" w:rsidRPr="00304F38" w:rsidRDefault="00E325DB" w:rsidP="00E325DB">
      <w:pPr>
        <w:spacing w:line="360" w:lineRule="auto"/>
        <w:jc w:val="both"/>
      </w:pPr>
      <w:r w:rsidRPr="00304F38">
        <w:tab/>
      </w:r>
      <w:r w:rsidRPr="00304F38">
        <w:tab/>
        <w:t>p = probability of success in a trial</w:t>
      </w:r>
    </w:p>
    <w:p w:rsidR="00E325DB" w:rsidRPr="00304F38" w:rsidRDefault="00E325DB" w:rsidP="00E325DB">
      <w:pPr>
        <w:spacing w:line="360" w:lineRule="auto"/>
        <w:jc w:val="both"/>
      </w:pPr>
      <w:r w:rsidRPr="00304F38">
        <w:t>From Binomial Probability tables, we can calculate the probability of 0, 1, 2 … successes in n trials.  Each of these probabilities, when multiplied by the sample size n, is an expected frequency for the number of successes in n trials.</w:t>
      </w:r>
    </w:p>
    <w:p w:rsidR="00E325DB" w:rsidRPr="00304F38" w:rsidRDefault="00E325DB" w:rsidP="00E325DB">
      <w:pPr>
        <w:spacing w:line="360" w:lineRule="auto"/>
        <w:jc w:val="both"/>
      </w:pPr>
      <w:r w:rsidRPr="00304F38">
        <w:rPr>
          <w:b/>
        </w:rPr>
        <w:t xml:space="preserve">Example:  </w:t>
      </w:r>
      <w:r w:rsidRPr="00304F38">
        <w:t>Mr. X, a sales representative for Moon Paper Company has five accounts to visit per day.  It is suggested that sales by Mr. X may be described by the binomial distribution with the probability of selling each account being 0.4.  Given the following frequency distribution of Mr. X’s number of sales per day, can we conclude that the data do in fact follow the binomial distribution with n = 5 and p = 0.4?  Use the 0.05 significance level.</w:t>
      </w:r>
    </w:p>
    <w:p w:rsidR="00E325DB" w:rsidRPr="00304F38" w:rsidRDefault="00E325DB" w:rsidP="00E325DB">
      <w:pPr>
        <w:pStyle w:val="Heading3"/>
      </w:pPr>
      <w:r w:rsidRPr="00304F38">
        <w:tab/>
      </w:r>
      <w:r w:rsidRPr="00304F38">
        <w:rPr>
          <w:u w:val="single"/>
        </w:rPr>
        <w:t>Number of Sales per day</w:t>
      </w:r>
      <w:r w:rsidRPr="00304F38">
        <w:tab/>
      </w:r>
      <w:r w:rsidRPr="00304F38">
        <w:tab/>
      </w:r>
      <w:r w:rsidRPr="00304F38">
        <w:rPr>
          <w:u w:val="single"/>
        </w:rPr>
        <w:t>Frequency of No. of sales</w:t>
      </w:r>
    </w:p>
    <w:p w:rsidR="00E325DB" w:rsidRPr="00304F38" w:rsidRDefault="00E325DB" w:rsidP="00E325DB">
      <w:pPr>
        <w:numPr>
          <w:ilvl w:val="2"/>
          <w:numId w:val="4"/>
        </w:numPr>
        <w:spacing w:line="360" w:lineRule="auto"/>
        <w:ind w:left="0"/>
        <w:jc w:val="both"/>
      </w:pPr>
      <w:r w:rsidRPr="00304F38">
        <w:t>10</w:t>
      </w:r>
    </w:p>
    <w:p w:rsidR="00E325DB" w:rsidRPr="00304F38" w:rsidRDefault="00E325DB" w:rsidP="00E325DB">
      <w:pPr>
        <w:numPr>
          <w:ilvl w:val="2"/>
          <w:numId w:val="4"/>
        </w:numPr>
        <w:spacing w:line="360" w:lineRule="auto"/>
        <w:ind w:left="0"/>
        <w:jc w:val="both"/>
      </w:pPr>
      <w:r w:rsidRPr="00304F38">
        <w:t>41</w:t>
      </w:r>
    </w:p>
    <w:p w:rsidR="00E325DB" w:rsidRPr="00304F38" w:rsidRDefault="00E325DB" w:rsidP="00E325DB">
      <w:pPr>
        <w:numPr>
          <w:ilvl w:val="2"/>
          <w:numId w:val="4"/>
        </w:numPr>
        <w:spacing w:line="360" w:lineRule="auto"/>
        <w:ind w:left="0"/>
        <w:jc w:val="both"/>
      </w:pPr>
      <w:r w:rsidRPr="00304F38">
        <w:t>60</w:t>
      </w:r>
    </w:p>
    <w:p w:rsidR="00E325DB" w:rsidRPr="00304F38" w:rsidRDefault="00E325DB" w:rsidP="00E325DB">
      <w:pPr>
        <w:numPr>
          <w:ilvl w:val="2"/>
          <w:numId w:val="4"/>
        </w:numPr>
        <w:spacing w:line="360" w:lineRule="auto"/>
        <w:ind w:left="0"/>
        <w:jc w:val="both"/>
      </w:pPr>
      <w:r w:rsidRPr="00304F38">
        <w:t>20</w:t>
      </w:r>
    </w:p>
    <w:p w:rsidR="00E325DB" w:rsidRPr="00304F38" w:rsidRDefault="00E325DB" w:rsidP="00E325DB">
      <w:pPr>
        <w:numPr>
          <w:ilvl w:val="2"/>
          <w:numId w:val="4"/>
        </w:numPr>
        <w:spacing w:line="360" w:lineRule="auto"/>
        <w:ind w:left="0"/>
        <w:jc w:val="both"/>
      </w:pPr>
      <w:r w:rsidRPr="00304F38">
        <w:t xml:space="preserve">  6</w:t>
      </w:r>
    </w:p>
    <w:p w:rsidR="00E325DB" w:rsidRPr="00304F38" w:rsidRDefault="00DD1A8E" w:rsidP="00E325DB">
      <w:pPr>
        <w:numPr>
          <w:ilvl w:val="2"/>
          <w:numId w:val="4"/>
        </w:numPr>
        <w:spacing w:line="360" w:lineRule="auto"/>
        <w:ind w:left="0"/>
        <w:jc w:val="both"/>
      </w:pPr>
      <w:r>
        <w:rPr>
          <w:noProof/>
        </w:rPr>
        <w:pict>
          <v:line id="_x0000_s1026" style="position:absolute;left:0;text-align:left;z-index:251660288" from="261pt,12.6pt" to="306pt,12.6pt"/>
        </w:pict>
      </w:r>
      <w:r w:rsidR="00E325DB" w:rsidRPr="00304F38">
        <w:t xml:space="preserve">  3</w:t>
      </w:r>
    </w:p>
    <w:p w:rsidR="00E325DB" w:rsidRPr="00304F38" w:rsidRDefault="00E325DB" w:rsidP="00E325DB">
      <w:pPr>
        <w:spacing w:line="360" w:lineRule="auto"/>
        <w:jc w:val="both"/>
      </w:pPr>
      <w:r w:rsidRPr="00304F38">
        <w:t>140</w:t>
      </w:r>
    </w:p>
    <w:p w:rsidR="00E325DB" w:rsidRPr="00304F38" w:rsidRDefault="00E325DB" w:rsidP="00E325DB">
      <w:pPr>
        <w:spacing w:line="360" w:lineRule="auto"/>
        <w:jc w:val="both"/>
        <w:rPr>
          <w:b/>
        </w:rPr>
      </w:pPr>
      <w:r w:rsidRPr="00304F38">
        <w:rPr>
          <w:b/>
        </w:rPr>
        <w:t>Solution:</w:t>
      </w:r>
    </w:p>
    <w:p w:rsidR="00E325DB" w:rsidRPr="00304F38" w:rsidRDefault="00E325DB" w:rsidP="00E325DB">
      <w:pPr>
        <w:spacing w:line="360" w:lineRule="auto"/>
        <w:jc w:val="both"/>
      </w:pPr>
      <w:r w:rsidRPr="00304F38">
        <w:t>We first need to find the expected numbers of frequency of sales with n = 5 and p = 0.4 from the binomial distribution table with p = 0.4.  Thus the expected frequencies are calculated as:</w:t>
      </w:r>
    </w:p>
    <w:p w:rsidR="00E325DB" w:rsidRPr="00304F38" w:rsidRDefault="00E325DB" w:rsidP="00E325DB">
      <w:pPr>
        <w:spacing w:line="360" w:lineRule="auto"/>
        <w:jc w:val="both"/>
      </w:pPr>
    </w:p>
    <w:p w:rsidR="0069182B" w:rsidRDefault="0069182B" w:rsidP="00E325DB">
      <w:pPr>
        <w:pStyle w:val="Heading3"/>
      </w:pPr>
    </w:p>
    <w:p w:rsidR="0069182B" w:rsidRDefault="0069182B" w:rsidP="00E325DB">
      <w:pPr>
        <w:pStyle w:val="Heading3"/>
      </w:pPr>
    </w:p>
    <w:p w:rsidR="0069182B" w:rsidRPr="0069182B" w:rsidRDefault="0069182B" w:rsidP="0069182B"/>
    <w:p w:rsidR="00E325DB" w:rsidRPr="00304F38" w:rsidRDefault="00E325DB" w:rsidP="00E325DB">
      <w:pPr>
        <w:pStyle w:val="Heading3"/>
      </w:pPr>
      <w:r w:rsidRPr="00304F38">
        <w:lastRenderedPageBreak/>
        <w:t>Table 4.9</w:t>
      </w:r>
    </w:p>
    <w:tbl>
      <w:tblPr>
        <w:tblW w:w="0" w:type="auto"/>
        <w:jc w:val="center"/>
        <w:tblBorders>
          <w:top w:val="single" w:sz="12" w:space="0" w:color="008000"/>
          <w:left w:val="nil"/>
          <w:bottom w:val="single" w:sz="12" w:space="0" w:color="008000"/>
          <w:right w:val="nil"/>
          <w:insideH w:val="nil"/>
          <w:insideV w:val="nil"/>
        </w:tblBorders>
        <w:tblLook w:val="00BF"/>
      </w:tblPr>
      <w:tblGrid>
        <w:gridCol w:w="2214"/>
        <w:gridCol w:w="1107"/>
        <w:gridCol w:w="3321"/>
      </w:tblGrid>
      <w:tr w:rsidR="00E325DB" w:rsidRPr="00304F38" w:rsidTr="0068008F">
        <w:trPr>
          <w:jc w:val="center"/>
        </w:trPr>
        <w:tc>
          <w:tcPr>
            <w:tcW w:w="2214" w:type="dxa"/>
            <w:tcBorders>
              <w:bottom w:val="single" w:sz="6" w:space="0" w:color="008000"/>
            </w:tcBorders>
          </w:tcPr>
          <w:p w:rsidR="00E325DB" w:rsidRPr="00304F38" w:rsidRDefault="00E325DB" w:rsidP="0068008F">
            <w:pPr>
              <w:spacing w:line="360" w:lineRule="auto"/>
              <w:jc w:val="both"/>
              <w:rPr>
                <w:b/>
                <w:bCs/>
              </w:rPr>
            </w:pPr>
            <w:r w:rsidRPr="00304F38">
              <w:rPr>
                <w:b/>
                <w:bCs/>
              </w:rPr>
              <w:t>No. of sales per day</w:t>
            </w:r>
          </w:p>
        </w:tc>
        <w:tc>
          <w:tcPr>
            <w:tcW w:w="1107" w:type="dxa"/>
            <w:tcBorders>
              <w:bottom w:val="single" w:sz="6" w:space="0" w:color="008000"/>
            </w:tcBorders>
          </w:tcPr>
          <w:p w:rsidR="00E325DB" w:rsidRPr="00304F38" w:rsidRDefault="00E325DB" w:rsidP="0068008F">
            <w:pPr>
              <w:spacing w:line="360" w:lineRule="auto"/>
              <w:jc w:val="both"/>
              <w:rPr>
                <w:b/>
                <w:bCs/>
                <w:vertAlign w:val="subscript"/>
              </w:rPr>
            </w:pPr>
            <w:r w:rsidRPr="00304F38">
              <w:rPr>
                <w:b/>
                <w:bCs/>
              </w:rPr>
              <w:t>f</w:t>
            </w:r>
            <w:r w:rsidRPr="00304F38">
              <w:rPr>
                <w:b/>
                <w:bCs/>
                <w:vertAlign w:val="subscript"/>
              </w:rPr>
              <w:t>o</w:t>
            </w:r>
          </w:p>
        </w:tc>
        <w:tc>
          <w:tcPr>
            <w:tcW w:w="3321" w:type="dxa"/>
            <w:tcBorders>
              <w:bottom w:val="single" w:sz="6" w:space="0" w:color="008000"/>
            </w:tcBorders>
          </w:tcPr>
          <w:p w:rsidR="00E325DB" w:rsidRPr="00304F38" w:rsidRDefault="00E325DB" w:rsidP="0068008F">
            <w:pPr>
              <w:spacing w:line="360" w:lineRule="auto"/>
              <w:jc w:val="both"/>
              <w:rPr>
                <w:b/>
                <w:bCs/>
                <w:vertAlign w:val="subscript"/>
              </w:rPr>
            </w:pPr>
            <w:r w:rsidRPr="00304F38">
              <w:rPr>
                <w:b/>
                <w:bCs/>
              </w:rPr>
              <w:t>f</w:t>
            </w:r>
            <w:r w:rsidRPr="00304F38">
              <w:rPr>
                <w:b/>
                <w:bCs/>
                <w:vertAlign w:val="subscript"/>
              </w:rPr>
              <w:t>e</w:t>
            </w:r>
          </w:p>
        </w:tc>
      </w:tr>
      <w:tr w:rsidR="00E325DB" w:rsidRPr="00304F38" w:rsidTr="0068008F">
        <w:trPr>
          <w:jc w:val="center"/>
        </w:trPr>
        <w:tc>
          <w:tcPr>
            <w:tcW w:w="2214" w:type="dxa"/>
            <w:tcBorders>
              <w:top w:val="single" w:sz="6" w:space="0" w:color="008000"/>
            </w:tcBorders>
          </w:tcPr>
          <w:p w:rsidR="00E325DB" w:rsidRPr="00304F38" w:rsidRDefault="00E325DB" w:rsidP="0068008F">
            <w:pPr>
              <w:spacing w:line="360" w:lineRule="auto"/>
              <w:jc w:val="both"/>
            </w:pPr>
            <w:r w:rsidRPr="00304F38">
              <w:t>0</w:t>
            </w:r>
          </w:p>
          <w:p w:rsidR="00E325DB" w:rsidRPr="00304F38" w:rsidRDefault="00E325DB" w:rsidP="0068008F">
            <w:pPr>
              <w:spacing w:line="360" w:lineRule="auto"/>
              <w:jc w:val="both"/>
            </w:pPr>
            <w:r w:rsidRPr="00304F38">
              <w:t>1</w:t>
            </w:r>
          </w:p>
          <w:p w:rsidR="00E325DB" w:rsidRPr="00304F38" w:rsidRDefault="00E325DB" w:rsidP="0068008F">
            <w:pPr>
              <w:spacing w:line="360" w:lineRule="auto"/>
              <w:jc w:val="both"/>
            </w:pPr>
            <w:r w:rsidRPr="00304F38">
              <w:t>2</w:t>
            </w:r>
          </w:p>
          <w:p w:rsidR="00E325DB" w:rsidRPr="00304F38" w:rsidRDefault="00E325DB" w:rsidP="0068008F">
            <w:pPr>
              <w:spacing w:line="360" w:lineRule="auto"/>
              <w:jc w:val="both"/>
            </w:pPr>
            <w:r w:rsidRPr="00304F38">
              <w:t>3</w:t>
            </w:r>
          </w:p>
          <w:p w:rsidR="00E325DB" w:rsidRPr="00304F38" w:rsidRDefault="00DD1A8E" w:rsidP="0068008F">
            <w:pPr>
              <w:spacing w:line="360" w:lineRule="auto"/>
              <w:jc w:val="both"/>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4" type="#_x0000_t88" style="position:absolute;left:0;text-align:left;margin-left:7.35pt;margin-top:7.65pt;width:9pt;height:27pt;z-index:251668480">
                  <v:textbox>
                    <w:txbxContent>
                      <w:p w:rsidR="0016655E" w:rsidRDefault="0016655E" w:rsidP="00E325DB"/>
                    </w:txbxContent>
                  </v:textbox>
                </v:shape>
              </w:pict>
            </w:r>
            <w:r w:rsidR="00E325DB" w:rsidRPr="00304F38">
              <w:t>4</w:t>
            </w:r>
          </w:p>
          <w:p w:rsidR="00E325DB" w:rsidRPr="00304F38" w:rsidRDefault="00E325DB" w:rsidP="0068008F">
            <w:pPr>
              <w:spacing w:line="360" w:lineRule="auto"/>
              <w:jc w:val="both"/>
            </w:pPr>
            <w:r w:rsidRPr="00304F38">
              <w:t>5      4 or more</w:t>
            </w:r>
          </w:p>
        </w:tc>
        <w:tc>
          <w:tcPr>
            <w:tcW w:w="1107" w:type="dxa"/>
            <w:tcBorders>
              <w:top w:val="single" w:sz="6" w:space="0" w:color="008000"/>
            </w:tcBorders>
          </w:tcPr>
          <w:p w:rsidR="00E325DB" w:rsidRPr="00304F38" w:rsidRDefault="00E325DB" w:rsidP="0068008F">
            <w:pPr>
              <w:spacing w:line="360" w:lineRule="auto"/>
              <w:jc w:val="both"/>
            </w:pPr>
            <w:r w:rsidRPr="00304F38">
              <w:t>10</w:t>
            </w:r>
          </w:p>
          <w:p w:rsidR="00E325DB" w:rsidRPr="00304F38" w:rsidRDefault="00E325DB" w:rsidP="0068008F">
            <w:pPr>
              <w:spacing w:line="360" w:lineRule="auto"/>
              <w:jc w:val="both"/>
            </w:pPr>
            <w:r w:rsidRPr="00304F38">
              <w:t>41</w:t>
            </w:r>
          </w:p>
          <w:p w:rsidR="00E325DB" w:rsidRPr="00304F38" w:rsidRDefault="00E325DB" w:rsidP="0068008F">
            <w:pPr>
              <w:spacing w:line="360" w:lineRule="auto"/>
              <w:jc w:val="both"/>
            </w:pPr>
            <w:r w:rsidRPr="00304F38">
              <w:t>60</w:t>
            </w:r>
          </w:p>
          <w:p w:rsidR="00E325DB" w:rsidRPr="00304F38" w:rsidRDefault="00E325DB" w:rsidP="0068008F">
            <w:pPr>
              <w:spacing w:line="360" w:lineRule="auto"/>
              <w:jc w:val="both"/>
            </w:pPr>
            <w:r w:rsidRPr="00304F38">
              <w:t>20</w:t>
            </w:r>
          </w:p>
          <w:p w:rsidR="00E325DB" w:rsidRPr="00304F38" w:rsidRDefault="00DD1A8E" w:rsidP="0068008F">
            <w:pPr>
              <w:spacing w:line="360" w:lineRule="auto"/>
              <w:jc w:val="both"/>
            </w:pPr>
            <w:r>
              <w:rPr>
                <w:noProof/>
              </w:rPr>
              <w:pict>
                <v:shape id="_x0000_s1033" type="#_x0000_t88" style="position:absolute;left:0;text-align:left;margin-left:22.95pt;margin-top:7.85pt;width:9pt;height:27pt;z-index:251667456">
                  <v:textbox>
                    <w:txbxContent>
                      <w:p w:rsidR="0016655E" w:rsidRDefault="0016655E" w:rsidP="00E325DB"/>
                    </w:txbxContent>
                  </v:textbox>
                </v:shape>
              </w:pict>
            </w:r>
            <w:r w:rsidR="00E325DB" w:rsidRPr="00304F38">
              <w:t>6</w:t>
            </w:r>
          </w:p>
          <w:p w:rsidR="00E325DB" w:rsidRPr="00304F38" w:rsidRDefault="00DD1A8E" w:rsidP="0068008F">
            <w:pPr>
              <w:pStyle w:val="Footer"/>
              <w:tabs>
                <w:tab w:val="clear" w:pos="4320"/>
                <w:tab w:val="clear" w:pos="8640"/>
              </w:tabs>
              <w:spacing w:line="360" w:lineRule="auto"/>
              <w:jc w:val="both"/>
            </w:pPr>
            <w:r>
              <w:rPr>
                <w:noProof/>
              </w:rPr>
              <w:pict>
                <v:line id="_x0000_s1032" style="position:absolute;left:0;text-align:left;z-index:251666432" from="4.95pt,14.15pt" to="31.95pt,14.15pt"/>
              </w:pict>
            </w:r>
            <w:r w:rsidR="00E325DB" w:rsidRPr="00304F38">
              <w:t xml:space="preserve">      3    9</w:t>
            </w:r>
          </w:p>
          <w:p w:rsidR="00E325DB" w:rsidRPr="00304F38" w:rsidRDefault="00E325DB" w:rsidP="0068008F">
            <w:pPr>
              <w:spacing w:line="360" w:lineRule="auto"/>
              <w:jc w:val="both"/>
            </w:pPr>
            <w:r w:rsidRPr="00304F38">
              <w:t>140</w:t>
            </w:r>
          </w:p>
        </w:tc>
        <w:tc>
          <w:tcPr>
            <w:tcW w:w="3321" w:type="dxa"/>
            <w:tcBorders>
              <w:top w:val="single" w:sz="6" w:space="0" w:color="008000"/>
            </w:tcBorders>
          </w:tcPr>
          <w:p w:rsidR="00E325DB" w:rsidRPr="00304F38" w:rsidRDefault="00E325DB" w:rsidP="0068008F">
            <w:pPr>
              <w:spacing w:line="360" w:lineRule="auto"/>
              <w:jc w:val="both"/>
            </w:pPr>
            <w:r w:rsidRPr="00304F38">
              <w:t>0.0778 x 140 = 10.892</w:t>
            </w:r>
          </w:p>
          <w:p w:rsidR="00E325DB" w:rsidRPr="00304F38" w:rsidRDefault="00E325DB" w:rsidP="0068008F">
            <w:pPr>
              <w:spacing w:line="360" w:lineRule="auto"/>
              <w:jc w:val="both"/>
            </w:pPr>
            <w:r w:rsidRPr="00304F38">
              <w:t>0.2592 x 140 = 36.288</w:t>
            </w:r>
          </w:p>
          <w:p w:rsidR="00E325DB" w:rsidRPr="00304F38" w:rsidRDefault="00E325DB" w:rsidP="0068008F">
            <w:pPr>
              <w:spacing w:line="360" w:lineRule="auto"/>
              <w:jc w:val="both"/>
            </w:pPr>
            <w:r w:rsidRPr="00304F38">
              <w:t>0.3456 x 140 = 48.384</w:t>
            </w:r>
          </w:p>
          <w:p w:rsidR="00E325DB" w:rsidRPr="00304F38" w:rsidRDefault="00E325DB" w:rsidP="0068008F">
            <w:pPr>
              <w:spacing w:line="360" w:lineRule="auto"/>
              <w:jc w:val="both"/>
            </w:pPr>
            <w:r w:rsidRPr="00304F38">
              <w:t>0.2304 x 140 = 32.256</w:t>
            </w:r>
          </w:p>
          <w:p w:rsidR="00E325DB" w:rsidRPr="00304F38" w:rsidRDefault="00DD1A8E" w:rsidP="0068008F">
            <w:pPr>
              <w:spacing w:line="360" w:lineRule="auto"/>
              <w:jc w:val="both"/>
            </w:pPr>
            <w:r>
              <w:rPr>
                <w:noProof/>
              </w:rPr>
              <w:pict>
                <v:shape id="_x0000_s1035" type="#_x0000_t88" style="position:absolute;left:0;text-align:left;margin-left:111.6pt;margin-top:7.65pt;width:9pt;height:27pt;z-index:251669504">
                  <v:textbox>
                    <w:txbxContent>
                      <w:p w:rsidR="0016655E" w:rsidRDefault="0016655E" w:rsidP="00E325DB"/>
                    </w:txbxContent>
                  </v:textbox>
                </v:shape>
              </w:pict>
            </w:r>
            <w:r w:rsidR="00E325DB" w:rsidRPr="00304F38">
              <w:t>0.0768 x 140 = 10.752</w:t>
            </w:r>
          </w:p>
          <w:p w:rsidR="00E325DB" w:rsidRPr="00304F38" w:rsidRDefault="00E325DB" w:rsidP="0068008F">
            <w:pPr>
              <w:spacing w:line="360" w:lineRule="auto"/>
              <w:jc w:val="both"/>
            </w:pPr>
            <w:r w:rsidRPr="00304F38">
              <w:t>0.0102 x 140 =   1.428      12.18</w:t>
            </w:r>
          </w:p>
        </w:tc>
      </w:tr>
    </w:tbl>
    <w:p w:rsidR="00E325DB" w:rsidRPr="00304F38" w:rsidRDefault="00E325DB" w:rsidP="00E325DB">
      <w:pPr>
        <w:spacing w:line="360" w:lineRule="auto"/>
        <w:jc w:val="both"/>
      </w:pPr>
    </w:p>
    <w:p w:rsidR="00E325DB" w:rsidRPr="0069159B" w:rsidRDefault="00E325DB" w:rsidP="00E325DB">
      <w:pPr>
        <w:spacing w:line="360" w:lineRule="auto"/>
        <w:jc w:val="both"/>
      </w:pPr>
      <w:r w:rsidRPr="00304F38">
        <w:t>Since we previously said that f</w:t>
      </w:r>
      <w:r w:rsidRPr="00304F38">
        <w:rPr>
          <w:vertAlign w:val="subscript"/>
        </w:rPr>
        <w:t>e</w:t>
      </w:r>
      <w:r w:rsidRPr="00304F38">
        <w:t xml:space="preserve"> ≥ 5, thus we combine the frequencies for 4 and 5 number of sales per day as shown in Table 9 above and proceed with the calculations for χ</w:t>
      </w:r>
      <w:r w:rsidRPr="00304F38">
        <w:rPr>
          <w:vertAlign w:val="superscript"/>
        </w:rPr>
        <w:t>2</w:t>
      </w:r>
      <w:r w:rsidRPr="00304F38">
        <w:t>.</w:t>
      </w:r>
    </w:p>
    <w:p w:rsidR="00E325DB" w:rsidRPr="00304F38" w:rsidRDefault="00E325DB" w:rsidP="00E325DB">
      <w:pPr>
        <w:pStyle w:val="Heading3"/>
      </w:pPr>
      <w:r w:rsidRPr="00304F38">
        <w:t>Table 4.10</w:t>
      </w:r>
    </w:p>
    <w:tbl>
      <w:tblPr>
        <w:tblW w:w="7560" w:type="dxa"/>
        <w:jc w:val="center"/>
        <w:tblBorders>
          <w:top w:val="single" w:sz="12" w:space="0" w:color="008000"/>
          <w:left w:val="nil"/>
          <w:bottom w:val="single" w:sz="12" w:space="0" w:color="008000"/>
          <w:right w:val="nil"/>
          <w:insideH w:val="nil"/>
          <w:insideV w:val="nil"/>
        </w:tblBorders>
        <w:tblLook w:val="00BF"/>
      </w:tblPr>
      <w:tblGrid>
        <w:gridCol w:w="2520"/>
        <w:gridCol w:w="900"/>
        <w:gridCol w:w="1080"/>
        <w:gridCol w:w="1440"/>
        <w:gridCol w:w="1620"/>
      </w:tblGrid>
      <w:tr w:rsidR="00E325DB" w:rsidRPr="00304F38" w:rsidTr="0068008F">
        <w:trPr>
          <w:trHeight w:val="663"/>
          <w:jc w:val="center"/>
        </w:trPr>
        <w:tc>
          <w:tcPr>
            <w:tcW w:w="2520" w:type="dxa"/>
            <w:tcBorders>
              <w:bottom w:val="single" w:sz="6" w:space="0" w:color="008000"/>
            </w:tcBorders>
          </w:tcPr>
          <w:p w:rsidR="00E325DB" w:rsidRPr="00304F38" w:rsidRDefault="00E325DB" w:rsidP="0068008F">
            <w:pPr>
              <w:spacing w:line="360" w:lineRule="auto"/>
              <w:jc w:val="both"/>
              <w:rPr>
                <w:b/>
                <w:bCs/>
              </w:rPr>
            </w:pPr>
            <w:r w:rsidRPr="00304F38">
              <w:rPr>
                <w:b/>
                <w:bCs/>
              </w:rPr>
              <w:t>No. of sales per day</w:t>
            </w:r>
          </w:p>
        </w:tc>
        <w:tc>
          <w:tcPr>
            <w:tcW w:w="900" w:type="dxa"/>
            <w:tcBorders>
              <w:bottom w:val="single" w:sz="6" w:space="0" w:color="008000"/>
            </w:tcBorders>
          </w:tcPr>
          <w:p w:rsidR="00E325DB" w:rsidRPr="00304F38" w:rsidRDefault="00E325DB" w:rsidP="0068008F">
            <w:pPr>
              <w:spacing w:line="360" w:lineRule="auto"/>
              <w:jc w:val="both"/>
              <w:rPr>
                <w:b/>
                <w:bCs/>
                <w:vertAlign w:val="subscript"/>
              </w:rPr>
            </w:pPr>
            <w:r w:rsidRPr="00304F38">
              <w:rPr>
                <w:b/>
                <w:bCs/>
              </w:rPr>
              <w:t>f</w:t>
            </w:r>
            <w:r w:rsidRPr="00304F38">
              <w:rPr>
                <w:b/>
                <w:bCs/>
                <w:vertAlign w:val="subscript"/>
              </w:rPr>
              <w:t>o</w:t>
            </w:r>
          </w:p>
        </w:tc>
        <w:tc>
          <w:tcPr>
            <w:tcW w:w="1080" w:type="dxa"/>
            <w:tcBorders>
              <w:bottom w:val="single" w:sz="6" w:space="0" w:color="008000"/>
            </w:tcBorders>
          </w:tcPr>
          <w:p w:rsidR="00E325DB" w:rsidRPr="00304F38" w:rsidRDefault="00E325DB" w:rsidP="0068008F">
            <w:pPr>
              <w:spacing w:line="360" w:lineRule="auto"/>
              <w:jc w:val="both"/>
            </w:pPr>
            <w:r w:rsidRPr="00304F38">
              <w:t>f</w:t>
            </w:r>
            <w:r w:rsidRPr="00304F38">
              <w:rPr>
                <w:vertAlign w:val="subscript"/>
              </w:rPr>
              <w:t xml:space="preserve">e </w:t>
            </w:r>
          </w:p>
        </w:tc>
        <w:tc>
          <w:tcPr>
            <w:tcW w:w="1440" w:type="dxa"/>
            <w:tcBorders>
              <w:bottom w:val="single" w:sz="6" w:space="0" w:color="008000"/>
            </w:tcBorders>
          </w:tcPr>
          <w:p w:rsidR="00E325DB" w:rsidRPr="00304F38" w:rsidRDefault="00E325DB" w:rsidP="0068008F">
            <w:pPr>
              <w:spacing w:line="360" w:lineRule="auto"/>
              <w:jc w:val="both"/>
              <w:rPr>
                <w:b/>
                <w:bCs/>
                <w:vertAlign w:val="superscript"/>
              </w:rPr>
            </w:pPr>
            <w:r w:rsidRPr="00304F38">
              <w:rPr>
                <w:b/>
                <w:bCs/>
              </w:rPr>
              <w:t>(f</w:t>
            </w:r>
            <w:r w:rsidRPr="00304F38">
              <w:rPr>
                <w:b/>
                <w:bCs/>
                <w:vertAlign w:val="subscript"/>
              </w:rPr>
              <w:t xml:space="preserve">o </w:t>
            </w:r>
            <w:r w:rsidRPr="00304F38">
              <w:rPr>
                <w:b/>
                <w:bCs/>
              </w:rPr>
              <w:t>- f</w:t>
            </w:r>
            <w:r w:rsidRPr="00304F38">
              <w:rPr>
                <w:b/>
                <w:bCs/>
                <w:vertAlign w:val="subscript"/>
              </w:rPr>
              <w:t>e</w:t>
            </w:r>
            <w:r w:rsidRPr="00304F38">
              <w:rPr>
                <w:b/>
                <w:bCs/>
              </w:rPr>
              <w:t>)</w:t>
            </w:r>
            <w:r w:rsidRPr="00304F38">
              <w:rPr>
                <w:b/>
                <w:bCs/>
                <w:vertAlign w:val="superscript"/>
              </w:rPr>
              <w:t>2</w:t>
            </w:r>
          </w:p>
        </w:tc>
        <w:tc>
          <w:tcPr>
            <w:tcW w:w="1620" w:type="dxa"/>
            <w:tcBorders>
              <w:bottom w:val="single" w:sz="6" w:space="0" w:color="008000"/>
            </w:tcBorders>
          </w:tcPr>
          <w:p w:rsidR="00E325DB" w:rsidRPr="00304F38" w:rsidRDefault="00DD1A8E" w:rsidP="0068008F">
            <w:pPr>
              <w:pStyle w:val="BodyText"/>
              <w:rPr>
                <w:b/>
                <w:bCs/>
                <w:vertAlign w:val="superscript"/>
              </w:rPr>
            </w:pPr>
            <w:r w:rsidRPr="00DD1A8E">
              <w:rPr>
                <w:b/>
                <w:bCs/>
                <w:noProof/>
              </w:rPr>
              <w:pict>
                <v:line id="_x0000_s1037" style="position:absolute;left:0;text-align:left;z-index:251671552;mso-position-horizontal-relative:text;mso-position-vertical-relative:text" from="12.6pt,17pt" to="57.6pt,17pt"/>
              </w:pict>
            </w:r>
            <w:r w:rsidR="00E325DB" w:rsidRPr="00304F38">
              <w:rPr>
                <w:b/>
                <w:bCs/>
              </w:rPr>
              <w:t>(f</w:t>
            </w:r>
            <w:r w:rsidR="00E325DB" w:rsidRPr="00304F38">
              <w:rPr>
                <w:b/>
                <w:bCs/>
                <w:vertAlign w:val="subscript"/>
              </w:rPr>
              <w:t xml:space="preserve">o </w:t>
            </w:r>
            <w:r w:rsidR="00E325DB" w:rsidRPr="00304F38">
              <w:rPr>
                <w:b/>
                <w:bCs/>
              </w:rPr>
              <w:t>- f</w:t>
            </w:r>
            <w:r w:rsidR="00E325DB" w:rsidRPr="00304F38">
              <w:rPr>
                <w:b/>
                <w:bCs/>
                <w:vertAlign w:val="subscript"/>
              </w:rPr>
              <w:t>e</w:t>
            </w:r>
            <w:r w:rsidR="00E325DB" w:rsidRPr="00304F38">
              <w:rPr>
                <w:b/>
                <w:bCs/>
              </w:rPr>
              <w:t>)</w:t>
            </w:r>
            <w:r w:rsidR="00E325DB" w:rsidRPr="00304F38">
              <w:rPr>
                <w:b/>
                <w:bCs/>
                <w:vertAlign w:val="superscript"/>
              </w:rPr>
              <w:t>2</w:t>
            </w:r>
          </w:p>
          <w:p w:rsidR="00E325DB" w:rsidRPr="00304F38" w:rsidRDefault="00E325DB" w:rsidP="0068008F">
            <w:pPr>
              <w:spacing w:line="360" w:lineRule="auto"/>
              <w:jc w:val="both"/>
            </w:pPr>
            <w:r w:rsidRPr="00304F38">
              <w:rPr>
                <w:b/>
                <w:bCs/>
              </w:rPr>
              <w:t>f</w:t>
            </w:r>
            <w:r w:rsidRPr="00304F38">
              <w:rPr>
                <w:b/>
                <w:bCs/>
                <w:vertAlign w:val="subscript"/>
              </w:rPr>
              <w:t>e</w:t>
            </w:r>
          </w:p>
        </w:tc>
      </w:tr>
      <w:tr w:rsidR="00E325DB" w:rsidRPr="00304F38" w:rsidTr="0068008F">
        <w:trPr>
          <w:jc w:val="center"/>
        </w:trPr>
        <w:tc>
          <w:tcPr>
            <w:tcW w:w="2520" w:type="dxa"/>
            <w:tcBorders>
              <w:top w:val="single" w:sz="6" w:space="0" w:color="008000"/>
            </w:tcBorders>
          </w:tcPr>
          <w:p w:rsidR="00E325DB" w:rsidRPr="00304F38" w:rsidRDefault="00E325DB" w:rsidP="0068008F">
            <w:pPr>
              <w:spacing w:line="360" w:lineRule="auto"/>
              <w:jc w:val="both"/>
            </w:pPr>
            <w:r w:rsidRPr="00304F38">
              <w:t>0</w:t>
            </w:r>
          </w:p>
          <w:p w:rsidR="00E325DB" w:rsidRPr="00304F38" w:rsidRDefault="00E325DB" w:rsidP="0068008F">
            <w:pPr>
              <w:spacing w:line="360" w:lineRule="auto"/>
              <w:jc w:val="both"/>
            </w:pPr>
            <w:r w:rsidRPr="00304F38">
              <w:t>1</w:t>
            </w:r>
          </w:p>
          <w:p w:rsidR="00E325DB" w:rsidRPr="00304F38" w:rsidRDefault="00E325DB" w:rsidP="0068008F">
            <w:pPr>
              <w:spacing w:line="360" w:lineRule="auto"/>
              <w:jc w:val="both"/>
            </w:pPr>
            <w:r w:rsidRPr="00304F38">
              <w:t>2</w:t>
            </w:r>
          </w:p>
          <w:p w:rsidR="00E325DB" w:rsidRPr="00304F38" w:rsidRDefault="00E325DB" w:rsidP="0068008F">
            <w:pPr>
              <w:spacing w:line="360" w:lineRule="auto"/>
              <w:jc w:val="both"/>
            </w:pPr>
            <w:r w:rsidRPr="00304F38">
              <w:t>3</w:t>
            </w:r>
          </w:p>
          <w:p w:rsidR="00E325DB" w:rsidRPr="00304F38" w:rsidRDefault="00E325DB" w:rsidP="0068008F">
            <w:pPr>
              <w:spacing w:line="360" w:lineRule="auto"/>
              <w:jc w:val="both"/>
            </w:pPr>
            <w:r w:rsidRPr="00304F38">
              <w:t>4 or more</w:t>
            </w:r>
          </w:p>
        </w:tc>
        <w:tc>
          <w:tcPr>
            <w:tcW w:w="900" w:type="dxa"/>
            <w:tcBorders>
              <w:top w:val="single" w:sz="6" w:space="0" w:color="008000"/>
            </w:tcBorders>
          </w:tcPr>
          <w:p w:rsidR="00E325DB" w:rsidRPr="00304F38" w:rsidRDefault="00E325DB" w:rsidP="0068008F">
            <w:pPr>
              <w:spacing w:line="360" w:lineRule="auto"/>
              <w:jc w:val="both"/>
            </w:pPr>
            <w:r w:rsidRPr="00304F38">
              <w:t>10</w:t>
            </w:r>
          </w:p>
          <w:p w:rsidR="00E325DB" w:rsidRPr="00304F38" w:rsidRDefault="00E325DB" w:rsidP="0068008F">
            <w:pPr>
              <w:spacing w:line="360" w:lineRule="auto"/>
              <w:jc w:val="both"/>
            </w:pPr>
            <w:r w:rsidRPr="00304F38">
              <w:t>41</w:t>
            </w:r>
          </w:p>
          <w:p w:rsidR="00E325DB" w:rsidRPr="00304F38" w:rsidRDefault="00E325DB" w:rsidP="0068008F">
            <w:pPr>
              <w:spacing w:line="360" w:lineRule="auto"/>
              <w:jc w:val="both"/>
            </w:pPr>
            <w:r w:rsidRPr="00304F38">
              <w:t>60</w:t>
            </w:r>
          </w:p>
          <w:p w:rsidR="00E325DB" w:rsidRPr="00304F38" w:rsidRDefault="00E325DB" w:rsidP="0068008F">
            <w:pPr>
              <w:spacing w:line="360" w:lineRule="auto"/>
              <w:jc w:val="both"/>
            </w:pPr>
            <w:r w:rsidRPr="00304F38">
              <w:t>20</w:t>
            </w:r>
          </w:p>
          <w:p w:rsidR="00E325DB" w:rsidRPr="00304F38" w:rsidRDefault="00E325DB" w:rsidP="0068008F">
            <w:pPr>
              <w:pStyle w:val="Footer"/>
              <w:tabs>
                <w:tab w:val="clear" w:pos="4320"/>
                <w:tab w:val="clear" w:pos="8640"/>
              </w:tabs>
              <w:spacing w:line="360" w:lineRule="auto"/>
              <w:jc w:val="both"/>
            </w:pPr>
            <w:r w:rsidRPr="00304F38">
              <w:t>9</w:t>
            </w:r>
          </w:p>
        </w:tc>
        <w:tc>
          <w:tcPr>
            <w:tcW w:w="1080" w:type="dxa"/>
            <w:tcBorders>
              <w:top w:val="single" w:sz="6" w:space="0" w:color="008000"/>
            </w:tcBorders>
          </w:tcPr>
          <w:p w:rsidR="00E325DB" w:rsidRPr="00304F38" w:rsidRDefault="00E325DB" w:rsidP="0068008F">
            <w:pPr>
              <w:spacing w:line="360" w:lineRule="auto"/>
              <w:jc w:val="both"/>
            </w:pPr>
            <w:r w:rsidRPr="00304F38">
              <w:t>10.892</w:t>
            </w:r>
          </w:p>
          <w:p w:rsidR="00E325DB" w:rsidRPr="00304F38" w:rsidRDefault="00E325DB" w:rsidP="0068008F">
            <w:pPr>
              <w:spacing w:line="360" w:lineRule="auto"/>
              <w:jc w:val="both"/>
            </w:pPr>
            <w:r w:rsidRPr="00304F38">
              <w:t>36.288</w:t>
            </w:r>
          </w:p>
          <w:p w:rsidR="00E325DB" w:rsidRPr="00304F38" w:rsidRDefault="00E325DB" w:rsidP="0068008F">
            <w:pPr>
              <w:spacing w:line="360" w:lineRule="auto"/>
              <w:jc w:val="both"/>
            </w:pPr>
            <w:r w:rsidRPr="00304F38">
              <w:t>48.384</w:t>
            </w:r>
          </w:p>
          <w:p w:rsidR="00E325DB" w:rsidRPr="00304F38" w:rsidRDefault="00E325DB" w:rsidP="0068008F">
            <w:pPr>
              <w:spacing w:line="360" w:lineRule="auto"/>
              <w:jc w:val="both"/>
            </w:pPr>
            <w:r w:rsidRPr="00304F38">
              <w:t>32.256</w:t>
            </w:r>
          </w:p>
          <w:p w:rsidR="00E325DB" w:rsidRPr="00304F38" w:rsidRDefault="00E325DB" w:rsidP="0068008F">
            <w:pPr>
              <w:spacing w:line="360" w:lineRule="auto"/>
              <w:jc w:val="both"/>
            </w:pPr>
            <w:r w:rsidRPr="00304F38">
              <w:t>12.18</w:t>
            </w:r>
          </w:p>
        </w:tc>
        <w:tc>
          <w:tcPr>
            <w:tcW w:w="1440" w:type="dxa"/>
            <w:tcBorders>
              <w:top w:val="single" w:sz="6" w:space="0" w:color="008000"/>
            </w:tcBorders>
          </w:tcPr>
          <w:p w:rsidR="00E325DB" w:rsidRPr="00304F38" w:rsidRDefault="00E325DB" w:rsidP="0068008F">
            <w:pPr>
              <w:spacing w:line="360" w:lineRule="auto"/>
              <w:jc w:val="both"/>
            </w:pPr>
            <w:r w:rsidRPr="00304F38">
              <w:t>0.7957</w:t>
            </w:r>
          </w:p>
          <w:p w:rsidR="00E325DB" w:rsidRPr="00304F38" w:rsidRDefault="00E325DB" w:rsidP="0068008F">
            <w:pPr>
              <w:spacing w:line="360" w:lineRule="auto"/>
              <w:jc w:val="both"/>
            </w:pPr>
            <w:r w:rsidRPr="00304F38">
              <w:t>22.2029</w:t>
            </w:r>
          </w:p>
          <w:p w:rsidR="00E325DB" w:rsidRPr="00304F38" w:rsidRDefault="00E325DB" w:rsidP="0068008F">
            <w:pPr>
              <w:spacing w:line="360" w:lineRule="auto"/>
              <w:jc w:val="both"/>
            </w:pPr>
            <w:r w:rsidRPr="00304F38">
              <w:t>134.9315</w:t>
            </w:r>
          </w:p>
          <w:p w:rsidR="00E325DB" w:rsidRPr="00304F38" w:rsidRDefault="00E325DB" w:rsidP="0068008F">
            <w:pPr>
              <w:spacing w:line="360" w:lineRule="auto"/>
              <w:jc w:val="both"/>
            </w:pPr>
            <w:r w:rsidRPr="00304F38">
              <w:t>150.2095</w:t>
            </w:r>
          </w:p>
          <w:p w:rsidR="00E325DB" w:rsidRPr="00304F38" w:rsidRDefault="00E325DB" w:rsidP="0068008F">
            <w:pPr>
              <w:spacing w:line="360" w:lineRule="auto"/>
              <w:jc w:val="both"/>
            </w:pPr>
            <w:r w:rsidRPr="00304F38">
              <w:t>10.1124</w:t>
            </w:r>
          </w:p>
        </w:tc>
        <w:tc>
          <w:tcPr>
            <w:tcW w:w="1620" w:type="dxa"/>
            <w:tcBorders>
              <w:top w:val="single" w:sz="6" w:space="0" w:color="008000"/>
            </w:tcBorders>
          </w:tcPr>
          <w:p w:rsidR="00E325DB" w:rsidRPr="00304F38" w:rsidRDefault="00E325DB" w:rsidP="0068008F">
            <w:pPr>
              <w:spacing w:line="360" w:lineRule="auto"/>
              <w:jc w:val="both"/>
            </w:pPr>
            <w:r w:rsidRPr="00304F38">
              <w:t>0.0731</w:t>
            </w:r>
          </w:p>
          <w:p w:rsidR="00E325DB" w:rsidRPr="00304F38" w:rsidRDefault="00E325DB" w:rsidP="0068008F">
            <w:pPr>
              <w:spacing w:line="360" w:lineRule="auto"/>
              <w:jc w:val="both"/>
            </w:pPr>
            <w:r w:rsidRPr="00304F38">
              <w:t>0.6119</w:t>
            </w:r>
          </w:p>
          <w:p w:rsidR="00E325DB" w:rsidRPr="00304F38" w:rsidRDefault="00E325DB" w:rsidP="0068008F">
            <w:pPr>
              <w:spacing w:line="360" w:lineRule="auto"/>
              <w:jc w:val="both"/>
            </w:pPr>
            <w:r w:rsidRPr="00304F38">
              <w:t>2.7888</w:t>
            </w:r>
          </w:p>
          <w:p w:rsidR="00E325DB" w:rsidRPr="00304F38" w:rsidRDefault="00E325DB" w:rsidP="0068008F">
            <w:pPr>
              <w:spacing w:line="360" w:lineRule="auto"/>
              <w:jc w:val="both"/>
            </w:pPr>
            <w:r w:rsidRPr="00304F38">
              <w:t>4.6568</w:t>
            </w:r>
          </w:p>
          <w:p w:rsidR="00E325DB" w:rsidRPr="00304F38" w:rsidRDefault="00DD1A8E" w:rsidP="0068008F">
            <w:pPr>
              <w:spacing w:line="360" w:lineRule="auto"/>
              <w:jc w:val="both"/>
            </w:pPr>
            <w:r>
              <w:rPr>
                <w:noProof/>
              </w:rPr>
              <w:pict>
                <v:line id="_x0000_s1036" style="position:absolute;left:0;text-align:left;z-index:251670528" from="41.8pt,15.95pt" to="77.8pt,15.95pt"/>
              </w:pict>
            </w:r>
            <w:r w:rsidR="00E325DB" w:rsidRPr="00304F38">
              <w:t>0.8302</w:t>
            </w:r>
          </w:p>
          <w:p w:rsidR="00E325DB" w:rsidRPr="00304F38" w:rsidRDefault="00E325DB" w:rsidP="0068008F">
            <w:pPr>
              <w:spacing w:line="360" w:lineRule="auto"/>
              <w:jc w:val="both"/>
            </w:pPr>
            <w:r w:rsidRPr="00304F38">
              <w:t>χ</w:t>
            </w:r>
            <w:r w:rsidRPr="00304F38">
              <w:rPr>
                <w:vertAlign w:val="superscript"/>
              </w:rPr>
              <w:t xml:space="preserve">2 </w:t>
            </w:r>
            <w:r w:rsidRPr="00304F38">
              <w:t>= 8.9608</w:t>
            </w:r>
          </w:p>
        </w:tc>
      </w:tr>
    </w:tbl>
    <w:p w:rsidR="00E325DB" w:rsidRPr="00304F38" w:rsidRDefault="00E325DB" w:rsidP="00E325DB">
      <w:pPr>
        <w:spacing w:line="360" w:lineRule="auto"/>
        <w:jc w:val="both"/>
      </w:pPr>
    </w:p>
    <w:p w:rsidR="0069182B" w:rsidRDefault="00E325DB" w:rsidP="00E325DB">
      <w:pPr>
        <w:spacing w:line="360" w:lineRule="auto"/>
        <w:jc w:val="both"/>
      </w:pPr>
      <w:r w:rsidRPr="00304F38">
        <w:t>We did not state the decision rule at the beginning because, when goodness-of-fit tests are performed, it is often not possible to know how many degrees of freedom there will be until after the expected frequencies are computed; that’s because it may be necessary to combine some frequencies before the sample χ</w:t>
      </w:r>
      <w:r w:rsidRPr="00304F38">
        <w:rPr>
          <w:vertAlign w:val="superscript"/>
        </w:rPr>
        <w:t xml:space="preserve">2 </w:t>
      </w:r>
      <w:r w:rsidRPr="00304F38">
        <w:t xml:space="preserve">is computed.  So now that we have the information needed to determine the number of degrees of freedom, let’s start at the beginning:  </w:t>
      </w:r>
    </w:p>
    <w:p w:rsidR="00E325DB" w:rsidRPr="00304F38" w:rsidRDefault="00E325DB" w:rsidP="00E325DB">
      <w:pPr>
        <w:spacing w:line="360" w:lineRule="auto"/>
        <w:jc w:val="both"/>
      </w:pPr>
      <w:r w:rsidRPr="00304F38">
        <w:t>The hypotheses are:</w:t>
      </w:r>
    </w:p>
    <w:p w:rsidR="00E325DB" w:rsidRPr="00304F38" w:rsidRDefault="00E325DB" w:rsidP="0088611D">
      <w:pPr>
        <w:numPr>
          <w:ilvl w:val="0"/>
          <w:numId w:val="6"/>
        </w:numPr>
        <w:spacing w:line="360" w:lineRule="auto"/>
        <w:ind w:left="0"/>
        <w:jc w:val="both"/>
      </w:pPr>
      <w:r w:rsidRPr="00304F38">
        <w:rPr>
          <w:b/>
        </w:rPr>
        <w:t>Ho:</w:t>
      </w:r>
      <w:r w:rsidRPr="00304F38">
        <w:t xml:space="preserve">  The number of sales per day by Mr. X follows a binomial distribution    with n = 5, and p = 0.4</w:t>
      </w:r>
    </w:p>
    <w:p w:rsidR="00E325DB" w:rsidRPr="00304F38" w:rsidRDefault="00E325DB" w:rsidP="00E325DB">
      <w:pPr>
        <w:spacing w:line="360" w:lineRule="auto"/>
        <w:jc w:val="both"/>
      </w:pPr>
      <w:r w:rsidRPr="00304F38">
        <w:rPr>
          <w:b/>
        </w:rPr>
        <w:lastRenderedPageBreak/>
        <w:t xml:space="preserve">Ha: </w:t>
      </w:r>
      <w:r w:rsidRPr="00304F38">
        <w:t xml:space="preserve"> The number of sales per day by Mr. X does not follow a binomial distribution with n = 5, and p = 0.4</w:t>
      </w:r>
      <w:r w:rsidRPr="00304F38">
        <w:tab/>
      </w:r>
    </w:p>
    <w:p w:rsidR="00E325DB" w:rsidRPr="00304F38" w:rsidRDefault="00E325DB" w:rsidP="00E325DB">
      <w:pPr>
        <w:spacing w:line="360" w:lineRule="auto"/>
        <w:jc w:val="both"/>
      </w:pPr>
      <w:r w:rsidRPr="00304F38">
        <w:t>The number of degree of freedom is</w:t>
      </w:r>
    </w:p>
    <w:p w:rsidR="00E325DB" w:rsidRPr="00304F38" w:rsidRDefault="00E325DB" w:rsidP="00E325DB">
      <w:pPr>
        <w:spacing w:line="360" w:lineRule="auto"/>
        <w:ind w:firstLine="360"/>
        <w:jc w:val="both"/>
      </w:pPr>
      <w:r w:rsidRPr="00304F38">
        <w:t>ν = n</w:t>
      </w:r>
      <w:r w:rsidRPr="00304F38">
        <w:rPr>
          <w:vertAlign w:val="subscript"/>
        </w:rPr>
        <w:t>e</w:t>
      </w:r>
      <w:r w:rsidRPr="00304F38">
        <w:rPr>
          <w:position w:val="-6"/>
          <w:vertAlign w:val="subscript"/>
        </w:rPr>
        <w:object w:dxaOrig="200" w:dyaOrig="220">
          <v:shape id="_x0000_i1031" type="#_x0000_t75" style="width:10.2pt;height:10.85pt" o:ole="">
            <v:imagedata r:id="rId21" o:title=""/>
          </v:shape>
          <o:OLEObject Type="Embed" ProgID="Equation.3" ShapeID="_x0000_i1031" DrawAspect="Content" ObjectID="_1608535379" r:id="rId22"/>
        </w:object>
      </w:r>
      <w:r w:rsidRPr="00304F38">
        <w:t xml:space="preserve"> – 1 – g </w:t>
      </w:r>
    </w:p>
    <w:p w:rsidR="00E325DB" w:rsidRPr="00304F38" w:rsidRDefault="00E325DB" w:rsidP="00E325DB">
      <w:pPr>
        <w:spacing w:line="360" w:lineRule="auto"/>
        <w:ind w:firstLine="360"/>
        <w:jc w:val="both"/>
      </w:pPr>
      <w:r w:rsidRPr="00304F38">
        <w:t xml:space="preserve">   =  5 – 1 – 0 = 4</w:t>
      </w:r>
    </w:p>
    <w:p w:rsidR="00E325DB" w:rsidRPr="00304F38" w:rsidRDefault="00E325DB" w:rsidP="00E325DB">
      <w:pPr>
        <w:spacing w:line="360" w:lineRule="auto"/>
        <w:jc w:val="both"/>
      </w:pPr>
      <w:r w:rsidRPr="00304F38">
        <w:t xml:space="preserve">with α = 0.05 and ν = 4, we find </w:t>
      </w:r>
      <w:r w:rsidRPr="00304F38">
        <w:rPr>
          <w:color w:val="0000FF"/>
        </w:rPr>
        <w:t>(</w:t>
      </w:r>
      <w:r w:rsidRPr="00304F38">
        <w:t>from the table at the back of the module)  χ</w:t>
      </w:r>
      <w:r w:rsidRPr="00304F38">
        <w:rPr>
          <w:vertAlign w:val="superscript"/>
        </w:rPr>
        <w:t xml:space="preserve">2 </w:t>
      </w:r>
      <w:r w:rsidRPr="00304F38">
        <w:rPr>
          <w:vertAlign w:val="subscript"/>
        </w:rPr>
        <w:t xml:space="preserve">0.05, 4 </w:t>
      </w:r>
      <w:r w:rsidRPr="00304F38">
        <w:t>= 9.49</w:t>
      </w:r>
    </w:p>
    <w:p w:rsidR="00E325DB" w:rsidRPr="00304F38" w:rsidRDefault="00E325DB" w:rsidP="00E325DB">
      <w:pPr>
        <w:spacing w:line="360" w:lineRule="auto"/>
        <w:jc w:val="both"/>
      </w:pPr>
      <w:r w:rsidRPr="00304F38">
        <w:t>Hence, the decision rule is</w:t>
      </w:r>
    </w:p>
    <w:p w:rsidR="00E325DB" w:rsidRPr="00304F38" w:rsidRDefault="00E325DB" w:rsidP="0088611D">
      <w:pPr>
        <w:numPr>
          <w:ilvl w:val="0"/>
          <w:numId w:val="6"/>
        </w:numPr>
        <w:spacing w:line="360" w:lineRule="auto"/>
        <w:ind w:left="0"/>
        <w:jc w:val="both"/>
      </w:pPr>
      <w:r w:rsidRPr="00304F38">
        <w:t>Reject Ho if sample χ</w:t>
      </w:r>
      <w:r w:rsidRPr="00304F38">
        <w:rPr>
          <w:vertAlign w:val="superscript"/>
        </w:rPr>
        <w:t xml:space="preserve">2 </w:t>
      </w:r>
      <w:r w:rsidRPr="00304F38">
        <w:t>&gt; 9.49.</w:t>
      </w:r>
    </w:p>
    <w:p w:rsidR="00E325DB" w:rsidRPr="00304F38" w:rsidRDefault="00E325DB" w:rsidP="0088611D">
      <w:pPr>
        <w:numPr>
          <w:ilvl w:val="0"/>
          <w:numId w:val="6"/>
        </w:numPr>
        <w:spacing w:line="360" w:lineRule="auto"/>
        <w:ind w:left="0"/>
        <w:jc w:val="both"/>
      </w:pPr>
      <w:r w:rsidRPr="00304F38">
        <w:t>Sample χ</w:t>
      </w:r>
      <w:r w:rsidRPr="00304F38">
        <w:rPr>
          <w:vertAlign w:val="superscript"/>
        </w:rPr>
        <w:t xml:space="preserve">2 </w:t>
      </w:r>
      <w:r w:rsidRPr="00304F38">
        <w:t>= 8.9608</w:t>
      </w:r>
    </w:p>
    <w:p w:rsidR="00E325DB" w:rsidRPr="00304F38" w:rsidRDefault="00E325DB" w:rsidP="00E325DB">
      <w:pPr>
        <w:spacing w:line="360" w:lineRule="auto"/>
        <w:jc w:val="both"/>
      </w:pPr>
      <w:r w:rsidRPr="00304F38">
        <w:t>As 8.9608 does not exceed 9.49</w:t>
      </w:r>
    </w:p>
    <w:p w:rsidR="00E325DB" w:rsidRPr="00304F38" w:rsidRDefault="00E325DB" w:rsidP="0088611D">
      <w:pPr>
        <w:numPr>
          <w:ilvl w:val="0"/>
          <w:numId w:val="6"/>
        </w:numPr>
        <w:spacing w:line="360" w:lineRule="auto"/>
        <w:ind w:left="0"/>
        <w:jc w:val="both"/>
      </w:pPr>
      <w:r w:rsidRPr="00304F38">
        <w:t>Accept Ho.</w:t>
      </w:r>
    </w:p>
    <w:p w:rsidR="00E325DB" w:rsidRPr="00304F38" w:rsidRDefault="00E325DB" w:rsidP="00E325DB">
      <w:pPr>
        <w:spacing w:line="360" w:lineRule="auto"/>
        <w:jc w:val="both"/>
      </w:pPr>
      <w:r w:rsidRPr="00304F38">
        <w:t>Thus the sample evidence supports the hypothesis that the number of sales per day by Mr. X follows a binomial distribution with n = 5 and p = 0.4.</w:t>
      </w:r>
    </w:p>
    <w:p w:rsidR="00E325DB" w:rsidRPr="00304F38" w:rsidRDefault="00E325DB" w:rsidP="00E325DB">
      <w:pPr>
        <w:spacing w:line="360" w:lineRule="auto"/>
        <w:jc w:val="both"/>
        <w:rPr>
          <w:b/>
        </w:rPr>
      </w:pPr>
      <w:r w:rsidRPr="00304F38">
        <w:rPr>
          <w:b/>
        </w:rPr>
        <w:t>Check Point 4.3</w:t>
      </w:r>
    </w:p>
    <w:p w:rsidR="00E325DB" w:rsidRPr="00304F38" w:rsidRDefault="00E325DB" w:rsidP="00E325DB">
      <w:pPr>
        <w:spacing w:line="360" w:lineRule="auto"/>
        <w:jc w:val="both"/>
      </w:pPr>
      <w:r w:rsidRPr="00304F38">
        <w:t>A manufacturer packages drinking glasses in boxes of 50.  All glasses from a sample of 100 boxes were examined, and the number of defective glasses in each box was recorded.  The sample data are given in Table 7.11:</w:t>
      </w:r>
    </w:p>
    <w:p w:rsidR="00E325DB" w:rsidRPr="00304F38" w:rsidRDefault="00E325DB" w:rsidP="00E325DB">
      <w:pPr>
        <w:spacing w:line="360" w:lineRule="auto"/>
        <w:jc w:val="both"/>
      </w:pPr>
      <w:r w:rsidRPr="00304F38">
        <w:tab/>
        <w:t>a. How much glasses were examined?</w:t>
      </w:r>
    </w:p>
    <w:p w:rsidR="00E325DB" w:rsidRPr="00304F38" w:rsidRDefault="00E325DB" w:rsidP="00E325DB">
      <w:pPr>
        <w:spacing w:line="360" w:lineRule="auto"/>
        <w:jc w:val="both"/>
      </w:pPr>
      <w:r w:rsidRPr="00304F38">
        <w:tab/>
        <w:t>b. How many defective glasses were found?</w:t>
      </w:r>
    </w:p>
    <w:p w:rsidR="00E325DB" w:rsidRPr="00304F38" w:rsidRDefault="00E325DB" w:rsidP="00E325DB">
      <w:pPr>
        <w:spacing w:line="360" w:lineRule="auto"/>
        <w:jc w:val="both"/>
      </w:pPr>
      <w:r w:rsidRPr="00304F38">
        <w:tab/>
        <w:t>c. Compute the sample proportion defective.</w:t>
      </w:r>
    </w:p>
    <w:p w:rsidR="00E325DB" w:rsidRPr="00304F38" w:rsidRDefault="00E325DB" w:rsidP="00E325DB">
      <w:pPr>
        <w:spacing w:line="360" w:lineRule="auto"/>
        <w:jc w:val="both"/>
      </w:pPr>
      <w:r w:rsidRPr="00304F38">
        <w:t>d. Do the sample data support the null hypothesis that the numbers of defective glasses in box are binomially distributed?  (Perform a goodness-of-fit test at the 5 percent level).</w:t>
      </w:r>
    </w:p>
    <w:p w:rsidR="00E325DB" w:rsidRPr="00304F38" w:rsidRDefault="00E325DB" w:rsidP="00E325DB">
      <w:pPr>
        <w:pStyle w:val="Heading3"/>
      </w:pPr>
      <w:r w:rsidRPr="00304F38">
        <w:t>Table 4.11</w:t>
      </w:r>
    </w:p>
    <w:tbl>
      <w:tblPr>
        <w:tblW w:w="0" w:type="auto"/>
        <w:tblInd w:w="1008" w:type="dxa"/>
        <w:tblBorders>
          <w:top w:val="single" w:sz="12" w:space="0" w:color="008000"/>
          <w:left w:val="nil"/>
          <w:bottom w:val="single" w:sz="12" w:space="0" w:color="008000"/>
          <w:right w:val="nil"/>
          <w:insideH w:val="nil"/>
          <w:insideV w:val="nil"/>
        </w:tblBorders>
        <w:tblLook w:val="00BF"/>
      </w:tblPr>
      <w:tblGrid>
        <w:gridCol w:w="3420"/>
        <w:gridCol w:w="2520"/>
      </w:tblGrid>
      <w:tr w:rsidR="00E325DB" w:rsidRPr="00304F38" w:rsidTr="0068008F">
        <w:tc>
          <w:tcPr>
            <w:tcW w:w="3420" w:type="dxa"/>
            <w:tcBorders>
              <w:bottom w:val="single" w:sz="6" w:space="0" w:color="008000"/>
            </w:tcBorders>
          </w:tcPr>
          <w:p w:rsidR="00E325DB" w:rsidRPr="00304F38" w:rsidRDefault="00E325DB" w:rsidP="0068008F">
            <w:pPr>
              <w:spacing w:line="360" w:lineRule="auto"/>
              <w:jc w:val="both"/>
              <w:rPr>
                <w:b/>
                <w:bCs/>
              </w:rPr>
            </w:pPr>
            <w:r w:rsidRPr="00304F38">
              <w:rPr>
                <w:b/>
                <w:bCs/>
              </w:rPr>
              <w:t>Number of defectives in a box</w:t>
            </w:r>
          </w:p>
        </w:tc>
        <w:tc>
          <w:tcPr>
            <w:tcW w:w="2520" w:type="dxa"/>
            <w:tcBorders>
              <w:bottom w:val="single" w:sz="6" w:space="0" w:color="008000"/>
            </w:tcBorders>
          </w:tcPr>
          <w:p w:rsidR="00E325DB" w:rsidRPr="00304F38" w:rsidRDefault="00E325DB" w:rsidP="0068008F">
            <w:pPr>
              <w:spacing w:line="360" w:lineRule="auto"/>
              <w:jc w:val="both"/>
              <w:rPr>
                <w:b/>
                <w:bCs/>
              </w:rPr>
            </w:pPr>
            <w:r w:rsidRPr="00304F38">
              <w:rPr>
                <w:b/>
                <w:bCs/>
              </w:rPr>
              <w:t>Number of boxes</w:t>
            </w:r>
          </w:p>
        </w:tc>
      </w:tr>
      <w:tr w:rsidR="00E325DB" w:rsidRPr="00304F38" w:rsidTr="0068008F">
        <w:tc>
          <w:tcPr>
            <w:tcW w:w="3420" w:type="dxa"/>
            <w:tcBorders>
              <w:top w:val="single" w:sz="6" w:space="0" w:color="008000"/>
            </w:tcBorders>
          </w:tcPr>
          <w:p w:rsidR="00E325DB" w:rsidRPr="00304F38" w:rsidRDefault="00E325DB" w:rsidP="0068008F">
            <w:pPr>
              <w:spacing w:line="360" w:lineRule="auto"/>
              <w:jc w:val="both"/>
            </w:pPr>
            <w:r w:rsidRPr="00304F38">
              <w:t>0</w:t>
            </w:r>
          </w:p>
          <w:p w:rsidR="00E325DB" w:rsidRPr="00304F38" w:rsidRDefault="00E325DB" w:rsidP="0068008F">
            <w:pPr>
              <w:spacing w:line="360" w:lineRule="auto"/>
              <w:jc w:val="both"/>
            </w:pPr>
            <w:r w:rsidRPr="00304F38">
              <w:t>1</w:t>
            </w:r>
          </w:p>
          <w:p w:rsidR="00E325DB" w:rsidRPr="00304F38" w:rsidRDefault="00E325DB" w:rsidP="0068008F">
            <w:pPr>
              <w:spacing w:line="360" w:lineRule="auto"/>
              <w:jc w:val="both"/>
            </w:pPr>
            <w:r w:rsidRPr="00304F38">
              <w:t>2</w:t>
            </w:r>
          </w:p>
          <w:p w:rsidR="00E325DB" w:rsidRPr="00304F38" w:rsidRDefault="00E325DB" w:rsidP="0068008F">
            <w:pPr>
              <w:spacing w:line="360" w:lineRule="auto"/>
              <w:jc w:val="both"/>
            </w:pPr>
            <w:r w:rsidRPr="00304F38">
              <w:t>3</w:t>
            </w:r>
          </w:p>
          <w:p w:rsidR="00E325DB" w:rsidRPr="00304F38" w:rsidRDefault="00E325DB" w:rsidP="0068008F">
            <w:pPr>
              <w:spacing w:line="360" w:lineRule="auto"/>
              <w:jc w:val="both"/>
            </w:pPr>
            <w:r w:rsidRPr="00304F38">
              <w:t>4</w:t>
            </w:r>
          </w:p>
          <w:p w:rsidR="00E325DB" w:rsidRPr="00304F38" w:rsidRDefault="00E325DB" w:rsidP="0068008F">
            <w:pPr>
              <w:spacing w:line="360" w:lineRule="auto"/>
              <w:jc w:val="both"/>
            </w:pPr>
            <w:r w:rsidRPr="00304F38">
              <w:t>5</w:t>
            </w:r>
          </w:p>
        </w:tc>
        <w:tc>
          <w:tcPr>
            <w:tcW w:w="2520" w:type="dxa"/>
            <w:tcBorders>
              <w:top w:val="single" w:sz="6" w:space="0" w:color="008000"/>
            </w:tcBorders>
          </w:tcPr>
          <w:p w:rsidR="00E325DB" w:rsidRPr="00304F38" w:rsidRDefault="00E325DB" w:rsidP="0068008F">
            <w:pPr>
              <w:spacing w:line="360" w:lineRule="auto"/>
              <w:jc w:val="both"/>
            </w:pPr>
            <w:r w:rsidRPr="00304F38">
              <w:t>69</w:t>
            </w:r>
          </w:p>
          <w:p w:rsidR="00E325DB" w:rsidRPr="00304F38" w:rsidRDefault="00E325DB" w:rsidP="0068008F">
            <w:pPr>
              <w:spacing w:line="360" w:lineRule="auto"/>
              <w:jc w:val="both"/>
            </w:pPr>
            <w:r w:rsidRPr="00304F38">
              <w:t>22</w:t>
            </w:r>
          </w:p>
          <w:p w:rsidR="00E325DB" w:rsidRPr="00304F38" w:rsidRDefault="00E325DB" w:rsidP="0068008F">
            <w:pPr>
              <w:spacing w:line="360" w:lineRule="auto"/>
              <w:jc w:val="both"/>
            </w:pPr>
            <w:r w:rsidRPr="00304F38">
              <w:t>4</w:t>
            </w:r>
          </w:p>
          <w:p w:rsidR="00E325DB" w:rsidRPr="00304F38" w:rsidRDefault="00E325DB" w:rsidP="0068008F">
            <w:pPr>
              <w:spacing w:line="360" w:lineRule="auto"/>
              <w:jc w:val="both"/>
            </w:pPr>
            <w:r w:rsidRPr="00304F38">
              <w:t>1</w:t>
            </w:r>
          </w:p>
          <w:p w:rsidR="00E325DB" w:rsidRPr="00304F38" w:rsidRDefault="00E325DB" w:rsidP="0068008F">
            <w:pPr>
              <w:spacing w:line="360" w:lineRule="auto"/>
              <w:jc w:val="both"/>
            </w:pPr>
            <w:r w:rsidRPr="00304F38">
              <w:t>3</w:t>
            </w:r>
          </w:p>
          <w:p w:rsidR="00E325DB" w:rsidRPr="00304F38" w:rsidRDefault="00E325DB" w:rsidP="0068008F">
            <w:pPr>
              <w:spacing w:line="360" w:lineRule="auto"/>
              <w:jc w:val="both"/>
            </w:pPr>
            <w:r w:rsidRPr="00304F38">
              <w:t>1</w:t>
            </w:r>
          </w:p>
        </w:tc>
      </w:tr>
    </w:tbl>
    <w:p w:rsidR="00E325DB" w:rsidRPr="00304F38" w:rsidRDefault="00E325DB" w:rsidP="00E325DB">
      <w:pPr>
        <w:spacing w:line="360" w:lineRule="auto"/>
        <w:jc w:val="both"/>
      </w:pPr>
      <w:r w:rsidRPr="00304F38">
        <w:t xml:space="preserve">        </w:t>
      </w:r>
    </w:p>
    <w:p w:rsidR="00E325DB" w:rsidRPr="00304F38" w:rsidRDefault="00E325DB" w:rsidP="00E325DB">
      <w:pPr>
        <w:spacing w:line="360" w:lineRule="auto"/>
        <w:jc w:val="both"/>
      </w:pPr>
      <w:r w:rsidRPr="00304F38">
        <w:rPr>
          <w:b/>
          <w:bCs/>
        </w:rPr>
        <w:lastRenderedPageBreak/>
        <w:t>Answer:</w:t>
      </w:r>
      <w:r w:rsidRPr="00304F38">
        <w:t xml:space="preserve">  </w:t>
      </w:r>
      <w:r w:rsidRPr="00304F38">
        <w:rPr>
          <w:b/>
        </w:rPr>
        <w:t>a.</w:t>
      </w:r>
      <w:r w:rsidRPr="00304F38">
        <w:t xml:space="preserve"> 5000 </w:t>
      </w:r>
      <w:r w:rsidRPr="00304F38">
        <w:tab/>
      </w:r>
      <w:r w:rsidRPr="00304F38">
        <w:tab/>
      </w:r>
      <w:r w:rsidRPr="00304F38">
        <w:tab/>
      </w:r>
      <w:r w:rsidRPr="00304F38">
        <w:rPr>
          <w:b/>
        </w:rPr>
        <w:t>b.</w:t>
      </w:r>
      <w:r w:rsidRPr="00304F38">
        <w:t xml:space="preserve"> 50</w:t>
      </w:r>
      <w:r w:rsidRPr="00304F38">
        <w:tab/>
      </w:r>
      <w:r w:rsidRPr="00304F38">
        <w:tab/>
      </w:r>
      <w:r w:rsidRPr="00304F38">
        <w:tab/>
      </w:r>
      <w:r w:rsidRPr="00304F38">
        <w:rPr>
          <w:b/>
        </w:rPr>
        <w:t>c.</w:t>
      </w:r>
      <w:r w:rsidRPr="00304F38">
        <w:t xml:space="preserve">  0.01</w:t>
      </w:r>
    </w:p>
    <w:p w:rsidR="00E325DB" w:rsidRPr="00304F38" w:rsidRDefault="00E325DB" w:rsidP="00E325DB">
      <w:pPr>
        <w:numPr>
          <w:ilvl w:val="0"/>
          <w:numId w:val="2"/>
        </w:numPr>
        <w:spacing w:line="360" w:lineRule="auto"/>
        <w:ind w:left="0"/>
        <w:jc w:val="both"/>
      </w:pPr>
      <w:r w:rsidRPr="00304F38">
        <w:t xml:space="preserve"> Accept the hypothesis that the distribution is a binomial distribution. The sample χ</w:t>
      </w:r>
      <w:r w:rsidRPr="00304F38">
        <w:rPr>
          <w:vertAlign w:val="superscript"/>
        </w:rPr>
        <w:t>2</w:t>
      </w:r>
      <w:r w:rsidRPr="00304F38">
        <w:t>,</w:t>
      </w:r>
      <w:r w:rsidRPr="00304F38">
        <w:rPr>
          <w:vertAlign w:val="superscript"/>
        </w:rPr>
        <w:t xml:space="preserve"> </w:t>
      </w:r>
      <w:r w:rsidRPr="00304F38">
        <w:t>3.59 is less than 3.841.</w:t>
      </w:r>
    </w:p>
    <w:p w:rsidR="00E325DB" w:rsidRPr="00304F38" w:rsidRDefault="00E325DB" w:rsidP="00E325DB">
      <w:pPr>
        <w:spacing w:line="360" w:lineRule="auto"/>
        <w:ind w:firstLine="720"/>
        <w:jc w:val="both"/>
        <w:rPr>
          <w:b/>
        </w:rPr>
      </w:pPr>
      <w:r w:rsidRPr="00304F38">
        <w:rPr>
          <w:b/>
        </w:rPr>
        <w:t xml:space="preserve">b. Goodness-of-fit:  Normal Distribution  </w:t>
      </w:r>
    </w:p>
    <w:p w:rsidR="00E325DB" w:rsidRPr="0069182B" w:rsidRDefault="00E325DB" w:rsidP="00E325DB">
      <w:pPr>
        <w:spacing w:line="360" w:lineRule="auto"/>
        <w:jc w:val="both"/>
        <w:rPr>
          <w:color w:val="0000FF"/>
        </w:rPr>
      </w:pPr>
      <w:r w:rsidRPr="00304F38">
        <w:t>The test of a normal fit is similar to the binomial fit test in the foregoing; only here the expected frequencies are determined using normal probabilities. (Table at the back)</w:t>
      </w:r>
    </w:p>
    <w:p w:rsidR="00E325DB" w:rsidRPr="00304F38" w:rsidRDefault="00E325DB" w:rsidP="00E325DB">
      <w:pPr>
        <w:spacing w:line="360" w:lineRule="auto"/>
        <w:jc w:val="both"/>
      </w:pPr>
      <w:r w:rsidRPr="00304F38">
        <w:rPr>
          <w:b/>
          <w:bCs/>
        </w:rPr>
        <w:t>Example:</w:t>
      </w:r>
      <w:r w:rsidRPr="00304F38">
        <w:t xml:space="preserve">  For inventory planning and control purposes, a certain chemical company wants to know if its sales of a liquid chemical are normally distributed.  Sales for a random sample of 200 days are given in Table 7.12.  The sample mean and sample standard deviation calculated from the 200 sample daily sales numbers are:</w:t>
      </w:r>
    </w:p>
    <w:p w:rsidR="00E325DB" w:rsidRPr="00304F38" w:rsidRDefault="00E325DB" w:rsidP="00E325DB">
      <w:pPr>
        <w:spacing w:line="360" w:lineRule="auto"/>
        <w:jc w:val="both"/>
      </w:pPr>
      <w:r w:rsidRPr="00304F38">
        <w:tab/>
      </w:r>
      <w:r w:rsidRPr="00304F38">
        <w:tab/>
      </w:r>
      <w:r w:rsidRPr="00304F38">
        <w:tab/>
      </w:r>
      <w:r w:rsidRPr="00304F38">
        <w:rPr>
          <w:position w:val="-4"/>
        </w:rPr>
        <w:object w:dxaOrig="260" w:dyaOrig="320">
          <v:shape id="_x0000_i1032" type="#_x0000_t75" style="width:12.9pt;height:16.3pt" o:ole="">
            <v:imagedata r:id="rId23" o:title=""/>
          </v:shape>
          <o:OLEObject Type="Embed" ProgID="Equation.3" ShapeID="_x0000_i1032" DrawAspect="Content" ObjectID="_1608535380" r:id="rId24"/>
        </w:object>
      </w:r>
      <w:r w:rsidRPr="00304F38">
        <w:t xml:space="preserve"> = 40 thousand gallons</w:t>
      </w:r>
    </w:p>
    <w:p w:rsidR="00E325DB" w:rsidRPr="00304F38" w:rsidRDefault="00E325DB" w:rsidP="00E325DB">
      <w:pPr>
        <w:spacing w:line="360" w:lineRule="auto"/>
        <w:jc w:val="both"/>
      </w:pPr>
      <w:r w:rsidRPr="00304F38">
        <w:tab/>
      </w:r>
      <w:r w:rsidRPr="00304F38">
        <w:tab/>
      </w:r>
      <w:r w:rsidRPr="00304F38">
        <w:tab/>
        <w:t>S</w:t>
      </w:r>
      <w:r w:rsidRPr="00304F38">
        <w:rPr>
          <w:vertAlign w:val="subscript"/>
        </w:rPr>
        <w:t>x</w:t>
      </w:r>
      <w:r w:rsidRPr="00304F38">
        <w:t xml:space="preserve"> = 2.5 thousand gallons</w:t>
      </w:r>
    </w:p>
    <w:p w:rsidR="00E325DB" w:rsidRPr="0069182B" w:rsidRDefault="00E325DB" w:rsidP="00E325DB">
      <w:pPr>
        <w:spacing w:line="360" w:lineRule="auto"/>
        <w:jc w:val="both"/>
      </w:pPr>
      <w:r w:rsidRPr="00304F38">
        <w:t>At a 5 percent level, perform a test of the hypothesis that sales are normally distributed.  (The values to be used for the parameters μ and δ are the sample estimates.  That will cost us 2 degrees of freedom when we compute the value of ν.)</w:t>
      </w:r>
    </w:p>
    <w:p w:rsidR="00E325DB" w:rsidRPr="00304F38" w:rsidRDefault="00E325DB" w:rsidP="00E325DB">
      <w:pPr>
        <w:spacing w:line="360" w:lineRule="auto"/>
        <w:jc w:val="both"/>
        <w:rPr>
          <w:b/>
          <w:bCs/>
        </w:rPr>
      </w:pPr>
      <w:r w:rsidRPr="00304F38">
        <w:rPr>
          <w:b/>
          <w:bCs/>
        </w:rPr>
        <w:t>Table 4.12</w:t>
      </w:r>
    </w:p>
    <w:p w:rsidR="00E325DB" w:rsidRPr="00304F38" w:rsidRDefault="00E325DB" w:rsidP="00E325DB">
      <w:pPr>
        <w:spacing w:line="360" w:lineRule="auto"/>
        <w:jc w:val="both"/>
        <w:rPr>
          <w:b/>
        </w:rPr>
      </w:pPr>
      <w:r w:rsidRPr="00304F38">
        <w:rPr>
          <w:b/>
        </w:rPr>
        <w:t>Sales for 200 days</w:t>
      </w:r>
    </w:p>
    <w:tbl>
      <w:tblPr>
        <w:tblW w:w="0" w:type="auto"/>
        <w:jc w:val="center"/>
        <w:tblBorders>
          <w:top w:val="single" w:sz="12" w:space="0" w:color="008000"/>
          <w:left w:val="nil"/>
          <w:bottom w:val="single" w:sz="12" w:space="0" w:color="008000"/>
          <w:right w:val="nil"/>
          <w:insideH w:val="nil"/>
          <w:insideV w:val="nil"/>
        </w:tblBorders>
        <w:tblLook w:val="00BF"/>
      </w:tblPr>
      <w:tblGrid>
        <w:gridCol w:w="3168"/>
        <w:gridCol w:w="3240"/>
      </w:tblGrid>
      <w:tr w:rsidR="00E325DB" w:rsidRPr="00304F38" w:rsidTr="0068008F">
        <w:trPr>
          <w:jc w:val="center"/>
        </w:trPr>
        <w:tc>
          <w:tcPr>
            <w:tcW w:w="3168" w:type="dxa"/>
            <w:tcBorders>
              <w:bottom w:val="single" w:sz="6" w:space="0" w:color="008000"/>
            </w:tcBorders>
          </w:tcPr>
          <w:p w:rsidR="00E325DB" w:rsidRPr="00304F38" w:rsidRDefault="00E325DB" w:rsidP="0068008F">
            <w:pPr>
              <w:spacing w:line="360" w:lineRule="auto"/>
              <w:jc w:val="both"/>
              <w:rPr>
                <w:b/>
                <w:bCs/>
              </w:rPr>
            </w:pPr>
            <w:r w:rsidRPr="00304F38">
              <w:rPr>
                <w:b/>
                <w:bCs/>
              </w:rPr>
              <w:t xml:space="preserve">Sales </w:t>
            </w:r>
          </w:p>
          <w:p w:rsidR="00E325DB" w:rsidRPr="00304F38" w:rsidRDefault="00E325DB" w:rsidP="0068008F">
            <w:pPr>
              <w:spacing w:line="360" w:lineRule="auto"/>
              <w:jc w:val="both"/>
              <w:rPr>
                <w:b/>
                <w:bCs/>
              </w:rPr>
            </w:pPr>
            <w:r w:rsidRPr="00304F38">
              <w:rPr>
                <w:b/>
                <w:bCs/>
              </w:rPr>
              <w:t>(in thousands of gallons)</w:t>
            </w:r>
          </w:p>
        </w:tc>
        <w:tc>
          <w:tcPr>
            <w:tcW w:w="3240" w:type="dxa"/>
            <w:tcBorders>
              <w:bottom w:val="single" w:sz="6" w:space="0" w:color="008000"/>
            </w:tcBorders>
          </w:tcPr>
          <w:p w:rsidR="00E325DB" w:rsidRPr="00304F38" w:rsidRDefault="00E325DB" w:rsidP="0068008F">
            <w:pPr>
              <w:spacing w:line="360" w:lineRule="auto"/>
              <w:jc w:val="both"/>
              <w:rPr>
                <w:b/>
                <w:bCs/>
              </w:rPr>
            </w:pPr>
            <w:r w:rsidRPr="00304F38">
              <w:rPr>
                <w:b/>
                <w:bCs/>
              </w:rPr>
              <w:t>No. of days</w:t>
            </w:r>
          </w:p>
          <w:p w:rsidR="00E325DB" w:rsidRPr="00304F38" w:rsidRDefault="00E325DB" w:rsidP="0068008F">
            <w:pPr>
              <w:spacing w:line="360" w:lineRule="auto"/>
              <w:jc w:val="both"/>
              <w:rPr>
                <w:b/>
                <w:bCs/>
                <w:vertAlign w:val="subscript"/>
              </w:rPr>
            </w:pPr>
            <w:r w:rsidRPr="00304F38">
              <w:rPr>
                <w:b/>
                <w:bCs/>
              </w:rPr>
              <w:t>f</w:t>
            </w:r>
            <w:r w:rsidRPr="00304F38">
              <w:rPr>
                <w:b/>
                <w:bCs/>
                <w:vertAlign w:val="subscript"/>
              </w:rPr>
              <w:t>o</w:t>
            </w:r>
          </w:p>
        </w:tc>
      </w:tr>
      <w:tr w:rsidR="00E325DB" w:rsidRPr="00304F38" w:rsidTr="0068008F">
        <w:trPr>
          <w:jc w:val="center"/>
        </w:trPr>
        <w:tc>
          <w:tcPr>
            <w:tcW w:w="3168" w:type="dxa"/>
            <w:tcBorders>
              <w:top w:val="single" w:sz="6" w:space="0" w:color="008000"/>
            </w:tcBorders>
          </w:tcPr>
          <w:p w:rsidR="00E325DB" w:rsidRPr="00304F38" w:rsidRDefault="00E325DB" w:rsidP="0068008F">
            <w:pPr>
              <w:spacing w:line="360" w:lineRule="auto"/>
              <w:jc w:val="both"/>
            </w:pPr>
            <w:r w:rsidRPr="00304F38">
              <w:t>Less than 34.0</w:t>
            </w:r>
          </w:p>
          <w:p w:rsidR="00E325DB" w:rsidRPr="00304F38" w:rsidRDefault="00E325DB" w:rsidP="0068008F">
            <w:pPr>
              <w:spacing w:line="360" w:lineRule="auto"/>
              <w:jc w:val="both"/>
            </w:pPr>
            <w:r w:rsidRPr="00304F38">
              <w:t>34.0 and under 35.5</w:t>
            </w:r>
          </w:p>
          <w:p w:rsidR="00E325DB" w:rsidRPr="00304F38" w:rsidRDefault="00E325DB" w:rsidP="0068008F">
            <w:pPr>
              <w:spacing w:line="360" w:lineRule="auto"/>
              <w:jc w:val="both"/>
            </w:pPr>
            <w:r w:rsidRPr="00304F38">
              <w:t>35.5   "       "     37.0</w:t>
            </w:r>
          </w:p>
          <w:p w:rsidR="00E325DB" w:rsidRPr="00304F38" w:rsidRDefault="00E325DB" w:rsidP="0068008F">
            <w:pPr>
              <w:spacing w:line="360" w:lineRule="auto"/>
              <w:jc w:val="both"/>
            </w:pPr>
            <w:r w:rsidRPr="00304F38">
              <w:t>37.0  "       "     38.5</w:t>
            </w:r>
          </w:p>
          <w:p w:rsidR="00E325DB" w:rsidRPr="00304F38" w:rsidRDefault="00E325DB" w:rsidP="0068008F">
            <w:pPr>
              <w:spacing w:line="360" w:lineRule="auto"/>
              <w:jc w:val="both"/>
            </w:pPr>
            <w:r w:rsidRPr="00304F38">
              <w:t>38.5   "       "     40.0</w:t>
            </w:r>
          </w:p>
          <w:p w:rsidR="00E325DB" w:rsidRPr="00304F38" w:rsidRDefault="00E325DB" w:rsidP="0068008F">
            <w:pPr>
              <w:spacing w:line="360" w:lineRule="auto"/>
              <w:jc w:val="both"/>
            </w:pPr>
            <w:r w:rsidRPr="00304F38">
              <w:t>40.0   "       "     41.5</w:t>
            </w:r>
          </w:p>
          <w:p w:rsidR="00E325DB" w:rsidRPr="00304F38" w:rsidRDefault="00E325DB" w:rsidP="0068008F">
            <w:pPr>
              <w:spacing w:line="360" w:lineRule="auto"/>
              <w:jc w:val="both"/>
            </w:pPr>
            <w:r w:rsidRPr="00304F38">
              <w:t>41.5   "       "     43.0</w:t>
            </w:r>
          </w:p>
          <w:p w:rsidR="00E325DB" w:rsidRPr="00304F38" w:rsidRDefault="00E325DB" w:rsidP="0068008F">
            <w:pPr>
              <w:spacing w:line="360" w:lineRule="auto"/>
              <w:jc w:val="both"/>
            </w:pPr>
            <w:r w:rsidRPr="00304F38">
              <w:t>43.0   "       "     44.5</w:t>
            </w:r>
          </w:p>
          <w:p w:rsidR="00E325DB" w:rsidRPr="00304F38" w:rsidRDefault="00E325DB" w:rsidP="0068008F">
            <w:pPr>
              <w:spacing w:line="360" w:lineRule="auto"/>
              <w:jc w:val="both"/>
            </w:pPr>
            <w:r w:rsidRPr="00304F38">
              <w:t>44.5   "       "     46.0</w:t>
            </w:r>
          </w:p>
          <w:p w:rsidR="00E325DB" w:rsidRPr="00304F38" w:rsidRDefault="00E325DB" w:rsidP="0068008F">
            <w:pPr>
              <w:spacing w:line="360" w:lineRule="auto"/>
              <w:jc w:val="both"/>
            </w:pPr>
            <w:r w:rsidRPr="00304F38">
              <w:t>46.0 or more</w:t>
            </w:r>
          </w:p>
        </w:tc>
        <w:tc>
          <w:tcPr>
            <w:tcW w:w="3240" w:type="dxa"/>
            <w:tcBorders>
              <w:top w:val="single" w:sz="6" w:space="0" w:color="008000"/>
            </w:tcBorders>
          </w:tcPr>
          <w:p w:rsidR="00E325DB" w:rsidRPr="00304F38" w:rsidRDefault="00E325DB" w:rsidP="0068008F">
            <w:pPr>
              <w:spacing w:line="360" w:lineRule="auto"/>
              <w:jc w:val="both"/>
            </w:pPr>
            <w:r w:rsidRPr="00304F38">
              <w:t>0</w:t>
            </w:r>
          </w:p>
          <w:p w:rsidR="00E325DB" w:rsidRPr="00304F38" w:rsidRDefault="00E325DB" w:rsidP="0068008F">
            <w:pPr>
              <w:spacing w:line="360" w:lineRule="auto"/>
              <w:jc w:val="both"/>
            </w:pPr>
            <w:r w:rsidRPr="00304F38">
              <w:t>13</w:t>
            </w:r>
          </w:p>
          <w:p w:rsidR="00E325DB" w:rsidRPr="00304F38" w:rsidRDefault="00E325DB" w:rsidP="0068008F">
            <w:pPr>
              <w:spacing w:line="360" w:lineRule="auto"/>
              <w:jc w:val="both"/>
            </w:pPr>
            <w:r w:rsidRPr="00304F38">
              <w:t>20</w:t>
            </w:r>
          </w:p>
          <w:p w:rsidR="00E325DB" w:rsidRPr="00304F38" w:rsidRDefault="00E325DB" w:rsidP="0068008F">
            <w:pPr>
              <w:spacing w:line="360" w:lineRule="auto"/>
              <w:jc w:val="both"/>
            </w:pPr>
            <w:r w:rsidRPr="00304F38">
              <w:t>35</w:t>
            </w:r>
          </w:p>
          <w:p w:rsidR="00E325DB" w:rsidRPr="00304F38" w:rsidRDefault="00E325DB" w:rsidP="0068008F">
            <w:pPr>
              <w:spacing w:line="360" w:lineRule="auto"/>
              <w:jc w:val="both"/>
            </w:pPr>
            <w:r w:rsidRPr="00304F38">
              <w:t>43</w:t>
            </w:r>
          </w:p>
          <w:p w:rsidR="00E325DB" w:rsidRPr="00304F38" w:rsidRDefault="00E325DB" w:rsidP="0068008F">
            <w:pPr>
              <w:spacing w:line="360" w:lineRule="auto"/>
              <w:jc w:val="both"/>
            </w:pPr>
            <w:r w:rsidRPr="00304F38">
              <w:t>51</w:t>
            </w:r>
          </w:p>
          <w:p w:rsidR="00E325DB" w:rsidRPr="00304F38" w:rsidRDefault="00E325DB" w:rsidP="0068008F">
            <w:pPr>
              <w:spacing w:line="360" w:lineRule="auto"/>
              <w:jc w:val="both"/>
            </w:pPr>
            <w:r w:rsidRPr="00304F38">
              <w:t>27</w:t>
            </w:r>
          </w:p>
          <w:p w:rsidR="00E325DB" w:rsidRPr="00304F38" w:rsidRDefault="00E325DB" w:rsidP="0068008F">
            <w:pPr>
              <w:spacing w:line="360" w:lineRule="auto"/>
              <w:jc w:val="both"/>
            </w:pPr>
            <w:r w:rsidRPr="00304F38">
              <w:t>10</w:t>
            </w:r>
          </w:p>
          <w:p w:rsidR="00E325DB" w:rsidRPr="00304F38" w:rsidRDefault="00E325DB" w:rsidP="0068008F">
            <w:pPr>
              <w:spacing w:line="360" w:lineRule="auto"/>
              <w:jc w:val="both"/>
            </w:pPr>
            <w:r w:rsidRPr="00304F38">
              <w:t>1</w:t>
            </w:r>
          </w:p>
          <w:p w:rsidR="00E325DB" w:rsidRPr="00304F38" w:rsidRDefault="00DD1A8E" w:rsidP="0068008F">
            <w:pPr>
              <w:spacing w:line="360" w:lineRule="auto"/>
              <w:jc w:val="both"/>
            </w:pPr>
            <w:r>
              <w:rPr>
                <w:noProof/>
              </w:rPr>
              <w:pict>
                <v:line id="_x0000_s1031" style="position:absolute;left:0;text-align:left;z-index:251665408" from="58.8pt,12.3pt" to="94.8pt,12.3pt"/>
              </w:pict>
            </w:r>
            <w:r w:rsidR="00E325DB" w:rsidRPr="00304F38">
              <w:t>0</w:t>
            </w:r>
          </w:p>
          <w:p w:rsidR="00E325DB" w:rsidRPr="00304F38" w:rsidRDefault="00E325DB" w:rsidP="0068008F">
            <w:pPr>
              <w:spacing w:line="360" w:lineRule="auto"/>
              <w:jc w:val="both"/>
            </w:pPr>
            <w:r w:rsidRPr="00304F38">
              <w:t>200</w:t>
            </w:r>
          </w:p>
        </w:tc>
      </w:tr>
    </w:tbl>
    <w:p w:rsidR="00E325DB" w:rsidRPr="00304F38" w:rsidRDefault="00E325DB" w:rsidP="00E325DB">
      <w:pPr>
        <w:spacing w:line="360" w:lineRule="auto"/>
        <w:jc w:val="both"/>
        <w:rPr>
          <w:b/>
        </w:rPr>
      </w:pPr>
    </w:p>
    <w:p w:rsidR="00E325DB" w:rsidRPr="00304F38" w:rsidRDefault="00E325DB" w:rsidP="00E325DB">
      <w:pPr>
        <w:spacing w:line="360" w:lineRule="auto"/>
        <w:jc w:val="both"/>
        <w:rPr>
          <w:b/>
        </w:rPr>
      </w:pPr>
      <w:r w:rsidRPr="00304F38">
        <w:rPr>
          <w:b/>
        </w:rPr>
        <w:lastRenderedPageBreak/>
        <w:t>Solution:</w:t>
      </w:r>
    </w:p>
    <w:p w:rsidR="00E325DB" w:rsidRPr="00304F38" w:rsidRDefault="00E325DB" w:rsidP="00E325DB">
      <w:pPr>
        <w:spacing w:line="360" w:lineRule="auto"/>
        <w:jc w:val="both"/>
      </w:pPr>
      <w:r w:rsidRPr="00304F38">
        <w:t xml:space="preserve">To compute the expected frequency for the “less than 34.0” class, we first find the probability for this class, and then multiply this probability by the sample size, 200.  </w:t>
      </w:r>
    </w:p>
    <w:p w:rsidR="00E325DB" w:rsidRPr="00304F38" w:rsidRDefault="00E325DB" w:rsidP="00E325DB">
      <w:pPr>
        <w:spacing w:line="360" w:lineRule="auto"/>
        <w:jc w:val="both"/>
      </w:pPr>
      <w:r w:rsidRPr="00304F38">
        <w:tab/>
        <w:t xml:space="preserve">at x = 34, we compute Z = </w:t>
      </w:r>
      <w:r w:rsidRPr="00304F38">
        <w:rPr>
          <w:u w:val="single"/>
        </w:rPr>
        <w:t xml:space="preserve"> x – μ</w:t>
      </w:r>
      <w:r w:rsidRPr="00304F38">
        <w:t xml:space="preserve"> </w:t>
      </w:r>
    </w:p>
    <w:p w:rsidR="00E325DB" w:rsidRPr="00304F38" w:rsidRDefault="00E325DB" w:rsidP="00E325DB">
      <w:pPr>
        <w:spacing w:line="360" w:lineRule="auto"/>
        <w:jc w:val="both"/>
      </w:pPr>
      <w:r w:rsidRPr="00304F38">
        <w:t xml:space="preserve">                                                             δ</w:t>
      </w:r>
    </w:p>
    <w:p w:rsidR="00E325DB" w:rsidRPr="00304F38" w:rsidRDefault="00E325DB" w:rsidP="00E325DB">
      <w:pPr>
        <w:spacing w:line="360" w:lineRule="auto"/>
        <w:jc w:val="both"/>
      </w:pPr>
      <w:r w:rsidRPr="00304F38">
        <w:tab/>
      </w:r>
      <w:r w:rsidRPr="00304F38">
        <w:tab/>
      </w:r>
      <w:r w:rsidRPr="00304F38">
        <w:tab/>
      </w:r>
      <w:r w:rsidRPr="00304F38">
        <w:tab/>
        <w:t xml:space="preserve">     = </w:t>
      </w:r>
      <w:r w:rsidRPr="00304F38">
        <w:rPr>
          <w:u w:val="single"/>
        </w:rPr>
        <w:t xml:space="preserve"> 34 – 40</w:t>
      </w:r>
      <w:r w:rsidRPr="00304F38">
        <w:t xml:space="preserve"> </w:t>
      </w:r>
    </w:p>
    <w:p w:rsidR="00E325DB" w:rsidRPr="00304F38" w:rsidRDefault="00E325DB" w:rsidP="00E325DB">
      <w:pPr>
        <w:spacing w:line="360" w:lineRule="auto"/>
        <w:jc w:val="both"/>
      </w:pPr>
      <w:r w:rsidRPr="00304F38">
        <w:tab/>
      </w:r>
      <w:r w:rsidRPr="00304F38">
        <w:tab/>
      </w:r>
      <w:r w:rsidRPr="00304F38">
        <w:tab/>
      </w:r>
      <w:r w:rsidRPr="00304F38">
        <w:tab/>
      </w:r>
      <w:r w:rsidRPr="00304F38">
        <w:tab/>
        <w:t xml:space="preserve"> 2.5</w:t>
      </w:r>
    </w:p>
    <w:p w:rsidR="00E325DB" w:rsidRPr="00304F38" w:rsidRDefault="00E325DB" w:rsidP="00E325DB">
      <w:pPr>
        <w:spacing w:line="360" w:lineRule="auto"/>
        <w:jc w:val="both"/>
      </w:pPr>
      <w:r w:rsidRPr="00304F38">
        <w:tab/>
      </w:r>
      <w:r w:rsidRPr="00304F38">
        <w:tab/>
      </w:r>
      <w:r w:rsidRPr="00304F38">
        <w:tab/>
      </w:r>
      <w:r w:rsidRPr="00304F38">
        <w:tab/>
        <w:t xml:space="preserve">     =  -2.4  </w:t>
      </w:r>
    </w:p>
    <w:p w:rsidR="00E325DB" w:rsidRPr="00304F38" w:rsidRDefault="00E325DB" w:rsidP="00E325DB">
      <w:pPr>
        <w:spacing w:line="360" w:lineRule="auto"/>
        <w:jc w:val="both"/>
      </w:pPr>
      <w:r w:rsidRPr="00304F38">
        <w:t xml:space="preserve">From table at the back of the module; </w:t>
      </w:r>
    </w:p>
    <w:p w:rsidR="00E325DB" w:rsidRPr="00304F38" w:rsidRDefault="00E325DB" w:rsidP="00E325DB">
      <w:pPr>
        <w:spacing w:line="360" w:lineRule="auto"/>
        <w:jc w:val="both"/>
      </w:pPr>
      <w:r w:rsidRPr="00304F38">
        <w:tab/>
        <w:t>P (0 to -2.4) = p (0 to 2.4) = 0.4918</w:t>
      </w:r>
    </w:p>
    <w:p w:rsidR="00E325DB" w:rsidRPr="00304F38" w:rsidRDefault="00E325DB" w:rsidP="00E325DB">
      <w:pPr>
        <w:spacing w:line="360" w:lineRule="auto"/>
        <w:jc w:val="both"/>
      </w:pPr>
      <w:r w:rsidRPr="00304F38">
        <w:t>The tail area probability we want is</w:t>
      </w:r>
    </w:p>
    <w:p w:rsidR="00E325DB" w:rsidRPr="00304F38" w:rsidRDefault="00E325DB" w:rsidP="00E325DB">
      <w:pPr>
        <w:spacing w:line="360" w:lineRule="auto"/>
        <w:jc w:val="both"/>
      </w:pPr>
      <w:r w:rsidRPr="00304F38">
        <w:tab/>
        <w:t>0.5 – p (0 to -2.4) = 0.5 – 0.4918 = 0.0082</w:t>
      </w:r>
    </w:p>
    <w:p w:rsidR="00E325DB" w:rsidRPr="00304F38" w:rsidRDefault="00E325DB" w:rsidP="00E325DB">
      <w:pPr>
        <w:spacing w:line="360" w:lineRule="auto"/>
        <w:jc w:val="both"/>
      </w:pPr>
      <w:r w:rsidRPr="00304F38">
        <w:t>Since the sample includes 200 numbers, the expected frequency for the “less than 34.0” class is.</w:t>
      </w:r>
    </w:p>
    <w:p w:rsidR="00E325DB" w:rsidRPr="00304F38" w:rsidRDefault="00E325DB" w:rsidP="00E325DB">
      <w:pPr>
        <w:spacing w:line="360" w:lineRule="auto"/>
        <w:jc w:val="both"/>
      </w:pPr>
      <w:r w:rsidRPr="00304F38">
        <w:tab/>
      </w:r>
      <w:r w:rsidRPr="00304F38">
        <w:tab/>
        <w:t>f</w:t>
      </w:r>
      <w:r w:rsidRPr="00304F38">
        <w:rPr>
          <w:vertAlign w:val="subscript"/>
        </w:rPr>
        <w:t>e</w:t>
      </w:r>
      <w:r w:rsidRPr="00304F38">
        <w:t>:  0.0082 (200) = 1.64</w:t>
      </w:r>
    </w:p>
    <w:p w:rsidR="00E325DB" w:rsidRPr="00304F38" w:rsidRDefault="00E325DB" w:rsidP="00E325DB">
      <w:pPr>
        <w:spacing w:line="360" w:lineRule="auto"/>
        <w:jc w:val="both"/>
      </w:pPr>
      <w:r w:rsidRPr="00304F38">
        <w:t>The expected frequency for the “34.0 and under 35.5” class is:</w:t>
      </w:r>
    </w:p>
    <w:p w:rsidR="00E325DB" w:rsidRPr="00304F38" w:rsidRDefault="00E325DB" w:rsidP="00E325DB">
      <w:pPr>
        <w:spacing w:line="360" w:lineRule="auto"/>
        <w:jc w:val="both"/>
      </w:pPr>
      <w:r w:rsidRPr="00304F38">
        <w:tab/>
      </w:r>
      <w:r w:rsidRPr="00304F38">
        <w:rPr>
          <w:u w:val="single"/>
        </w:rPr>
        <w:t>34 - 40</w:t>
      </w:r>
      <w:r w:rsidRPr="00304F38">
        <w:t xml:space="preserve">   = -2.4</w:t>
      </w:r>
      <w:r w:rsidRPr="00304F38">
        <w:tab/>
      </w:r>
      <w:r w:rsidRPr="00304F38">
        <w:tab/>
      </w:r>
      <w:r w:rsidRPr="00304F38">
        <w:tab/>
      </w:r>
    </w:p>
    <w:p w:rsidR="00E325DB" w:rsidRPr="00304F38" w:rsidRDefault="00E325DB" w:rsidP="00E325DB">
      <w:pPr>
        <w:spacing w:line="360" w:lineRule="auto"/>
        <w:jc w:val="both"/>
        <w:rPr>
          <w:u w:val="single"/>
        </w:rPr>
      </w:pPr>
      <w:r w:rsidRPr="00304F38">
        <w:tab/>
        <w:t xml:space="preserve">    2.5</w:t>
      </w:r>
      <w:r w:rsidRPr="00304F38">
        <w:tab/>
      </w:r>
      <w:r w:rsidRPr="00304F38">
        <w:tab/>
      </w:r>
      <w:r w:rsidRPr="00304F38">
        <w:tab/>
      </w:r>
      <w:r w:rsidRPr="00304F38">
        <w:tab/>
        <w:t>P(0 to 2.4) = 0.4918</w:t>
      </w:r>
    </w:p>
    <w:p w:rsidR="00E325DB" w:rsidRPr="00304F38" w:rsidRDefault="00E325DB" w:rsidP="00E325DB">
      <w:pPr>
        <w:spacing w:line="360" w:lineRule="auto"/>
        <w:jc w:val="both"/>
      </w:pPr>
      <w:r w:rsidRPr="00304F38">
        <w:tab/>
      </w:r>
      <w:r w:rsidRPr="00304F38">
        <w:rPr>
          <w:u w:val="single"/>
        </w:rPr>
        <w:t>35.5 - 40</w:t>
      </w:r>
      <w:r w:rsidRPr="00304F38">
        <w:t xml:space="preserve"> = -1.8</w:t>
      </w:r>
      <w:r w:rsidRPr="00304F38">
        <w:tab/>
      </w:r>
      <w:r w:rsidRPr="00304F38">
        <w:tab/>
        <w:t xml:space="preserve">P(0 to 1.8) = </w:t>
      </w:r>
      <w:r w:rsidRPr="00304F38">
        <w:rPr>
          <w:u w:val="single"/>
        </w:rPr>
        <w:t>0.4641</w:t>
      </w:r>
      <w:r w:rsidRPr="00304F38">
        <w:tab/>
      </w:r>
    </w:p>
    <w:p w:rsidR="00E325DB" w:rsidRPr="00304F38" w:rsidRDefault="00E325DB" w:rsidP="00E325DB">
      <w:pPr>
        <w:spacing w:line="360" w:lineRule="auto"/>
        <w:jc w:val="both"/>
      </w:pPr>
      <w:r w:rsidRPr="00304F38">
        <w:tab/>
        <w:t xml:space="preserve">    2.5     </w:t>
      </w:r>
      <w:r w:rsidRPr="00304F38">
        <w:tab/>
      </w:r>
      <w:r w:rsidRPr="00304F38">
        <w:tab/>
      </w:r>
      <w:r w:rsidRPr="00304F38">
        <w:tab/>
      </w:r>
      <w:r w:rsidRPr="00304F38">
        <w:tab/>
        <w:t xml:space="preserve">         0.0277 </w:t>
      </w:r>
    </w:p>
    <w:p w:rsidR="00E325DB" w:rsidRPr="00304F38" w:rsidRDefault="00E325DB" w:rsidP="00E325DB">
      <w:pPr>
        <w:spacing w:line="360" w:lineRule="auto"/>
        <w:jc w:val="both"/>
      </w:pPr>
      <w:r w:rsidRPr="00304F38">
        <w:tab/>
      </w:r>
      <w:r w:rsidRPr="00304F38">
        <w:tab/>
      </w:r>
      <w:r w:rsidRPr="00304F38">
        <w:tab/>
        <w:t>f</w:t>
      </w:r>
      <w:r w:rsidRPr="00304F38">
        <w:rPr>
          <w:vertAlign w:val="subscript"/>
        </w:rPr>
        <w:t xml:space="preserve">e </w:t>
      </w:r>
      <w:r w:rsidRPr="00304F38">
        <w:t>= 0.0277 x 200 = 5.54</w:t>
      </w:r>
    </w:p>
    <w:p w:rsidR="00E325DB" w:rsidRPr="00304F38" w:rsidRDefault="00E325DB" w:rsidP="0069159B">
      <w:pPr>
        <w:spacing w:line="360" w:lineRule="auto"/>
        <w:jc w:val="both"/>
        <w:rPr>
          <w:b/>
        </w:rPr>
      </w:pPr>
      <w:r w:rsidRPr="00304F38">
        <w:rPr>
          <w:b/>
        </w:rPr>
        <w:t xml:space="preserve">c. Goodness-of-fit:  Poisson distribution </w:t>
      </w:r>
    </w:p>
    <w:p w:rsidR="00E325DB" w:rsidRPr="00304F38" w:rsidRDefault="00E325DB" w:rsidP="00E325DB">
      <w:pPr>
        <w:spacing w:line="360" w:lineRule="auto"/>
        <w:jc w:val="both"/>
      </w:pPr>
      <w:r w:rsidRPr="00304F38">
        <w:t>The Poisson process formula that you have came across in chapter 3 provides the probability of the number of "arrivals" in an interval of time.  To remind you the formula is,</w:t>
      </w:r>
    </w:p>
    <w:p w:rsidR="00E325DB" w:rsidRPr="00304F38" w:rsidRDefault="00E325DB" w:rsidP="00E325DB">
      <w:pPr>
        <w:spacing w:line="360" w:lineRule="auto"/>
        <w:jc w:val="both"/>
        <w:rPr>
          <w:b/>
        </w:rPr>
      </w:pPr>
      <w:r w:rsidRPr="00304F38">
        <w:rPr>
          <w:b/>
        </w:rPr>
        <w:tab/>
      </w:r>
      <w:r w:rsidRPr="00304F38">
        <w:rPr>
          <w:b/>
        </w:rPr>
        <w:tab/>
        <w:t xml:space="preserve">P(x) = </w:t>
      </w:r>
      <w:r w:rsidRPr="00304F38">
        <w:rPr>
          <w:b/>
          <w:u w:val="single"/>
        </w:rPr>
        <w:t>e</w:t>
      </w:r>
      <w:r w:rsidRPr="00304F38">
        <w:rPr>
          <w:b/>
          <w:u w:val="single"/>
          <w:vertAlign w:val="superscript"/>
        </w:rPr>
        <w:t xml:space="preserve">-λt </w:t>
      </w:r>
      <w:r w:rsidRPr="00304F38">
        <w:rPr>
          <w:b/>
          <w:u w:val="single"/>
        </w:rPr>
        <w:t>(λt)</w:t>
      </w:r>
      <w:r w:rsidRPr="00304F38">
        <w:rPr>
          <w:b/>
          <w:u w:val="single"/>
          <w:vertAlign w:val="superscript"/>
        </w:rPr>
        <w:t>x</w:t>
      </w:r>
      <w:r w:rsidRPr="00304F38">
        <w:rPr>
          <w:b/>
          <w:vertAlign w:val="superscript"/>
        </w:rPr>
        <w:t xml:space="preserve">     </w:t>
      </w:r>
      <w:r w:rsidRPr="00304F38">
        <w:rPr>
          <w:b/>
        </w:rPr>
        <w:t xml:space="preserve"> </w:t>
      </w:r>
    </w:p>
    <w:p w:rsidR="00E325DB" w:rsidRPr="00304F38" w:rsidRDefault="00E325DB" w:rsidP="00E325DB">
      <w:pPr>
        <w:pStyle w:val="BodyText"/>
        <w:rPr>
          <w:b/>
        </w:rPr>
      </w:pPr>
      <w:r w:rsidRPr="00304F38">
        <w:rPr>
          <w:b/>
        </w:rPr>
        <w:tab/>
      </w:r>
      <w:r w:rsidRPr="00304F38">
        <w:rPr>
          <w:b/>
        </w:rPr>
        <w:tab/>
      </w:r>
      <w:r w:rsidRPr="00304F38">
        <w:rPr>
          <w:b/>
        </w:rPr>
        <w:tab/>
        <w:t xml:space="preserve">   x!                   </w:t>
      </w:r>
      <w:r w:rsidRPr="00304F38">
        <w:rPr>
          <w:b/>
        </w:rPr>
        <w:tab/>
      </w:r>
    </w:p>
    <w:p w:rsidR="00E325DB" w:rsidRPr="00304F38" w:rsidRDefault="00E325DB" w:rsidP="00E325DB">
      <w:pPr>
        <w:spacing w:line="360" w:lineRule="auto"/>
        <w:jc w:val="both"/>
      </w:pPr>
      <w:r w:rsidRPr="00304F38">
        <w:tab/>
        <w:t>Where x = number of arrivals in t units of time</w:t>
      </w:r>
    </w:p>
    <w:p w:rsidR="00E325DB" w:rsidRPr="00304F38" w:rsidRDefault="00E325DB" w:rsidP="00E325DB">
      <w:pPr>
        <w:spacing w:line="360" w:lineRule="auto"/>
        <w:jc w:val="both"/>
      </w:pPr>
      <w:r w:rsidRPr="00304F38">
        <w:tab/>
        <w:t xml:space="preserve">           λ = average arrival rate per unit of time</w:t>
      </w:r>
    </w:p>
    <w:p w:rsidR="00E325DB" w:rsidRPr="00304F38" w:rsidRDefault="00E325DB" w:rsidP="00E325DB">
      <w:pPr>
        <w:spacing w:line="360" w:lineRule="auto"/>
        <w:jc w:val="both"/>
      </w:pPr>
      <w:r w:rsidRPr="00304F38">
        <w:tab/>
      </w:r>
      <w:r w:rsidRPr="00304F38">
        <w:tab/>
        <w:t>t = number of units of time</w:t>
      </w:r>
    </w:p>
    <w:p w:rsidR="00E325DB" w:rsidRPr="00304F38" w:rsidRDefault="00E325DB" w:rsidP="00E325DB">
      <w:pPr>
        <w:spacing w:line="360" w:lineRule="auto"/>
        <w:jc w:val="both"/>
      </w:pPr>
      <w:r w:rsidRPr="00304F38">
        <w:t>In this section we will let t = 1 unit of time, so λt = λ (1) = λ.  Then the formula becomes.</w:t>
      </w:r>
    </w:p>
    <w:p w:rsidR="00E325DB" w:rsidRPr="00304F38" w:rsidRDefault="00E325DB" w:rsidP="00E325DB">
      <w:pPr>
        <w:spacing w:line="360" w:lineRule="auto"/>
        <w:jc w:val="both"/>
        <w:rPr>
          <w:b/>
        </w:rPr>
      </w:pPr>
      <w:r w:rsidRPr="00304F38">
        <w:rPr>
          <w:b/>
        </w:rPr>
        <w:tab/>
      </w:r>
      <w:r w:rsidRPr="00304F38">
        <w:rPr>
          <w:b/>
        </w:rPr>
        <w:tab/>
        <w:t xml:space="preserve">P(x) = </w:t>
      </w:r>
      <w:r w:rsidRPr="00304F38">
        <w:rPr>
          <w:b/>
          <w:u w:val="single"/>
        </w:rPr>
        <w:t>e</w:t>
      </w:r>
      <w:r w:rsidRPr="00304F38">
        <w:rPr>
          <w:b/>
          <w:u w:val="single"/>
          <w:vertAlign w:val="superscript"/>
        </w:rPr>
        <w:t xml:space="preserve">-λ </w:t>
      </w:r>
      <w:r w:rsidRPr="00304F38">
        <w:rPr>
          <w:b/>
          <w:u w:val="single"/>
        </w:rPr>
        <w:t>(λ)</w:t>
      </w:r>
      <w:r w:rsidRPr="00304F38">
        <w:rPr>
          <w:b/>
          <w:u w:val="single"/>
          <w:vertAlign w:val="superscript"/>
        </w:rPr>
        <w:t>x</w:t>
      </w:r>
      <w:r w:rsidRPr="00304F38">
        <w:rPr>
          <w:b/>
          <w:vertAlign w:val="superscript"/>
        </w:rPr>
        <w:t xml:space="preserve">     </w:t>
      </w:r>
      <w:r w:rsidRPr="00304F38">
        <w:rPr>
          <w:b/>
        </w:rPr>
        <w:t xml:space="preserve"> </w:t>
      </w:r>
    </w:p>
    <w:p w:rsidR="00E325DB" w:rsidRPr="00304F38" w:rsidRDefault="00E325DB" w:rsidP="00E325DB">
      <w:pPr>
        <w:pStyle w:val="BodyText"/>
        <w:rPr>
          <w:b/>
        </w:rPr>
      </w:pPr>
      <w:r w:rsidRPr="00304F38">
        <w:rPr>
          <w:b/>
        </w:rPr>
        <w:tab/>
      </w:r>
      <w:r w:rsidRPr="00304F38">
        <w:rPr>
          <w:b/>
        </w:rPr>
        <w:tab/>
      </w:r>
      <w:r w:rsidRPr="00304F38">
        <w:rPr>
          <w:b/>
        </w:rPr>
        <w:tab/>
        <w:t xml:space="preserve">   x!</w:t>
      </w:r>
      <w:r w:rsidRPr="00304F38">
        <w:rPr>
          <w:b/>
        </w:rPr>
        <w:tab/>
      </w:r>
    </w:p>
    <w:p w:rsidR="00E325DB" w:rsidRPr="00304F38" w:rsidRDefault="00E325DB" w:rsidP="00E325DB">
      <w:pPr>
        <w:spacing w:line="360" w:lineRule="auto"/>
        <w:jc w:val="both"/>
      </w:pPr>
      <w:r w:rsidRPr="00304F38">
        <w:lastRenderedPageBreak/>
        <w:tab/>
        <w:t>Where x = number of arrivals in 1 unit of time</w:t>
      </w:r>
    </w:p>
    <w:p w:rsidR="00E325DB" w:rsidRPr="00304F38" w:rsidRDefault="00E325DB" w:rsidP="00E325DB">
      <w:pPr>
        <w:spacing w:line="360" w:lineRule="auto"/>
        <w:jc w:val="both"/>
      </w:pPr>
      <w:r w:rsidRPr="00304F38">
        <w:tab/>
        <w:t xml:space="preserve">           λ = average arrival rate per unit of time</w:t>
      </w:r>
    </w:p>
    <w:p w:rsidR="00E325DB" w:rsidRPr="00304F38" w:rsidRDefault="00E325DB" w:rsidP="00E325DB">
      <w:pPr>
        <w:spacing w:line="360" w:lineRule="auto"/>
        <w:jc w:val="both"/>
      </w:pPr>
      <w:r w:rsidRPr="00304F38">
        <w:t>The formula (the Poisson distribution table) is used to determine expected frequencies in a test of the hypothesis that a distribution is a Poisson distribution with a stated value of the parameter λ.</w:t>
      </w:r>
    </w:p>
    <w:p w:rsidR="00E325DB" w:rsidRPr="00304F38" w:rsidRDefault="00E325DB" w:rsidP="00E325DB">
      <w:pPr>
        <w:spacing w:line="360" w:lineRule="auto"/>
        <w:jc w:val="both"/>
      </w:pPr>
      <w:r w:rsidRPr="00304F38">
        <w:rPr>
          <w:b/>
          <w:bCs/>
        </w:rPr>
        <w:t>Example:</w:t>
      </w:r>
      <w:r w:rsidRPr="00304F38">
        <w:t xml:space="preserve">  When a beer bottle-filling machine breaks a bottle, the machine must be shut down while the broken glass is removed.  The production manager at Harar Brewery has been using a Poisson distribution with λ = 3 shutdowns per day, on the average, to determine the probabilities of 0,1,2,3… shutdowns in a day.  The manager has tabulated the number of shutdowns per day in a random sample of 120 operating days, as shown in Table 4.14.  We want to test, at the 5 percent level, the hypothesis that the number of shutdowns in a day has a Poisson distribution with λt = λ = 3.</w:t>
      </w:r>
    </w:p>
    <w:p w:rsidR="00E325DB" w:rsidRPr="00304F38" w:rsidRDefault="00E325DB" w:rsidP="00E325DB">
      <w:pPr>
        <w:pStyle w:val="Heading3"/>
      </w:pPr>
      <w:r w:rsidRPr="00304F38">
        <w:t>Table 4.14</w:t>
      </w:r>
    </w:p>
    <w:p w:rsidR="00E325DB" w:rsidRPr="00304F38" w:rsidRDefault="00E325DB" w:rsidP="00E325DB">
      <w:pPr>
        <w:spacing w:line="360" w:lineRule="auto"/>
        <w:jc w:val="both"/>
      </w:pPr>
      <w:r w:rsidRPr="00304F38">
        <w:t>Number of shutdowns in a day</w:t>
      </w:r>
    </w:p>
    <w:tbl>
      <w:tblPr>
        <w:tblW w:w="0" w:type="auto"/>
        <w:tblInd w:w="648" w:type="dxa"/>
        <w:tblBorders>
          <w:top w:val="single" w:sz="12" w:space="0" w:color="008000"/>
          <w:left w:val="nil"/>
          <w:bottom w:val="single" w:sz="12" w:space="0" w:color="008000"/>
          <w:right w:val="nil"/>
          <w:insideH w:val="nil"/>
          <w:insideV w:val="nil"/>
        </w:tblBorders>
        <w:tblLook w:val="00BF"/>
      </w:tblPr>
      <w:tblGrid>
        <w:gridCol w:w="3780"/>
        <w:gridCol w:w="3060"/>
      </w:tblGrid>
      <w:tr w:rsidR="00E325DB" w:rsidRPr="00304F38" w:rsidTr="0068008F">
        <w:tc>
          <w:tcPr>
            <w:tcW w:w="3780" w:type="dxa"/>
            <w:tcBorders>
              <w:bottom w:val="single" w:sz="6" w:space="0" w:color="008000"/>
            </w:tcBorders>
          </w:tcPr>
          <w:p w:rsidR="00E325DB" w:rsidRPr="00304F38" w:rsidRDefault="00E325DB" w:rsidP="0068008F">
            <w:pPr>
              <w:spacing w:line="360" w:lineRule="auto"/>
              <w:jc w:val="both"/>
              <w:rPr>
                <w:b/>
                <w:bCs/>
              </w:rPr>
            </w:pPr>
            <w:r w:rsidRPr="00304F38">
              <w:rPr>
                <w:b/>
                <w:bCs/>
              </w:rPr>
              <w:t>No. of shutdowns in a day</w:t>
            </w:r>
          </w:p>
          <w:p w:rsidR="00E325DB" w:rsidRPr="00304F38" w:rsidRDefault="0069159B" w:rsidP="0068008F">
            <w:pPr>
              <w:spacing w:line="360" w:lineRule="auto"/>
              <w:jc w:val="both"/>
              <w:rPr>
                <w:b/>
                <w:bCs/>
              </w:rPr>
            </w:pPr>
            <w:r w:rsidRPr="00304F38">
              <w:rPr>
                <w:b/>
                <w:bCs/>
              </w:rPr>
              <w:t>X</w:t>
            </w:r>
          </w:p>
        </w:tc>
        <w:tc>
          <w:tcPr>
            <w:tcW w:w="3060" w:type="dxa"/>
            <w:tcBorders>
              <w:bottom w:val="single" w:sz="6" w:space="0" w:color="008000"/>
            </w:tcBorders>
          </w:tcPr>
          <w:p w:rsidR="00E325DB" w:rsidRPr="00304F38" w:rsidRDefault="00E325DB" w:rsidP="0068008F">
            <w:pPr>
              <w:spacing w:line="360" w:lineRule="auto"/>
              <w:jc w:val="both"/>
              <w:rPr>
                <w:b/>
                <w:bCs/>
              </w:rPr>
            </w:pPr>
            <w:r w:rsidRPr="00304F38">
              <w:rPr>
                <w:b/>
                <w:bCs/>
              </w:rPr>
              <w:t>Number of days</w:t>
            </w:r>
          </w:p>
          <w:p w:rsidR="00E325DB" w:rsidRPr="00304F38" w:rsidRDefault="00E325DB" w:rsidP="0068008F">
            <w:pPr>
              <w:spacing w:line="360" w:lineRule="auto"/>
              <w:jc w:val="both"/>
              <w:rPr>
                <w:b/>
                <w:bCs/>
              </w:rPr>
            </w:pPr>
            <w:r w:rsidRPr="00304F38">
              <w:rPr>
                <w:b/>
                <w:bCs/>
              </w:rPr>
              <w:t>f</w:t>
            </w:r>
            <w:r w:rsidRPr="00304F38">
              <w:rPr>
                <w:b/>
                <w:bCs/>
                <w:vertAlign w:val="subscript"/>
              </w:rPr>
              <w:t>o</w:t>
            </w:r>
          </w:p>
        </w:tc>
      </w:tr>
      <w:tr w:rsidR="00E325DB" w:rsidRPr="00304F38" w:rsidTr="0068008F">
        <w:tc>
          <w:tcPr>
            <w:tcW w:w="3780" w:type="dxa"/>
            <w:tcBorders>
              <w:top w:val="single" w:sz="6" w:space="0" w:color="008000"/>
            </w:tcBorders>
          </w:tcPr>
          <w:p w:rsidR="00E325DB" w:rsidRPr="00304F38" w:rsidRDefault="00E325DB" w:rsidP="0068008F">
            <w:pPr>
              <w:spacing w:line="360" w:lineRule="auto"/>
              <w:jc w:val="both"/>
            </w:pPr>
            <w:r w:rsidRPr="00304F38">
              <w:t>0</w:t>
            </w:r>
          </w:p>
          <w:p w:rsidR="00E325DB" w:rsidRPr="00304F38" w:rsidRDefault="00E325DB" w:rsidP="0068008F">
            <w:pPr>
              <w:spacing w:line="360" w:lineRule="auto"/>
              <w:jc w:val="both"/>
            </w:pPr>
            <w:r w:rsidRPr="00304F38">
              <w:t>1</w:t>
            </w:r>
          </w:p>
          <w:p w:rsidR="00E325DB" w:rsidRPr="00304F38" w:rsidRDefault="00E325DB" w:rsidP="0068008F">
            <w:pPr>
              <w:spacing w:line="360" w:lineRule="auto"/>
              <w:jc w:val="both"/>
            </w:pPr>
            <w:r w:rsidRPr="00304F38">
              <w:t>2</w:t>
            </w:r>
          </w:p>
          <w:p w:rsidR="00E325DB" w:rsidRPr="00304F38" w:rsidRDefault="00E325DB" w:rsidP="0068008F">
            <w:pPr>
              <w:spacing w:line="360" w:lineRule="auto"/>
              <w:jc w:val="both"/>
            </w:pPr>
            <w:r w:rsidRPr="00304F38">
              <w:t>3</w:t>
            </w:r>
          </w:p>
          <w:p w:rsidR="00E325DB" w:rsidRPr="00304F38" w:rsidRDefault="00E325DB" w:rsidP="0068008F">
            <w:pPr>
              <w:spacing w:line="360" w:lineRule="auto"/>
              <w:jc w:val="both"/>
            </w:pPr>
            <w:r w:rsidRPr="00304F38">
              <w:t>4</w:t>
            </w:r>
          </w:p>
          <w:p w:rsidR="00E325DB" w:rsidRPr="00304F38" w:rsidRDefault="00E325DB" w:rsidP="0068008F">
            <w:pPr>
              <w:spacing w:line="360" w:lineRule="auto"/>
              <w:jc w:val="both"/>
            </w:pPr>
            <w:r w:rsidRPr="00304F38">
              <w:t>5</w:t>
            </w:r>
          </w:p>
          <w:p w:rsidR="00E325DB" w:rsidRPr="00304F38" w:rsidRDefault="00E325DB" w:rsidP="0068008F">
            <w:pPr>
              <w:spacing w:line="360" w:lineRule="auto"/>
              <w:jc w:val="both"/>
            </w:pPr>
            <w:r w:rsidRPr="00304F38">
              <w:t>6 or more</w:t>
            </w:r>
          </w:p>
        </w:tc>
        <w:tc>
          <w:tcPr>
            <w:tcW w:w="3060" w:type="dxa"/>
            <w:tcBorders>
              <w:top w:val="single" w:sz="6" w:space="0" w:color="008000"/>
            </w:tcBorders>
          </w:tcPr>
          <w:p w:rsidR="00E325DB" w:rsidRPr="00304F38" w:rsidRDefault="00E325DB" w:rsidP="0068008F">
            <w:pPr>
              <w:spacing w:line="360" w:lineRule="auto"/>
              <w:jc w:val="both"/>
            </w:pPr>
            <w:r w:rsidRPr="00304F38">
              <w:t>3</w:t>
            </w:r>
          </w:p>
          <w:p w:rsidR="00E325DB" w:rsidRPr="00304F38" w:rsidRDefault="00E325DB" w:rsidP="0068008F">
            <w:pPr>
              <w:spacing w:line="360" w:lineRule="auto"/>
              <w:jc w:val="both"/>
            </w:pPr>
            <w:r w:rsidRPr="00304F38">
              <w:t>20</w:t>
            </w:r>
          </w:p>
          <w:p w:rsidR="00E325DB" w:rsidRPr="00304F38" w:rsidRDefault="00E325DB" w:rsidP="0068008F">
            <w:pPr>
              <w:spacing w:line="360" w:lineRule="auto"/>
              <w:jc w:val="both"/>
            </w:pPr>
            <w:r w:rsidRPr="00304F38">
              <w:t>29</w:t>
            </w:r>
          </w:p>
          <w:p w:rsidR="00E325DB" w:rsidRPr="00304F38" w:rsidRDefault="00E325DB" w:rsidP="0068008F">
            <w:pPr>
              <w:spacing w:line="360" w:lineRule="auto"/>
              <w:jc w:val="both"/>
            </w:pPr>
            <w:r w:rsidRPr="00304F38">
              <w:t>22</w:t>
            </w:r>
          </w:p>
          <w:p w:rsidR="00E325DB" w:rsidRPr="00304F38" w:rsidRDefault="00E325DB" w:rsidP="0068008F">
            <w:pPr>
              <w:spacing w:line="360" w:lineRule="auto"/>
              <w:jc w:val="both"/>
            </w:pPr>
            <w:r w:rsidRPr="00304F38">
              <w:t>23</w:t>
            </w:r>
          </w:p>
          <w:p w:rsidR="00E325DB" w:rsidRPr="00304F38" w:rsidRDefault="00E325DB" w:rsidP="0068008F">
            <w:pPr>
              <w:spacing w:line="360" w:lineRule="auto"/>
              <w:jc w:val="both"/>
            </w:pPr>
            <w:r w:rsidRPr="00304F38">
              <w:t>10</w:t>
            </w:r>
          </w:p>
          <w:p w:rsidR="00E325DB" w:rsidRPr="00304F38" w:rsidRDefault="00E325DB" w:rsidP="0068008F">
            <w:pPr>
              <w:spacing w:line="360" w:lineRule="auto"/>
              <w:jc w:val="both"/>
            </w:pPr>
            <w:r w:rsidRPr="00304F38">
              <w:t>13</w:t>
            </w:r>
          </w:p>
        </w:tc>
      </w:tr>
    </w:tbl>
    <w:p w:rsidR="00E325DB" w:rsidRPr="00304F38" w:rsidRDefault="00E325DB" w:rsidP="00E325DB">
      <w:pPr>
        <w:spacing w:line="360" w:lineRule="auto"/>
        <w:jc w:val="both"/>
      </w:pPr>
    </w:p>
    <w:p w:rsidR="00E325DB" w:rsidRPr="00304F38" w:rsidRDefault="00E325DB" w:rsidP="00E325DB">
      <w:pPr>
        <w:spacing w:line="360" w:lineRule="auto"/>
        <w:jc w:val="both"/>
        <w:rPr>
          <w:b/>
          <w:bCs/>
        </w:rPr>
      </w:pPr>
      <w:r w:rsidRPr="00304F38">
        <w:rPr>
          <w:b/>
          <w:bCs/>
        </w:rPr>
        <w:t>Solution:</w:t>
      </w:r>
    </w:p>
    <w:p w:rsidR="00E325DB" w:rsidRPr="00304F38" w:rsidRDefault="00E325DB" w:rsidP="00E325DB">
      <w:pPr>
        <w:spacing w:line="360" w:lineRule="auto"/>
        <w:jc w:val="both"/>
      </w:pPr>
      <w:r w:rsidRPr="00304F38">
        <w:t>The formula for the probability of shutdowns in a day is:</w:t>
      </w:r>
    </w:p>
    <w:p w:rsidR="00E325DB" w:rsidRPr="00304F38" w:rsidRDefault="00E325DB" w:rsidP="00E325DB">
      <w:pPr>
        <w:spacing w:line="360" w:lineRule="auto"/>
        <w:jc w:val="both"/>
      </w:pPr>
      <w:r w:rsidRPr="00304F38">
        <w:tab/>
      </w:r>
      <w:r w:rsidRPr="00304F38">
        <w:tab/>
        <w:t xml:space="preserve">P(x) = </w:t>
      </w:r>
      <w:r w:rsidRPr="00304F38">
        <w:rPr>
          <w:u w:val="single"/>
        </w:rPr>
        <w:t>e</w:t>
      </w:r>
      <w:r w:rsidRPr="00304F38">
        <w:rPr>
          <w:u w:val="single"/>
          <w:vertAlign w:val="superscript"/>
        </w:rPr>
        <w:t xml:space="preserve">-λ </w:t>
      </w:r>
      <w:r w:rsidRPr="00304F38">
        <w:rPr>
          <w:u w:val="single"/>
        </w:rPr>
        <w:t>(λ)</w:t>
      </w:r>
      <w:r w:rsidRPr="00304F38">
        <w:rPr>
          <w:u w:val="single"/>
          <w:vertAlign w:val="superscript"/>
        </w:rPr>
        <w:t>x</w:t>
      </w:r>
      <w:r w:rsidRPr="00304F38">
        <w:rPr>
          <w:vertAlign w:val="superscript"/>
        </w:rPr>
        <w:t xml:space="preserve">     </w:t>
      </w:r>
      <w:r w:rsidRPr="00304F38">
        <w:t xml:space="preserve"> =       </w:t>
      </w:r>
      <w:r w:rsidRPr="00304F38">
        <w:rPr>
          <w:u w:val="single"/>
        </w:rPr>
        <w:t>e</w:t>
      </w:r>
      <w:r w:rsidRPr="00304F38">
        <w:rPr>
          <w:u w:val="single"/>
          <w:vertAlign w:val="superscript"/>
        </w:rPr>
        <w:t xml:space="preserve">-3 </w:t>
      </w:r>
      <w:r w:rsidRPr="00304F38">
        <w:rPr>
          <w:u w:val="single"/>
        </w:rPr>
        <w:t>(3)</w:t>
      </w:r>
      <w:r w:rsidRPr="00304F38">
        <w:rPr>
          <w:u w:val="single"/>
          <w:vertAlign w:val="superscript"/>
        </w:rPr>
        <w:t>x</w:t>
      </w:r>
      <w:r w:rsidRPr="00304F38">
        <w:rPr>
          <w:vertAlign w:val="superscript"/>
        </w:rPr>
        <w:t xml:space="preserve">     </w:t>
      </w:r>
    </w:p>
    <w:p w:rsidR="00E325DB" w:rsidRPr="00304F38" w:rsidRDefault="00E325DB" w:rsidP="00E325DB">
      <w:pPr>
        <w:pStyle w:val="BodyText"/>
      </w:pPr>
      <w:r w:rsidRPr="00304F38">
        <w:tab/>
      </w:r>
      <w:r w:rsidRPr="00304F38">
        <w:tab/>
      </w:r>
      <w:r w:rsidRPr="00304F38">
        <w:tab/>
        <w:t xml:space="preserve">   x!                      x!</w:t>
      </w:r>
      <w:r w:rsidRPr="00304F38">
        <w:tab/>
      </w:r>
    </w:p>
    <w:p w:rsidR="00E325DB" w:rsidRPr="00304F38" w:rsidRDefault="00E325DB" w:rsidP="00E325DB">
      <w:pPr>
        <w:spacing w:line="360" w:lineRule="auto"/>
        <w:jc w:val="both"/>
      </w:pPr>
      <w:r w:rsidRPr="00304F38">
        <w:t xml:space="preserve">To compute the expected number of days when there will be x = 0 shutdowns, we first compute </w:t>
      </w:r>
    </w:p>
    <w:p w:rsidR="00E325DB" w:rsidRPr="00304F38" w:rsidRDefault="00E325DB" w:rsidP="00E325DB">
      <w:pPr>
        <w:spacing w:line="360" w:lineRule="auto"/>
        <w:jc w:val="both"/>
      </w:pPr>
      <w:r w:rsidRPr="00304F38">
        <w:tab/>
      </w:r>
      <w:r w:rsidRPr="00304F38">
        <w:tab/>
        <w:t xml:space="preserve">P(0) =   </w:t>
      </w:r>
      <w:r w:rsidRPr="00304F38">
        <w:rPr>
          <w:u w:val="single"/>
        </w:rPr>
        <w:t>e</w:t>
      </w:r>
      <w:r w:rsidRPr="00304F38">
        <w:rPr>
          <w:u w:val="single"/>
          <w:vertAlign w:val="superscript"/>
        </w:rPr>
        <w:t xml:space="preserve">-3 </w:t>
      </w:r>
      <w:r w:rsidRPr="00304F38">
        <w:rPr>
          <w:u w:val="single"/>
        </w:rPr>
        <w:t>(3)</w:t>
      </w:r>
      <w:r w:rsidRPr="00304F38">
        <w:rPr>
          <w:u w:val="single"/>
          <w:vertAlign w:val="superscript"/>
        </w:rPr>
        <w:t>0</w:t>
      </w:r>
      <w:r w:rsidRPr="00304F38">
        <w:rPr>
          <w:vertAlign w:val="superscript"/>
        </w:rPr>
        <w:t xml:space="preserve">     </w:t>
      </w:r>
    </w:p>
    <w:p w:rsidR="00E325DB" w:rsidRPr="00304F38" w:rsidRDefault="00E325DB" w:rsidP="00E325DB">
      <w:pPr>
        <w:spacing w:line="360" w:lineRule="auto"/>
        <w:jc w:val="both"/>
      </w:pPr>
      <w:r w:rsidRPr="00304F38">
        <w:tab/>
      </w:r>
      <w:r w:rsidRPr="00304F38">
        <w:tab/>
      </w:r>
      <w:r w:rsidRPr="00304F38">
        <w:tab/>
        <w:t xml:space="preserve">     0!</w:t>
      </w:r>
    </w:p>
    <w:p w:rsidR="00E325DB" w:rsidRPr="00304F38" w:rsidRDefault="00E325DB" w:rsidP="00E325DB">
      <w:pPr>
        <w:spacing w:line="360" w:lineRule="auto"/>
        <w:jc w:val="both"/>
      </w:pPr>
      <w:r w:rsidRPr="00304F38">
        <w:tab/>
      </w:r>
      <w:r w:rsidRPr="00304F38">
        <w:tab/>
        <w:t xml:space="preserve">        =   </w:t>
      </w:r>
      <w:r w:rsidRPr="00304F38">
        <w:rPr>
          <w:u w:val="single"/>
        </w:rPr>
        <w:t>e</w:t>
      </w:r>
      <w:r w:rsidRPr="00304F38">
        <w:rPr>
          <w:u w:val="single"/>
          <w:vertAlign w:val="superscript"/>
        </w:rPr>
        <w:t xml:space="preserve">-3 </w:t>
      </w:r>
      <w:r w:rsidRPr="00304F38">
        <w:rPr>
          <w:u w:val="single"/>
        </w:rPr>
        <w:t>(1)</w:t>
      </w:r>
      <w:r w:rsidRPr="00304F38">
        <w:rPr>
          <w:vertAlign w:val="superscript"/>
        </w:rPr>
        <w:t xml:space="preserve"> </w:t>
      </w:r>
      <w:r w:rsidR="00B53AF5">
        <w:t>=</w:t>
      </w:r>
      <w:r w:rsidR="00B53AF5" w:rsidRPr="00304F38">
        <w:t xml:space="preserve"> 1</w:t>
      </w:r>
    </w:p>
    <w:p w:rsidR="00E325DB" w:rsidRPr="00304F38" w:rsidRDefault="00E325DB" w:rsidP="00E325DB">
      <w:pPr>
        <w:spacing w:line="360" w:lineRule="auto"/>
        <w:jc w:val="both"/>
      </w:pPr>
      <w:r w:rsidRPr="00304F38">
        <w:lastRenderedPageBreak/>
        <w:tab/>
      </w:r>
      <w:r w:rsidRPr="00304F38">
        <w:tab/>
      </w:r>
      <w:r w:rsidRPr="00304F38">
        <w:tab/>
        <w:t>= 0.0498</w:t>
      </w:r>
    </w:p>
    <w:p w:rsidR="00E325DB" w:rsidRPr="00304F38" w:rsidRDefault="00E325DB" w:rsidP="00E325DB">
      <w:pPr>
        <w:spacing w:line="360" w:lineRule="auto"/>
        <w:jc w:val="both"/>
      </w:pPr>
      <w:r w:rsidRPr="00304F38">
        <w:t>Then we multiply P(0) by the number of days in the sample, 120, to obtain:</w:t>
      </w:r>
    </w:p>
    <w:p w:rsidR="00E325DB" w:rsidRPr="00304F38" w:rsidRDefault="00E325DB" w:rsidP="00E325DB">
      <w:pPr>
        <w:spacing w:line="360" w:lineRule="auto"/>
        <w:jc w:val="both"/>
      </w:pPr>
      <w:r w:rsidRPr="00304F38">
        <w:tab/>
      </w:r>
      <w:r w:rsidRPr="00304F38">
        <w:tab/>
        <w:t>f</w:t>
      </w:r>
      <w:r w:rsidRPr="00304F38">
        <w:rPr>
          <w:vertAlign w:val="subscript"/>
        </w:rPr>
        <w:t>e</w:t>
      </w:r>
      <w:r w:rsidRPr="00304F38">
        <w:t>(0) = 0.0498 (120) = 5.976</w:t>
      </w:r>
    </w:p>
    <w:p w:rsidR="00E325DB" w:rsidRPr="00304F38" w:rsidRDefault="00E325DB" w:rsidP="00E325DB">
      <w:pPr>
        <w:pStyle w:val="BodyText"/>
        <w:rPr>
          <w:color w:val="FF0000"/>
        </w:rPr>
      </w:pPr>
      <w:r w:rsidRPr="00304F38">
        <w:t>As the expected frequency of x = 0 shutdowns.  Poisson probabilities can be computed on a hand calculator, or you can be found in the tables</w:t>
      </w:r>
      <w:r w:rsidRPr="00304F38">
        <w:rPr>
          <w:color w:val="FF0000"/>
        </w:rPr>
        <w:t>.</w:t>
      </w:r>
    </w:p>
    <w:p w:rsidR="00E325DB" w:rsidRPr="00304F38" w:rsidRDefault="00E325DB" w:rsidP="00E325DB">
      <w:pPr>
        <w:pStyle w:val="BodyText"/>
      </w:pPr>
      <w:r w:rsidRPr="00304F38">
        <w:t>The probability of a or more arrivals is 1 minus the probability that the number of arrivals is 0, or 1, or 2, or…or (a-1).  That is:</w:t>
      </w:r>
    </w:p>
    <w:p w:rsidR="00E325DB" w:rsidRPr="00304F38" w:rsidRDefault="00E325DB" w:rsidP="00E325DB">
      <w:pPr>
        <w:spacing w:line="360" w:lineRule="auto"/>
        <w:jc w:val="both"/>
        <w:rPr>
          <w:color w:val="FF0000"/>
        </w:rPr>
      </w:pPr>
      <w:r w:rsidRPr="00304F38">
        <w:tab/>
      </w:r>
      <w:r w:rsidRPr="00304F38">
        <w:tab/>
      </w:r>
      <w:r w:rsidRPr="00304F38">
        <w:tab/>
        <w:t xml:space="preserve">P (a or more) = </w:t>
      </w:r>
      <w:r w:rsidRPr="00304F38">
        <w:rPr>
          <w:position w:val="-22"/>
        </w:rPr>
        <w:object w:dxaOrig="1080" w:dyaOrig="600">
          <v:shape id="_x0000_i1033" type="#_x0000_t75" style="width:54.35pt;height:29.9pt" o:ole="">
            <v:imagedata r:id="rId25" o:title=""/>
          </v:shape>
          <o:OLEObject Type="Embed" ProgID="Equation.3" ShapeID="_x0000_i1033" DrawAspect="Content" ObjectID="_1608535381" r:id="rId26"/>
        </w:object>
      </w:r>
    </w:p>
    <w:p w:rsidR="00E325DB" w:rsidRPr="00304F38" w:rsidRDefault="00E325DB" w:rsidP="00E325DB">
      <w:pPr>
        <w:pStyle w:val="BodyText"/>
      </w:pPr>
      <w:r w:rsidRPr="00304F38">
        <w:rPr>
          <w:color w:val="FF0000"/>
        </w:rPr>
        <w:tab/>
      </w:r>
      <w:r w:rsidRPr="00304F38">
        <w:rPr>
          <w:color w:val="FF0000"/>
        </w:rPr>
        <w:tab/>
      </w:r>
      <w:r w:rsidRPr="00304F38">
        <w:t xml:space="preserve">In our example </w:t>
      </w:r>
    </w:p>
    <w:p w:rsidR="00E325DB" w:rsidRPr="00304F38" w:rsidRDefault="00E325DB" w:rsidP="00E325DB">
      <w:pPr>
        <w:spacing w:line="360" w:lineRule="auto"/>
        <w:jc w:val="both"/>
      </w:pPr>
      <w:r w:rsidRPr="00304F38">
        <w:rPr>
          <w:color w:val="FF0000"/>
        </w:rPr>
        <w:tab/>
      </w:r>
      <w:r w:rsidRPr="00304F38">
        <w:rPr>
          <w:color w:val="FF0000"/>
        </w:rPr>
        <w:tab/>
      </w:r>
      <w:r w:rsidRPr="00304F38">
        <w:rPr>
          <w:color w:val="FF0000"/>
        </w:rPr>
        <w:tab/>
      </w:r>
      <w:r w:rsidRPr="00304F38">
        <w:t>P (6 or more) =</w:t>
      </w:r>
      <w:r w:rsidRPr="00304F38">
        <w:rPr>
          <w:color w:val="FF0000"/>
        </w:rPr>
        <w:t xml:space="preserve"> </w:t>
      </w:r>
      <w:r w:rsidRPr="00304F38">
        <w:rPr>
          <w:position w:val="-22"/>
        </w:rPr>
        <w:object w:dxaOrig="999" w:dyaOrig="600">
          <v:shape id="_x0000_i1034" type="#_x0000_t75" style="width:50.25pt;height:29.9pt" o:ole="">
            <v:imagedata r:id="rId27" o:title=""/>
          </v:shape>
          <o:OLEObject Type="Embed" ProgID="Equation.3" ShapeID="_x0000_i1034" DrawAspect="Content" ObjectID="_1608535382" r:id="rId28"/>
        </w:object>
      </w:r>
    </w:p>
    <w:p w:rsidR="00E325DB" w:rsidRPr="00304F38" w:rsidRDefault="00E325DB" w:rsidP="00E325DB">
      <w:pPr>
        <w:pStyle w:val="BodyText"/>
      </w:pPr>
      <w:r w:rsidRPr="00304F38">
        <w:tab/>
        <w:t xml:space="preserve">Thus P(6 or more) = 1 - P(0) - P(1) - ….. - </w:t>
      </w:r>
      <w:r w:rsidR="00B53AF5" w:rsidRPr="00304F38">
        <w:t>P (</w:t>
      </w:r>
      <w:r w:rsidRPr="00304F38">
        <w:t>15)</w:t>
      </w:r>
    </w:p>
    <w:p w:rsidR="00E325DB" w:rsidRPr="00304F38" w:rsidRDefault="00E325DB" w:rsidP="00E325DB">
      <w:pPr>
        <w:pStyle w:val="BodyText"/>
      </w:pPr>
      <w:r w:rsidRPr="00304F38">
        <w:tab/>
      </w:r>
      <w:r w:rsidRPr="00304F38">
        <w:tab/>
      </w:r>
      <w:r w:rsidRPr="00304F38">
        <w:tab/>
        <w:t xml:space="preserve">       = 1 - (0.0498) - (0.1494) - … - (0.1008)</w:t>
      </w:r>
    </w:p>
    <w:p w:rsidR="00E325DB" w:rsidRPr="00304F38" w:rsidRDefault="00E325DB" w:rsidP="00E325DB">
      <w:pPr>
        <w:pStyle w:val="BodyText"/>
      </w:pPr>
      <w:r w:rsidRPr="00304F38">
        <w:tab/>
      </w:r>
      <w:r w:rsidRPr="00304F38">
        <w:tab/>
      </w:r>
      <w:r w:rsidRPr="00304F38">
        <w:tab/>
        <w:t xml:space="preserve">       = 0.0840 </w:t>
      </w:r>
      <w:r w:rsidRPr="00304F38">
        <w:tab/>
        <w:t xml:space="preserve">  </w:t>
      </w:r>
    </w:p>
    <w:p w:rsidR="00E325DB" w:rsidRDefault="00E325DB" w:rsidP="00E325DB">
      <w:pPr>
        <w:pStyle w:val="BodyText"/>
      </w:pPr>
      <w:r w:rsidRPr="00304F38">
        <w:tab/>
        <w:t xml:space="preserve">Therefore, </w:t>
      </w:r>
      <w:r w:rsidR="00B53AF5" w:rsidRPr="00304F38">
        <w:t>P (</w:t>
      </w:r>
      <w:r w:rsidRPr="00304F38">
        <w:t>6 or more) = 0.0840 (120) = 10.080</w:t>
      </w:r>
    </w:p>
    <w:p w:rsidR="0069159B" w:rsidRDefault="0069159B" w:rsidP="0069159B">
      <w:pPr>
        <w:pStyle w:val="BodyText"/>
        <w:jc w:val="center"/>
        <w:rPr>
          <w:b/>
          <w:sz w:val="28"/>
          <w:szCs w:val="28"/>
          <w:u w:val="single"/>
        </w:rPr>
      </w:pPr>
    </w:p>
    <w:p w:rsidR="0069159B" w:rsidRDefault="0069159B" w:rsidP="0069159B">
      <w:pPr>
        <w:pStyle w:val="BodyText"/>
        <w:jc w:val="center"/>
        <w:rPr>
          <w:b/>
          <w:sz w:val="28"/>
          <w:szCs w:val="28"/>
          <w:u w:val="single"/>
        </w:rPr>
      </w:pPr>
    </w:p>
    <w:p w:rsidR="0069159B" w:rsidRDefault="0069159B" w:rsidP="0069159B">
      <w:pPr>
        <w:pStyle w:val="BodyText"/>
        <w:jc w:val="center"/>
        <w:rPr>
          <w:b/>
          <w:sz w:val="28"/>
          <w:szCs w:val="28"/>
          <w:u w:val="single"/>
        </w:rPr>
      </w:pPr>
    </w:p>
    <w:p w:rsidR="0069159B" w:rsidRDefault="0069159B" w:rsidP="0069159B">
      <w:pPr>
        <w:pStyle w:val="BodyText"/>
        <w:jc w:val="center"/>
        <w:rPr>
          <w:b/>
          <w:sz w:val="28"/>
          <w:szCs w:val="28"/>
          <w:u w:val="single"/>
        </w:rPr>
      </w:pPr>
    </w:p>
    <w:p w:rsidR="0069159B" w:rsidRDefault="0069159B" w:rsidP="0069159B">
      <w:pPr>
        <w:pStyle w:val="BodyText"/>
        <w:jc w:val="center"/>
        <w:rPr>
          <w:b/>
          <w:sz w:val="28"/>
          <w:szCs w:val="28"/>
          <w:u w:val="single"/>
        </w:rPr>
      </w:pPr>
    </w:p>
    <w:p w:rsidR="0069159B" w:rsidRDefault="0069159B" w:rsidP="0069159B">
      <w:pPr>
        <w:pStyle w:val="BodyText"/>
        <w:jc w:val="center"/>
        <w:rPr>
          <w:b/>
          <w:sz w:val="28"/>
          <w:szCs w:val="28"/>
          <w:u w:val="single"/>
        </w:rPr>
      </w:pPr>
    </w:p>
    <w:p w:rsidR="0069159B" w:rsidRDefault="0069159B" w:rsidP="0069159B">
      <w:pPr>
        <w:pStyle w:val="BodyText"/>
        <w:jc w:val="center"/>
        <w:rPr>
          <w:b/>
          <w:sz w:val="28"/>
          <w:szCs w:val="28"/>
          <w:u w:val="single"/>
        </w:rPr>
      </w:pPr>
    </w:p>
    <w:p w:rsidR="0069159B" w:rsidRDefault="0069159B" w:rsidP="0069159B">
      <w:pPr>
        <w:pStyle w:val="BodyText"/>
        <w:jc w:val="center"/>
        <w:rPr>
          <w:b/>
          <w:sz w:val="28"/>
          <w:szCs w:val="28"/>
          <w:u w:val="single"/>
        </w:rPr>
      </w:pPr>
    </w:p>
    <w:p w:rsidR="0069159B" w:rsidRDefault="0069159B" w:rsidP="0069159B">
      <w:pPr>
        <w:pStyle w:val="BodyText"/>
        <w:jc w:val="center"/>
        <w:rPr>
          <w:b/>
          <w:sz w:val="28"/>
          <w:szCs w:val="28"/>
          <w:u w:val="single"/>
        </w:rPr>
      </w:pPr>
    </w:p>
    <w:p w:rsidR="0069159B" w:rsidRDefault="0069159B" w:rsidP="0069159B">
      <w:pPr>
        <w:pStyle w:val="BodyText"/>
        <w:jc w:val="center"/>
        <w:rPr>
          <w:b/>
          <w:sz w:val="28"/>
          <w:szCs w:val="28"/>
          <w:u w:val="single"/>
        </w:rPr>
      </w:pPr>
    </w:p>
    <w:p w:rsidR="0069159B" w:rsidRDefault="0069159B" w:rsidP="0069159B">
      <w:pPr>
        <w:pStyle w:val="BodyText"/>
        <w:jc w:val="center"/>
        <w:rPr>
          <w:b/>
          <w:sz w:val="28"/>
          <w:szCs w:val="28"/>
          <w:u w:val="single"/>
        </w:rPr>
      </w:pPr>
    </w:p>
    <w:p w:rsidR="0006500E" w:rsidRDefault="0006500E" w:rsidP="0069159B">
      <w:pPr>
        <w:pStyle w:val="BodyText"/>
        <w:jc w:val="center"/>
        <w:rPr>
          <w:b/>
          <w:sz w:val="28"/>
          <w:szCs w:val="28"/>
          <w:u w:val="single"/>
        </w:rPr>
      </w:pPr>
    </w:p>
    <w:p w:rsidR="0069159B" w:rsidRDefault="0069159B" w:rsidP="0069159B">
      <w:pPr>
        <w:pStyle w:val="BodyText"/>
        <w:jc w:val="center"/>
        <w:rPr>
          <w:b/>
          <w:sz w:val="28"/>
          <w:szCs w:val="28"/>
          <w:u w:val="single"/>
        </w:rPr>
      </w:pPr>
    </w:p>
    <w:p w:rsidR="0069159B" w:rsidRPr="00304F38" w:rsidRDefault="0069159B" w:rsidP="0069159B">
      <w:pPr>
        <w:pStyle w:val="BodyText"/>
        <w:jc w:val="center"/>
        <w:rPr>
          <w:b/>
          <w:sz w:val="28"/>
          <w:szCs w:val="28"/>
          <w:u w:val="single"/>
        </w:rPr>
      </w:pPr>
      <w:r w:rsidRPr="00304F38">
        <w:rPr>
          <w:b/>
          <w:sz w:val="28"/>
          <w:szCs w:val="28"/>
          <w:u w:val="single"/>
        </w:rPr>
        <w:lastRenderedPageBreak/>
        <w:t>Summary</w:t>
      </w:r>
    </w:p>
    <w:p w:rsidR="0069159B" w:rsidRPr="00304F38" w:rsidRDefault="0069159B" w:rsidP="0069159B">
      <w:pPr>
        <w:pStyle w:val="BodyText"/>
        <w:rPr>
          <w:bCs/>
        </w:rPr>
      </w:pPr>
      <w:r w:rsidRPr="00304F38">
        <w:rPr>
          <w:bCs/>
        </w:rPr>
        <w:t>In this chapter, we analyzed discrepancies between frequencies to that we actually observe in a random sample and frequency f</w:t>
      </w:r>
      <w:r w:rsidRPr="00304F38">
        <w:rPr>
          <w:bCs/>
          <w:vertAlign w:val="subscript"/>
        </w:rPr>
        <w:t xml:space="preserve">e </w:t>
      </w:r>
      <w:r w:rsidRPr="00304F38">
        <w:rPr>
          <w:bCs/>
        </w:rPr>
        <w:t xml:space="preserve">that we would expect to occur if a stated null hypothesis Ho is true.  </w:t>
      </w:r>
    </w:p>
    <w:p w:rsidR="0069159B" w:rsidRPr="00304F38" w:rsidRDefault="0069159B" w:rsidP="0069159B">
      <w:pPr>
        <w:pStyle w:val="BodyText"/>
        <w:numPr>
          <w:ilvl w:val="0"/>
          <w:numId w:val="10"/>
        </w:numPr>
        <w:ind w:left="0"/>
        <w:rPr>
          <w:bCs/>
        </w:rPr>
      </w:pPr>
      <w:r w:rsidRPr="00304F38">
        <w:rPr>
          <w:bCs/>
        </w:rPr>
        <w:t>The sample test statistic used was</w:t>
      </w:r>
    </w:p>
    <w:p w:rsidR="0069159B" w:rsidRPr="0006500E" w:rsidRDefault="0069159B" w:rsidP="0006500E">
      <w:pPr>
        <w:spacing w:line="360" w:lineRule="auto"/>
        <w:jc w:val="both"/>
      </w:pPr>
      <w:r w:rsidRPr="00304F38">
        <w:t xml:space="preserve">                    </w:t>
      </w:r>
      <w:r w:rsidRPr="00304F38">
        <w:rPr>
          <w:b/>
        </w:rPr>
        <w:t>Sample χ</w:t>
      </w:r>
      <w:r w:rsidRPr="00304F38">
        <w:rPr>
          <w:b/>
          <w:vertAlign w:val="superscript"/>
        </w:rPr>
        <w:t>2</w:t>
      </w:r>
      <w:r w:rsidRPr="00304F38">
        <w:rPr>
          <w:vertAlign w:val="superscript"/>
        </w:rPr>
        <w:t xml:space="preserve"> </w:t>
      </w:r>
      <w:r w:rsidRPr="00304F38">
        <w:t xml:space="preserve">= </w:t>
      </w:r>
      <w:r w:rsidRPr="00304F38">
        <w:rPr>
          <w:position w:val="-38"/>
        </w:rPr>
        <w:object w:dxaOrig="1400" w:dyaOrig="940">
          <v:shape id="_x0000_i1035" type="#_x0000_t75" style="width:69.95pt;height:46.85pt" o:ole="">
            <v:imagedata r:id="rId19" o:title=""/>
          </v:shape>
          <o:OLEObject Type="Embed" ProgID="Equation.3" ShapeID="_x0000_i1035" DrawAspect="Content" ObjectID="_1608535383" r:id="rId29"/>
        </w:object>
      </w:r>
    </w:p>
    <w:p w:rsidR="0069159B" w:rsidRPr="00304F38" w:rsidRDefault="0069159B" w:rsidP="0069159B">
      <w:pPr>
        <w:pStyle w:val="BodyText"/>
        <w:numPr>
          <w:ilvl w:val="0"/>
          <w:numId w:val="9"/>
        </w:numPr>
        <w:ind w:left="0"/>
        <w:rPr>
          <w:bCs/>
        </w:rPr>
      </w:pPr>
      <w:r w:rsidRPr="00304F38">
        <w:rPr>
          <w:bCs/>
        </w:rPr>
        <w:t>The distribution of this test static is closely approximated by the mathematical chi-square distribution with parameter ν provided each f</w:t>
      </w:r>
      <w:r w:rsidRPr="00304F38">
        <w:rPr>
          <w:bCs/>
          <w:vertAlign w:val="subscript"/>
        </w:rPr>
        <w:t xml:space="preserve">e </w:t>
      </w:r>
      <w:r w:rsidRPr="00304F38">
        <w:rPr>
          <w:bCs/>
        </w:rPr>
        <w:t>value is at least five.</w:t>
      </w:r>
    </w:p>
    <w:p w:rsidR="0069159B" w:rsidRPr="00304F38" w:rsidRDefault="0069159B" w:rsidP="0069159B">
      <w:pPr>
        <w:pStyle w:val="BodyText"/>
        <w:numPr>
          <w:ilvl w:val="0"/>
          <w:numId w:val="9"/>
        </w:numPr>
        <w:ind w:left="0"/>
        <w:rPr>
          <w:bCs/>
        </w:rPr>
      </w:pPr>
      <w:r w:rsidRPr="00304F38">
        <w:rPr>
          <w:bCs/>
        </w:rPr>
        <w:t>The χ</w:t>
      </w:r>
      <w:r w:rsidRPr="00304F38">
        <w:rPr>
          <w:bCs/>
          <w:vertAlign w:val="superscript"/>
        </w:rPr>
        <w:t>2</w:t>
      </w:r>
      <w:r w:rsidRPr="00304F38">
        <w:rPr>
          <w:bCs/>
        </w:rPr>
        <w:t xml:space="preserve"> distribution has a single parameter ν - degree of freedom.</w:t>
      </w:r>
    </w:p>
    <w:p w:rsidR="0069159B" w:rsidRPr="00304F38" w:rsidRDefault="0069159B" w:rsidP="0069159B">
      <w:pPr>
        <w:pStyle w:val="BodyText"/>
        <w:numPr>
          <w:ilvl w:val="0"/>
          <w:numId w:val="9"/>
        </w:numPr>
        <w:ind w:left="0"/>
        <w:rPr>
          <w:bCs/>
        </w:rPr>
      </w:pPr>
      <w:r w:rsidRPr="00304F38">
        <w:rPr>
          <w:bCs/>
        </w:rPr>
        <w:t>Large values of χ</w:t>
      </w:r>
      <w:r w:rsidRPr="00304F38">
        <w:rPr>
          <w:bCs/>
          <w:vertAlign w:val="superscript"/>
        </w:rPr>
        <w:t xml:space="preserve">2 </w:t>
      </w:r>
      <w:r w:rsidRPr="00304F38">
        <w:rPr>
          <w:bCs/>
        </w:rPr>
        <w:t>indicate significant differences between the f</w:t>
      </w:r>
      <w:r w:rsidRPr="00304F38">
        <w:rPr>
          <w:bCs/>
          <w:vertAlign w:val="subscript"/>
        </w:rPr>
        <w:t>o</w:t>
      </w:r>
      <w:r w:rsidRPr="00304F38">
        <w:rPr>
          <w:bCs/>
        </w:rPr>
        <w:t xml:space="preserve"> and the frequency that would be expected if Ho is true.</w:t>
      </w:r>
    </w:p>
    <w:p w:rsidR="0069159B" w:rsidRPr="00304F38" w:rsidRDefault="0069159B" w:rsidP="0069159B">
      <w:pPr>
        <w:pStyle w:val="BodyText"/>
        <w:numPr>
          <w:ilvl w:val="0"/>
          <w:numId w:val="9"/>
        </w:numPr>
        <w:ind w:left="0"/>
        <w:rPr>
          <w:bCs/>
        </w:rPr>
      </w:pPr>
      <w:r w:rsidRPr="00304F38">
        <w:rPr>
          <w:bCs/>
        </w:rPr>
        <w:t>A contingency table is a set of observed sample frequencies f</w:t>
      </w:r>
      <w:r w:rsidRPr="00304F38">
        <w:rPr>
          <w:bCs/>
          <w:vertAlign w:val="subscript"/>
        </w:rPr>
        <w:t>o</w:t>
      </w:r>
      <w:r w:rsidRPr="00304F38">
        <w:rPr>
          <w:bCs/>
        </w:rPr>
        <w:t xml:space="preserve"> arranged in the cells of a table that has r-rows and c-columns.</w:t>
      </w:r>
    </w:p>
    <w:p w:rsidR="0069159B" w:rsidRPr="00304F38" w:rsidRDefault="0069159B" w:rsidP="0069159B">
      <w:pPr>
        <w:pStyle w:val="BodyText"/>
        <w:numPr>
          <w:ilvl w:val="0"/>
          <w:numId w:val="9"/>
        </w:numPr>
        <w:ind w:left="0"/>
        <w:rPr>
          <w:bCs/>
        </w:rPr>
      </w:pPr>
      <w:r w:rsidRPr="00304F38">
        <w:rPr>
          <w:bCs/>
        </w:rPr>
        <w:t>Tests of assumptions made about a population are called goodness-of-fit tests.</w:t>
      </w:r>
    </w:p>
    <w:p w:rsidR="0069159B" w:rsidRPr="00304F38" w:rsidRDefault="0069159B" w:rsidP="0069159B">
      <w:pPr>
        <w:pStyle w:val="BodyText"/>
        <w:numPr>
          <w:ilvl w:val="0"/>
          <w:numId w:val="9"/>
        </w:numPr>
        <w:ind w:left="0"/>
        <w:rPr>
          <w:bCs/>
        </w:rPr>
      </w:pPr>
      <w:r w:rsidRPr="00304F38">
        <w:rPr>
          <w:bCs/>
        </w:rPr>
        <w:t xml:space="preserve">The hypotheses in a contingency table for independence are </w:t>
      </w:r>
    </w:p>
    <w:p w:rsidR="0069159B" w:rsidRPr="00304F38" w:rsidRDefault="0069159B" w:rsidP="0069159B">
      <w:pPr>
        <w:pStyle w:val="BodyText"/>
        <w:rPr>
          <w:bCs/>
        </w:rPr>
      </w:pPr>
      <w:r w:rsidRPr="00304F38">
        <w:rPr>
          <w:bCs/>
        </w:rPr>
        <w:t>Ho:  The row and column categories are independent</w:t>
      </w:r>
    </w:p>
    <w:p w:rsidR="0069159B" w:rsidRPr="00304F38" w:rsidRDefault="0069159B" w:rsidP="0069159B">
      <w:pPr>
        <w:pStyle w:val="BodyText"/>
        <w:rPr>
          <w:bCs/>
        </w:rPr>
      </w:pPr>
      <w:r w:rsidRPr="00304F38">
        <w:rPr>
          <w:bCs/>
        </w:rPr>
        <w:t>Ha:  The row and column categories are not independent</w:t>
      </w:r>
    </w:p>
    <w:p w:rsidR="0069159B" w:rsidRPr="00304F38" w:rsidRDefault="0069159B" w:rsidP="0069159B">
      <w:pPr>
        <w:pStyle w:val="BodyText"/>
        <w:numPr>
          <w:ilvl w:val="0"/>
          <w:numId w:val="11"/>
        </w:numPr>
        <w:ind w:left="0"/>
        <w:rPr>
          <w:bCs/>
        </w:rPr>
      </w:pPr>
      <w:r w:rsidRPr="00304F38">
        <w:rPr>
          <w:bCs/>
        </w:rPr>
        <w:t>In a test for the equality of population proportions, P</w:t>
      </w:r>
      <w:r w:rsidRPr="00304F38">
        <w:rPr>
          <w:bCs/>
          <w:vertAlign w:val="subscript"/>
        </w:rPr>
        <w:t>r</w:t>
      </w:r>
      <w:r w:rsidRPr="00304F38">
        <w:rPr>
          <w:bCs/>
        </w:rPr>
        <w:t xml:space="preserve"> denotes the cell proportions to column total in a row of a contingency table.  The hypotheses are:</w:t>
      </w:r>
    </w:p>
    <w:p w:rsidR="0069159B" w:rsidRPr="00304F38" w:rsidRDefault="0069159B" w:rsidP="0069159B">
      <w:pPr>
        <w:pStyle w:val="BodyText"/>
        <w:rPr>
          <w:bCs/>
        </w:rPr>
      </w:pPr>
      <w:r w:rsidRPr="00304F38">
        <w:rPr>
          <w:bCs/>
        </w:rPr>
        <w:t>Ho:  The Pr (proportions) in any row are equal.</w:t>
      </w:r>
    </w:p>
    <w:p w:rsidR="0069159B" w:rsidRPr="00304F38" w:rsidRDefault="0069159B" w:rsidP="0069159B">
      <w:pPr>
        <w:pStyle w:val="BodyText"/>
        <w:rPr>
          <w:bCs/>
        </w:rPr>
      </w:pPr>
      <w:r w:rsidRPr="00304F38">
        <w:rPr>
          <w:bCs/>
        </w:rPr>
        <w:t>Ha:  The Pr in at least one row are not equal.</w:t>
      </w:r>
    </w:p>
    <w:p w:rsidR="0069159B" w:rsidRPr="00304F38" w:rsidRDefault="0069159B" w:rsidP="0069159B">
      <w:pPr>
        <w:pStyle w:val="BodyText"/>
        <w:numPr>
          <w:ilvl w:val="0"/>
          <w:numId w:val="11"/>
        </w:numPr>
        <w:ind w:left="0"/>
        <w:rPr>
          <w:bCs/>
        </w:rPr>
      </w:pPr>
      <w:r w:rsidRPr="00304F38">
        <w:rPr>
          <w:bCs/>
        </w:rPr>
        <w:t>A test is made by obtaining a random sample of observed frequencies f</w:t>
      </w:r>
      <w:r w:rsidRPr="00304F38">
        <w:rPr>
          <w:bCs/>
          <w:vertAlign w:val="subscript"/>
        </w:rPr>
        <w:t>o</w:t>
      </w:r>
      <w:r w:rsidRPr="00304F38">
        <w:rPr>
          <w:bCs/>
        </w:rPr>
        <w:t>.  Then the probability distribution specified in Ho is used to compute expected frequencies f</w:t>
      </w:r>
      <w:r w:rsidRPr="00304F38">
        <w:rPr>
          <w:bCs/>
          <w:vertAlign w:val="subscript"/>
        </w:rPr>
        <w:t>e</w:t>
      </w:r>
      <w:r w:rsidRPr="00304F38">
        <w:rPr>
          <w:bCs/>
        </w:rPr>
        <w:t>.</w:t>
      </w:r>
    </w:p>
    <w:p w:rsidR="0069159B" w:rsidRPr="00304F38" w:rsidRDefault="0069159B" w:rsidP="0069159B">
      <w:pPr>
        <w:pStyle w:val="BodyText"/>
        <w:numPr>
          <w:ilvl w:val="0"/>
          <w:numId w:val="11"/>
        </w:numPr>
        <w:ind w:left="0"/>
        <w:rPr>
          <w:bCs/>
        </w:rPr>
      </w:pPr>
      <w:r w:rsidRPr="00304F38">
        <w:rPr>
          <w:bCs/>
        </w:rPr>
        <w:t>The chi-square distribution could be applied to:</w:t>
      </w:r>
    </w:p>
    <w:p w:rsidR="0069159B" w:rsidRPr="00304F38" w:rsidRDefault="0069159B" w:rsidP="0069159B">
      <w:pPr>
        <w:pStyle w:val="BodyText"/>
        <w:numPr>
          <w:ilvl w:val="3"/>
          <w:numId w:val="11"/>
        </w:numPr>
        <w:ind w:left="0"/>
        <w:rPr>
          <w:bCs/>
        </w:rPr>
      </w:pPr>
      <w:r w:rsidRPr="00304F38">
        <w:rPr>
          <w:bCs/>
        </w:rPr>
        <w:t>Test the equality of several proportions</w:t>
      </w:r>
    </w:p>
    <w:p w:rsidR="0069159B" w:rsidRPr="00304F38" w:rsidRDefault="0069159B" w:rsidP="0069159B">
      <w:pPr>
        <w:pStyle w:val="BodyText"/>
        <w:numPr>
          <w:ilvl w:val="3"/>
          <w:numId w:val="11"/>
        </w:numPr>
        <w:ind w:left="0"/>
        <w:rPr>
          <w:bCs/>
        </w:rPr>
      </w:pPr>
      <w:r w:rsidRPr="00304F38">
        <w:rPr>
          <w:bCs/>
        </w:rPr>
        <w:t>Goodness-of-fit tests</w:t>
      </w:r>
    </w:p>
    <w:p w:rsidR="0069159B" w:rsidRPr="0069159B" w:rsidRDefault="0069159B" w:rsidP="00E325DB">
      <w:pPr>
        <w:pStyle w:val="BodyText"/>
        <w:numPr>
          <w:ilvl w:val="3"/>
          <w:numId w:val="11"/>
        </w:numPr>
        <w:ind w:left="0"/>
        <w:rPr>
          <w:bCs/>
        </w:rPr>
      </w:pPr>
      <w:r w:rsidRPr="00304F38">
        <w:rPr>
          <w:bCs/>
        </w:rPr>
        <w:t>Test the independence between two variables</w:t>
      </w:r>
    </w:p>
    <w:p w:rsidR="00E325DB" w:rsidRPr="00304F38" w:rsidRDefault="00E325DB" w:rsidP="00E325DB">
      <w:pPr>
        <w:pStyle w:val="BodyText"/>
      </w:pPr>
      <w:r w:rsidRPr="00B06BB5">
        <w:rPr>
          <w:b/>
          <w:bCs/>
          <w:color w:val="FF0000"/>
        </w:rPr>
        <w:t>Exercise</w:t>
      </w:r>
      <w:r w:rsidRPr="00B06BB5">
        <w:rPr>
          <w:color w:val="FF0000"/>
        </w:rPr>
        <w:t>:</w:t>
      </w:r>
      <w:r w:rsidRPr="00304F38">
        <w:t xml:space="preserve">  For the brewery example, use the formula to compute the expected number of days when there will be 4 shutdowns.</w:t>
      </w:r>
    </w:p>
    <w:p w:rsidR="00E325DB" w:rsidRPr="00304F38" w:rsidRDefault="00E325DB" w:rsidP="00E325DB">
      <w:pPr>
        <w:pStyle w:val="BodyText"/>
      </w:pPr>
      <w:r w:rsidRPr="00304F38">
        <w:rPr>
          <w:b/>
          <w:bCs/>
        </w:rPr>
        <w:lastRenderedPageBreak/>
        <w:t>Answer</w:t>
      </w:r>
      <w:r w:rsidRPr="00304F38">
        <w:t>:  20.16  (0.1680 x 120)</w:t>
      </w:r>
    </w:p>
    <w:p w:rsidR="00E325DB" w:rsidRPr="00304F38" w:rsidRDefault="00E325DB" w:rsidP="00E325DB">
      <w:pPr>
        <w:pStyle w:val="BodyText"/>
        <w:rPr>
          <w:b/>
          <w:bCs/>
        </w:rPr>
      </w:pPr>
      <w:r w:rsidRPr="00304F38">
        <w:rPr>
          <w:b/>
          <w:bCs/>
        </w:rPr>
        <w:t>Table 4.15</w:t>
      </w:r>
    </w:p>
    <w:p w:rsidR="00E325DB" w:rsidRPr="00304F38" w:rsidRDefault="00E325DB" w:rsidP="00E325DB">
      <w:pPr>
        <w:pStyle w:val="BodyText"/>
      </w:pPr>
      <w:r w:rsidRPr="00304F38">
        <w:t>Calculations of expected frequencies and χ</w:t>
      </w:r>
      <w:r w:rsidRPr="00304F38">
        <w:rPr>
          <w:vertAlign w:val="superscript"/>
        </w:rPr>
        <w:t xml:space="preserve">2 </w:t>
      </w:r>
      <w:r w:rsidRPr="00304F38">
        <w:t>for testing a Poisson fit.</w:t>
      </w:r>
    </w:p>
    <w:tbl>
      <w:tblPr>
        <w:tblW w:w="9108" w:type="dxa"/>
        <w:tblInd w:w="-252" w:type="dxa"/>
        <w:tblBorders>
          <w:top w:val="single" w:sz="12" w:space="0" w:color="008000"/>
          <w:left w:val="nil"/>
          <w:bottom w:val="single" w:sz="12" w:space="0" w:color="008000"/>
          <w:right w:val="nil"/>
          <w:insideH w:val="nil"/>
          <w:insideV w:val="nil"/>
        </w:tblBorders>
        <w:tblLook w:val="00BF"/>
      </w:tblPr>
      <w:tblGrid>
        <w:gridCol w:w="2520"/>
        <w:gridCol w:w="1557"/>
        <w:gridCol w:w="996"/>
        <w:gridCol w:w="1792"/>
        <w:gridCol w:w="945"/>
        <w:gridCol w:w="1298"/>
      </w:tblGrid>
      <w:tr w:rsidR="00E325DB" w:rsidRPr="00304F38" w:rsidTr="0068008F">
        <w:trPr>
          <w:trHeight w:val="738"/>
        </w:trPr>
        <w:tc>
          <w:tcPr>
            <w:tcW w:w="2520" w:type="dxa"/>
            <w:tcBorders>
              <w:bottom w:val="single" w:sz="6" w:space="0" w:color="008000"/>
            </w:tcBorders>
          </w:tcPr>
          <w:p w:rsidR="00E325DB" w:rsidRPr="00304F38" w:rsidRDefault="00E325DB" w:rsidP="0068008F">
            <w:pPr>
              <w:pStyle w:val="BodyText"/>
              <w:rPr>
                <w:b/>
                <w:bCs/>
              </w:rPr>
            </w:pPr>
            <w:r w:rsidRPr="00304F38">
              <w:rPr>
                <w:b/>
                <w:bCs/>
              </w:rPr>
              <w:t>No. of shutdowns in a day</w:t>
            </w:r>
          </w:p>
        </w:tc>
        <w:tc>
          <w:tcPr>
            <w:tcW w:w="1557" w:type="dxa"/>
            <w:tcBorders>
              <w:bottom w:val="single" w:sz="6" w:space="0" w:color="008000"/>
            </w:tcBorders>
          </w:tcPr>
          <w:p w:rsidR="00E325DB" w:rsidRPr="00304F38" w:rsidRDefault="00E325DB" w:rsidP="0068008F">
            <w:pPr>
              <w:pStyle w:val="BodyText"/>
              <w:rPr>
                <w:b/>
                <w:bCs/>
              </w:rPr>
            </w:pPr>
            <w:r w:rsidRPr="00304F38">
              <w:rPr>
                <w:b/>
                <w:bCs/>
              </w:rPr>
              <w:t>No. of days</w:t>
            </w:r>
          </w:p>
          <w:p w:rsidR="00E325DB" w:rsidRPr="00304F38" w:rsidRDefault="00E325DB" w:rsidP="0068008F">
            <w:pPr>
              <w:pStyle w:val="BodyText"/>
              <w:rPr>
                <w:b/>
                <w:bCs/>
              </w:rPr>
            </w:pPr>
            <w:r w:rsidRPr="00304F38">
              <w:rPr>
                <w:b/>
                <w:bCs/>
              </w:rPr>
              <w:t>f</w:t>
            </w:r>
            <w:r w:rsidRPr="00304F38">
              <w:rPr>
                <w:b/>
                <w:bCs/>
                <w:vertAlign w:val="subscript"/>
              </w:rPr>
              <w:t>o</w:t>
            </w:r>
          </w:p>
        </w:tc>
        <w:tc>
          <w:tcPr>
            <w:tcW w:w="996" w:type="dxa"/>
            <w:tcBorders>
              <w:bottom w:val="single" w:sz="6" w:space="0" w:color="008000"/>
            </w:tcBorders>
          </w:tcPr>
          <w:p w:rsidR="00E325DB" w:rsidRPr="00304F38" w:rsidRDefault="00E325DB" w:rsidP="0068008F">
            <w:pPr>
              <w:pStyle w:val="BodyText"/>
              <w:rPr>
                <w:b/>
                <w:bCs/>
              </w:rPr>
            </w:pPr>
          </w:p>
          <w:p w:rsidR="00E325DB" w:rsidRPr="00304F38" w:rsidRDefault="00E325DB" w:rsidP="0068008F">
            <w:pPr>
              <w:pStyle w:val="BodyText"/>
              <w:rPr>
                <w:b/>
                <w:bCs/>
              </w:rPr>
            </w:pPr>
            <w:r w:rsidRPr="00304F38">
              <w:rPr>
                <w:b/>
                <w:bCs/>
              </w:rPr>
              <w:t>P(x)</w:t>
            </w:r>
          </w:p>
        </w:tc>
        <w:tc>
          <w:tcPr>
            <w:tcW w:w="1792" w:type="dxa"/>
            <w:tcBorders>
              <w:bottom w:val="single" w:sz="6" w:space="0" w:color="008000"/>
            </w:tcBorders>
          </w:tcPr>
          <w:p w:rsidR="00E325DB" w:rsidRPr="00304F38" w:rsidRDefault="00E325DB" w:rsidP="0068008F">
            <w:pPr>
              <w:pStyle w:val="BodyText"/>
              <w:rPr>
                <w:b/>
                <w:bCs/>
              </w:rPr>
            </w:pPr>
            <w:r w:rsidRPr="00304F38">
              <w:rPr>
                <w:b/>
                <w:bCs/>
              </w:rPr>
              <w:t>120 times P(X)</w:t>
            </w:r>
          </w:p>
          <w:p w:rsidR="00E325DB" w:rsidRPr="00304F38" w:rsidRDefault="00E325DB" w:rsidP="0068008F">
            <w:pPr>
              <w:pStyle w:val="BodyText"/>
              <w:rPr>
                <w:b/>
                <w:bCs/>
                <w:vertAlign w:val="subscript"/>
              </w:rPr>
            </w:pPr>
            <w:r w:rsidRPr="00304F38">
              <w:rPr>
                <w:b/>
                <w:bCs/>
              </w:rPr>
              <w:t>f</w:t>
            </w:r>
            <w:r w:rsidRPr="00304F38">
              <w:rPr>
                <w:b/>
                <w:bCs/>
                <w:vertAlign w:val="subscript"/>
              </w:rPr>
              <w:t xml:space="preserve">e </w:t>
            </w:r>
          </w:p>
        </w:tc>
        <w:tc>
          <w:tcPr>
            <w:tcW w:w="945" w:type="dxa"/>
            <w:tcBorders>
              <w:bottom w:val="single" w:sz="6" w:space="0" w:color="008000"/>
            </w:tcBorders>
          </w:tcPr>
          <w:p w:rsidR="00E325DB" w:rsidRPr="00304F38" w:rsidRDefault="00E325DB" w:rsidP="0068008F">
            <w:pPr>
              <w:pStyle w:val="BodyText"/>
              <w:rPr>
                <w:b/>
                <w:bCs/>
              </w:rPr>
            </w:pPr>
          </w:p>
          <w:p w:rsidR="00E325DB" w:rsidRPr="00304F38" w:rsidRDefault="00E325DB" w:rsidP="0068008F">
            <w:pPr>
              <w:pStyle w:val="BodyText"/>
              <w:rPr>
                <w:b/>
                <w:bCs/>
                <w:vertAlign w:val="subscript"/>
              </w:rPr>
            </w:pPr>
            <w:r w:rsidRPr="00304F38">
              <w:rPr>
                <w:b/>
                <w:bCs/>
              </w:rPr>
              <w:t>f</w:t>
            </w:r>
            <w:r w:rsidRPr="00304F38">
              <w:rPr>
                <w:b/>
                <w:bCs/>
                <w:vertAlign w:val="subscript"/>
              </w:rPr>
              <w:t xml:space="preserve">o  </w:t>
            </w:r>
            <w:r w:rsidRPr="00304F38">
              <w:rPr>
                <w:b/>
                <w:bCs/>
              </w:rPr>
              <w:t>-</w:t>
            </w:r>
            <w:r w:rsidRPr="00304F38">
              <w:rPr>
                <w:b/>
                <w:bCs/>
                <w:vertAlign w:val="subscript"/>
              </w:rPr>
              <w:t xml:space="preserve"> </w:t>
            </w:r>
            <w:r w:rsidRPr="00304F38">
              <w:rPr>
                <w:b/>
                <w:bCs/>
              </w:rPr>
              <w:t>f</w:t>
            </w:r>
            <w:r w:rsidRPr="00304F38">
              <w:rPr>
                <w:b/>
                <w:bCs/>
                <w:vertAlign w:val="subscript"/>
              </w:rPr>
              <w:t>e</w:t>
            </w:r>
          </w:p>
        </w:tc>
        <w:tc>
          <w:tcPr>
            <w:tcW w:w="1298" w:type="dxa"/>
            <w:tcBorders>
              <w:bottom w:val="single" w:sz="6" w:space="0" w:color="008000"/>
            </w:tcBorders>
          </w:tcPr>
          <w:p w:rsidR="00E325DB" w:rsidRPr="00304F38" w:rsidRDefault="00E325DB" w:rsidP="0068008F">
            <w:pPr>
              <w:pStyle w:val="BodyText"/>
              <w:rPr>
                <w:b/>
                <w:bCs/>
                <w:u w:val="single"/>
                <w:vertAlign w:val="superscript"/>
              </w:rPr>
            </w:pPr>
            <w:r w:rsidRPr="00304F38">
              <w:rPr>
                <w:b/>
                <w:bCs/>
                <w:u w:val="single"/>
              </w:rPr>
              <w:t>(f</w:t>
            </w:r>
            <w:r w:rsidRPr="00304F38">
              <w:rPr>
                <w:b/>
                <w:bCs/>
                <w:u w:val="single"/>
                <w:vertAlign w:val="subscript"/>
              </w:rPr>
              <w:t xml:space="preserve">o </w:t>
            </w:r>
            <w:r w:rsidRPr="00304F38">
              <w:rPr>
                <w:b/>
                <w:bCs/>
                <w:u w:val="single"/>
              </w:rPr>
              <w:t>- f</w:t>
            </w:r>
            <w:r w:rsidRPr="00304F38">
              <w:rPr>
                <w:b/>
                <w:bCs/>
                <w:u w:val="single"/>
                <w:vertAlign w:val="subscript"/>
              </w:rPr>
              <w:t>e</w:t>
            </w:r>
            <w:r w:rsidRPr="00304F38">
              <w:rPr>
                <w:b/>
                <w:bCs/>
                <w:u w:val="single"/>
              </w:rPr>
              <w:t>)</w:t>
            </w:r>
            <w:r w:rsidRPr="00304F38">
              <w:rPr>
                <w:b/>
                <w:bCs/>
                <w:u w:val="single"/>
                <w:vertAlign w:val="superscript"/>
              </w:rPr>
              <w:t>2</w:t>
            </w:r>
          </w:p>
          <w:p w:rsidR="00E325DB" w:rsidRPr="00304F38" w:rsidRDefault="00E325DB" w:rsidP="0068008F">
            <w:pPr>
              <w:pStyle w:val="BodyText"/>
              <w:rPr>
                <w:b/>
                <w:bCs/>
              </w:rPr>
            </w:pPr>
            <w:r w:rsidRPr="00304F38">
              <w:rPr>
                <w:b/>
                <w:bCs/>
              </w:rPr>
              <w:t>f</w:t>
            </w:r>
            <w:r w:rsidRPr="00304F38">
              <w:rPr>
                <w:b/>
                <w:bCs/>
                <w:vertAlign w:val="subscript"/>
              </w:rPr>
              <w:t xml:space="preserve">e </w:t>
            </w:r>
          </w:p>
        </w:tc>
      </w:tr>
      <w:tr w:rsidR="00E325DB" w:rsidRPr="00304F38" w:rsidTr="0068008F">
        <w:tc>
          <w:tcPr>
            <w:tcW w:w="2520" w:type="dxa"/>
            <w:tcBorders>
              <w:top w:val="single" w:sz="6" w:space="0" w:color="008000"/>
            </w:tcBorders>
          </w:tcPr>
          <w:p w:rsidR="00E325DB" w:rsidRPr="00304F38" w:rsidRDefault="00E325DB" w:rsidP="0068008F">
            <w:pPr>
              <w:pStyle w:val="BodyText"/>
            </w:pPr>
            <w:r w:rsidRPr="00304F38">
              <w:t>0</w:t>
            </w:r>
          </w:p>
          <w:p w:rsidR="00E325DB" w:rsidRPr="00304F38" w:rsidRDefault="00E325DB" w:rsidP="0068008F">
            <w:pPr>
              <w:pStyle w:val="BodyText"/>
            </w:pPr>
            <w:r w:rsidRPr="00304F38">
              <w:t>1</w:t>
            </w:r>
          </w:p>
          <w:p w:rsidR="00E325DB" w:rsidRPr="00304F38" w:rsidRDefault="00E325DB" w:rsidP="0068008F">
            <w:pPr>
              <w:pStyle w:val="BodyText"/>
            </w:pPr>
            <w:r w:rsidRPr="00304F38">
              <w:t>2</w:t>
            </w:r>
          </w:p>
          <w:p w:rsidR="00E325DB" w:rsidRPr="00304F38" w:rsidRDefault="00E325DB" w:rsidP="0068008F">
            <w:pPr>
              <w:pStyle w:val="BodyText"/>
            </w:pPr>
            <w:r w:rsidRPr="00304F38">
              <w:t>3</w:t>
            </w:r>
          </w:p>
          <w:p w:rsidR="00E325DB" w:rsidRPr="00304F38" w:rsidRDefault="00E325DB" w:rsidP="0068008F">
            <w:pPr>
              <w:pStyle w:val="BodyText"/>
            </w:pPr>
            <w:r w:rsidRPr="00304F38">
              <w:t>4</w:t>
            </w:r>
          </w:p>
          <w:p w:rsidR="00E325DB" w:rsidRPr="00304F38" w:rsidRDefault="00E325DB" w:rsidP="0068008F">
            <w:pPr>
              <w:pStyle w:val="BodyText"/>
            </w:pPr>
            <w:r w:rsidRPr="00304F38">
              <w:t>5</w:t>
            </w:r>
          </w:p>
          <w:p w:rsidR="00E325DB" w:rsidRPr="00304F38" w:rsidRDefault="00E325DB" w:rsidP="0068008F">
            <w:pPr>
              <w:pStyle w:val="BodyText"/>
            </w:pPr>
            <w:r w:rsidRPr="00304F38">
              <w:t>6 or more</w:t>
            </w:r>
          </w:p>
          <w:p w:rsidR="00E325DB" w:rsidRPr="00304F38" w:rsidRDefault="00E325DB" w:rsidP="0068008F">
            <w:pPr>
              <w:pStyle w:val="BodyText"/>
            </w:pPr>
          </w:p>
        </w:tc>
        <w:tc>
          <w:tcPr>
            <w:tcW w:w="1557" w:type="dxa"/>
            <w:tcBorders>
              <w:top w:val="single" w:sz="6" w:space="0" w:color="008000"/>
            </w:tcBorders>
          </w:tcPr>
          <w:p w:rsidR="00E325DB" w:rsidRPr="00304F38" w:rsidRDefault="00E325DB" w:rsidP="0068008F">
            <w:pPr>
              <w:pStyle w:val="BodyText"/>
            </w:pPr>
            <w:r w:rsidRPr="00304F38">
              <w:t>3</w:t>
            </w:r>
          </w:p>
          <w:p w:rsidR="00E325DB" w:rsidRPr="00304F38" w:rsidRDefault="00E325DB" w:rsidP="0068008F">
            <w:pPr>
              <w:pStyle w:val="BodyText"/>
            </w:pPr>
            <w:r w:rsidRPr="00304F38">
              <w:t>20</w:t>
            </w:r>
          </w:p>
          <w:p w:rsidR="00E325DB" w:rsidRPr="00304F38" w:rsidRDefault="00E325DB" w:rsidP="0068008F">
            <w:pPr>
              <w:pStyle w:val="BodyText"/>
            </w:pPr>
            <w:r w:rsidRPr="00304F38">
              <w:t>29</w:t>
            </w:r>
          </w:p>
          <w:p w:rsidR="00E325DB" w:rsidRPr="00304F38" w:rsidRDefault="00E325DB" w:rsidP="0068008F">
            <w:pPr>
              <w:pStyle w:val="BodyText"/>
            </w:pPr>
            <w:r w:rsidRPr="00304F38">
              <w:t>22</w:t>
            </w:r>
          </w:p>
          <w:p w:rsidR="00E325DB" w:rsidRPr="00304F38" w:rsidRDefault="00E325DB" w:rsidP="0068008F">
            <w:pPr>
              <w:pStyle w:val="BodyText"/>
            </w:pPr>
            <w:r w:rsidRPr="00304F38">
              <w:t>23</w:t>
            </w:r>
          </w:p>
          <w:p w:rsidR="00E325DB" w:rsidRPr="00304F38" w:rsidRDefault="00E325DB" w:rsidP="0068008F">
            <w:pPr>
              <w:pStyle w:val="BodyText"/>
            </w:pPr>
            <w:r w:rsidRPr="00304F38">
              <w:t>10</w:t>
            </w:r>
          </w:p>
          <w:p w:rsidR="00E325DB" w:rsidRPr="00304F38" w:rsidRDefault="00E325DB" w:rsidP="0068008F">
            <w:pPr>
              <w:pStyle w:val="BodyText"/>
            </w:pPr>
            <w:r w:rsidRPr="00304F38">
              <w:t>13</w:t>
            </w:r>
          </w:p>
        </w:tc>
        <w:tc>
          <w:tcPr>
            <w:tcW w:w="996" w:type="dxa"/>
            <w:tcBorders>
              <w:top w:val="single" w:sz="6" w:space="0" w:color="008000"/>
            </w:tcBorders>
          </w:tcPr>
          <w:p w:rsidR="00E325DB" w:rsidRPr="00304F38" w:rsidRDefault="00E325DB" w:rsidP="0068008F">
            <w:pPr>
              <w:pStyle w:val="BodyText"/>
            </w:pPr>
            <w:r w:rsidRPr="00304F38">
              <w:t>0.0498</w:t>
            </w:r>
          </w:p>
          <w:p w:rsidR="00E325DB" w:rsidRPr="00304F38" w:rsidRDefault="00E325DB" w:rsidP="0068008F">
            <w:pPr>
              <w:pStyle w:val="BodyText"/>
            </w:pPr>
            <w:r w:rsidRPr="00304F38">
              <w:t>0.1494</w:t>
            </w:r>
          </w:p>
          <w:p w:rsidR="00E325DB" w:rsidRPr="00304F38" w:rsidRDefault="00E325DB" w:rsidP="0068008F">
            <w:pPr>
              <w:pStyle w:val="BodyText"/>
            </w:pPr>
            <w:r w:rsidRPr="00304F38">
              <w:t>0.2240</w:t>
            </w:r>
          </w:p>
          <w:p w:rsidR="00E325DB" w:rsidRPr="00304F38" w:rsidRDefault="00E325DB" w:rsidP="0068008F">
            <w:pPr>
              <w:pStyle w:val="BodyText"/>
            </w:pPr>
            <w:r w:rsidRPr="00304F38">
              <w:t>0.2240</w:t>
            </w:r>
          </w:p>
          <w:p w:rsidR="00E325DB" w:rsidRPr="00304F38" w:rsidRDefault="00E325DB" w:rsidP="0068008F">
            <w:pPr>
              <w:pStyle w:val="BodyText"/>
            </w:pPr>
            <w:r w:rsidRPr="00304F38">
              <w:t>0.1680</w:t>
            </w:r>
          </w:p>
          <w:p w:rsidR="00E325DB" w:rsidRPr="00304F38" w:rsidRDefault="00E325DB" w:rsidP="0068008F">
            <w:pPr>
              <w:pStyle w:val="BodyText"/>
            </w:pPr>
            <w:r w:rsidRPr="00304F38">
              <w:t>0.1008</w:t>
            </w:r>
          </w:p>
          <w:p w:rsidR="00E325DB" w:rsidRPr="00304F38" w:rsidRDefault="00E325DB" w:rsidP="0068008F">
            <w:pPr>
              <w:pStyle w:val="BodyText"/>
            </w:pPr>
            <w:r w:rsidRPr="00304F38">
              <w:t>0.0840</w:t>
            </w:r>
          </w:p>
        </w:tc>
        <w:tc>
          <w:tcPr>
            <w:tcW w:w="1792" w:type="dxa"/>
            <w:tcBorders>
              <w:top w:val="single" w:sz="6" w:space="0" w:color="008000"/>
            </w:tcBorders>
          </w:tcPr>
          <w:p w:rsidR="00E325DB" w:rsidRPr="00304F38" w:rsidRDefault="00E325DB" w:rsidP="0068008F">
            <w:pPr>
              <w:pStyle w:val="BodyText"/>
            </w:pPr>
            <w:r w:rsidRPr="00304F38">
              <w:t>5.976</w:t>
            </w:r>
          </w:p>
          <w:p w:rsidR="00E325DB" w:rsidRPr="00304F38" w:rsidRDefault="00E325DB" w:rsidP="0068008F">
            <w:pPr>
              <w:pStyle w:val="BodyText"/>
            </w:pPr>
            <w:r w:rsidRPr="00304F38">
              <w:t>17.928</w:t>
            </w:r>
          </w:p>
          <w:p w:rsidR="00E325DB" w:rsidRPr="00304F38" w:rsidRDefault="00E325DB" w:rsidP="0068008F">
            <w:pPr>
              <w:pStyle w:val="BodyText"/>
            </w:pPr>
            <w:r w:rsidRPr="00304F38">
              <w:t>26.880</w:t>
            </w:r>
          </w:p>
          <w:p w:rsidR="00E325DB" w:rsidRPr="00304F38" w:rsidRDefault="00E325DB" w:rsidP="0068008F">
            <w:pPr>
              <w:pStyle w:val="BodyText"/>
            </w:pPr>
            <w:r w:rsidRPr="00304F38">
              <w:t>26.880</w:t>
            </w:r>
          </w:p>
          <w:p w:rsidR="00E325DB" w:rsidRPr="00304F38" w:rsidRDefault="00E325DB" w:rsidP="0068008F">
            <w:pPr>
              <w:pStyle w:val="BodyText"/>
            </w:pPr>
            <w:r w:rsidRPr="00304F38">
              <w:t>20.160</w:t>
            </w:r>
          </w:p>
          <w:p w:rsidR="00E325DB" w:rsidRPr="00304F38" w:rsidRDefault="00E325DB" w:rsidP="0068008F">
            <w:pPr>
              <w:pStyle w:val="BodyText"/>
            </w:pPr>
            <w:r w:rsidRPr="00304F38">
              <w:t>12.096</w:t>
            </w:r>
          </w:p>
          <w:p w:rsidR="00E325DB" w:rsidRPr="00304F38" w:rsidRDefault="00E325DB" w:rsidP="0068008F">
            <w:pPr>
              <w:pStyle w:val="BodyText"/>
            </w:pPr>
            <w:r w:rsidRPr="00304F38">
              <w:t>10.080</w:t>
            </w:r>
          </w:p>
        </w:tc>
        <w:tc>
          <w:tcPr>
            <w:tcW w:w="945" w:type="dxa"/>
            <w:tcBorders>
              <w:top w:val="single" w:sz="6" w:space="0" w:color="008000"/>
            </w:tcBorders>
          </w:tcPr>
          <w:p w:rsidR="00E325DB" w:rsidRPr="00304F38" w:rsidRDefault="00E325DB" w:rsidP="0068008F">
            <w:pPr>
              <w:pStyle w:val="BodyText"/>
            </w:pPr>
            <w:r w:rsidRPr="00304F38">
              <w:t>-2.976</w:t>
            </w:r>
          </w:p>
          <w:p w:rsidR="00E325DB" w:rsidRPr="00304F38" w:rsidRDefault="00E325DB" w:rsidP="0068008F">
            <w:pPr>
              <w:pStyle w:val="BodyText"/>
            </w:pPr>
            <w:r w:rsidRPr="00304F38">
              <w:t>2.072</w:t>
            </w:r>
          </w:p>
          <w:p w:rsidR="00E325DB" w:rsidRPr="00304F38" w:rsidRDefault="00E325DB" w:rsidP="0068008F">
            <w:pPr>
              <w:pStyle w:val="BodyText"/>
            </w:pPr>
            <w:r w:rsidRPr="00304F38">
              <w:t>2.120</w:t>
            </w:r>
          </w:p>
          <w:p w:rsidR="00E325DB" w:rsidRPr="00304F38" w:rsidRDefault="00E325DB" w:rsidP="0068008F">
            <w:pPr>
              <w:pStyle w:val="BodyText"/>
            </w:pPr>
            <w:r w:rsidRPr="00304F38">
              <w:t>-4.880</w:t>
            </w:r>
          </w:p>
          <w:p w:rsidR="00E325DB" w:rsidRPr="00304F38" w:rsidRDefault="00E325DB" w:rsidP="0068008F">
            <w:pPr>
              <w:pStyle w:val="BodyText"/>
            </w:pPr>
            <w:r w:rsidRPr="00304F38">
              <w:t>2.840</w:t>
            </w:r>
          </w:p>
          <w:p w:rsidR="00E325DB" w:rsidRPr="00304F38" w:rsidRDefault="00E325DB" w:rsidP="0068008F">
            <w:pPr>
              <w:pStyle w:val="BodyText"/>
            </w:pPr>
            <w:r w:rsidRPr="00304F38">
              <w:t>-2.096</w:t>
            </w:r>
          </w:p>
          <w:p w:rsidR="00E325DB" w:rsidRPr="00304F38" w:rsidRDefault="00E325DB" w:rsidP="0068008F">
            <w:pPr>
              <w:pStyle w:val="BodyText"/>
            </w:pPr>
            <w:r w:rsidRPr="00304F38">
              <w:t>2.920</w:t>
            </w:r>
          </w:p>
        </w:tc>
        <w:tc>
          <w:tcPr>
            <w:tcW w:w="1298" w:type="dxa"/>
            <w:tcBorders>
              <w:top w:val="single" w:sz="6" w:space="0" w:color="008000"/>
            </w:tcBorders>
          </w:tcPr>
          <w:p w:rsidR="00E325DB" w:rsidRPr="00304F38" w:rsidRDefault="00E325DB" w:rsidP="0068008F">
            <w:pPr>
              <w:pStyle w:val="BodyText"/>
            </w:pPr>
            <w:r w:rsidRPr="00304F38">
              <w:t>1.482</w:t>
            </w:r>
          </w:p>
          <w:p w:rsidR="00E325DB" w:rsidRPr="00304F38" w:rsidRDefault="00E325DB" w:rsidP="0068008F">
            <w:pPr>
              <w:pStyle w:val="BodyText"/>
            </w:pPr>
            <w:r w:rsidRPr="00304F38">
              <w:t>0.239</w:t>
            </w:r>
          </w:p>
          <w:p w:rsidR="00E325DB" w:rsidRPr="00304F38" w:rsidRDefault="00E325DB" w:rsidP="0068008F">
            <w:pPr>
              <w:pStyle w:val="BodyText"/>
            </w:pPr>
            <w:r w:rsidRPr="00304F38">
              <w:t>0.167</w:t>
            </w:r>
          </w:p>
          <w:p w:rsidR="00E325DB" w:rsidRPr="00304F38" w:rsidRDefault="00E325DB" w:rsidP="0068008F">
            <w:pPr>
              <w:pStyle w:val="BodyText"/>
            </w:pPr>
            <w:r w:rsidRPr="00304F38">
              <w:t>0.886</w:t>
            </w:r>
          </w:p>
          <w:p w:rsidR="00E325DB" w:rsidRPr="00304F38" w:rsidRDefault="00E325DB" w:rsidP="0068008F">
            <w:pPr>
              <w:pStyle w:val="BodyText"/>
            </w:pPr>
            <w:r w:rsidRPr="00304F38">
              <w:t>0.400</w:t>
            </w:r>
          </w:p>
          <w:p w:rsidR="00E325DB" w:rsidRPr="00304F38" w:rsidRDefault="00E325DB" w:rsidP="0068008F">
            <w:pPr>
              <w:pStyle w:val="BodyText"/>
            </w:pPr>
            <w:r w:rsidRPr="00304F38">
              <w:t>0.363</w:t>
            </w:r>
          </w:p>
          <w:p w:rsidR="00E325DB" w:rsidRPr="00304F38" w:rsidRDefault="00E325DB" w:rsidP="0068008F">
            <w:pPr>
              <w:pStyle w:val="BodyText"/>
              <w:rPr>
                <w:u w:val="single"/>
              </w:rPr>
            </w:pPr>
            <w:r w:rsidRPr="00304F38">
              <w:rPr>
                <w:u w:val="single"/>
              </w:rPr>
              <w:t>0.846</w:t>
            </w:r>
          </w:p>
          <w:p w:rsidR="00E325DB" w:rsidRPr="00304F38" w:rsidRDefault="00E325DB" w:rsidP="0068008F">
            <w:pPr>
              <w:pStyle w:val="BodyText"/>
            </w:pPr>
            <w:r w:rsidRPr="00304F38">
              <w:t>χ</w:t>
            </w:r>
            <w:r w:rsidRPr="00304F38">
              <w:rPr>
                <w:vertAlign w:val="superscript"/>
              </w:rPr>
              <w:t xml:space="preserve">2 </w:t>
            </w:r>
            <w:r w:rsidRPr="00304F38">
              <w:t>= 4.383</w:t>
            </w:r>
          </w:p>
        </w:tc>
      </w:tr>
    </w:tbl>
    <w:p w:rsidR="00E325DB" w:rsidRPr="00304F38" w:rsidRDefault="00E325DB" w:rsidP="00E325DB">
      <w:pPr>
        <w:pStyle w:val="BodyText"/>
      </w:pPr>
      <w:r w:rsidRPr="00304F38">
        <w:t>Now we have calculated all f</w:t>
      </w:r>
      <w:r w:rsidRPr="00304F38">
        <w:rPr>
          <w:vertAlign w:val="subscript"/>
        </w:rPr>
        <w:t xml:space="preserve">e </w:t>
      </w:r>
      <w:r w:rsidRPr="00304F38">
        <w:t>and find the sample χ</w:t>
      </w:r>
      <w:r w:rsidRPr="00304F38">
        <w:rPr>
          <w:vertAlign w:val="superscript"/>
        </w:rPr>
        <w:t>2</w:t>
      </w:r>
      <w:r w:rsidRPr="00304F38">
        <w:t>, let's summarize our findings.  We started with;</w:t>
      </w:r>
    </w:p>
    <w:p w:rsidR="00E325DB" w:rsidRPr="00304F38" w:rsidRDefault="00E325DB" w:rsidP="0088611D">
      <w:pPr>
        <w:pStyle w:val="BodyText"/>
        <w:numPr>
          <w:ilvl w:val="0"/>
          <w:numId w:val="8"/>
        </w:numPr>
        <w:ind w:left="0"/>
      </w:pPr>
      <w:r w:rsidRPr="00304F38">
        <w:t>Ho:  the number of shutdowns per day is a Poisson distribution with λ = 3 per day</w:t>
      </w:r>
    </w:p>
    <w:p w:rsidR="00E325DB" w:rsidRPr="00304F38" w:rsidRDefault="00E325DB" w:rsidP="00E325DB">
      <w:pPr>
        <w:pStyle w:val="BodyText"/>
      </w:pPr>
      <w:r w:rsidRPr="00304F38">
        <w:t xml:space="preserve">Ha:  the number of shutdowns per day is not a Poisson distribution with λ = 3 </w:t>
      </w:r>
    </w:p>
    <w:p w:rsidR="00E325DB" w:rsidRPr="00304F38" w:rsidRDefault="00E325DB" w:rsidP="00E325DB">
      <w:pPr>
        <w:pStyle w:val="BodyText"/>
      </w:pPr>
      <w:r w:rsidRPr="00304F38">
        <w:t xml:space="preserve"> In the table, we computed χ</w:t>
      </w:r>
      <w:r w:rsidRPr="00304F38">
        <w:rPr>
          <w:vertAlign w:val="superscript"/>
        </w:rPr>
        <w:t>2</w:t>
      </w:r>
      <w:r w:rsidRPr="00304F38">
        <w:t xml:space="preserve"> using n</w:t>
      </w:r>
      <w:r w:rsidRPr="00304F38">
        <w:rPr>
          <w:vertAlign w:val="subscript"/>
        </w:rPr>
        <w:t>e</w:t>
      </w:r>
      <w:r w:rsidRPr="00304F38">
        <w:t xml:space="preserve"> = 7 expected frequencies; the parameter λ was not estimated from the sample rather it is given in the Ho.  Consequently,</w:t>
      </w:r>
    </w:p>
    <w:p w:rsidR="00E325DB" w:rsidRPr="00304F38" w:rsidRDefault="00E325DB" w:rsidP="00E325DB">
      <w:pPr>
        <w:pStyle w:val="BodyText"/>
      </w:pPr>
      <w:r w:rsidRPr="00304F38">
        <w:tab/>
      </w:r>
      <w:r w:rsidRPr="00304F38">
        <w:tab/>
        <w:t>ν = n</w:t>
      </w:r>
      <w:r w:rsidRPr="00304F38">
        <w:rPr>
          <w:vertAlign w:val="subscript"/>
        </w:rPr>
        <w:t>e</w:t>
      </w:r>
      <w:r w:rsidRPr="00304F38">
        <w:t xml:space="preserve"> - 1 - g = 7 - 1 - 0</w:t>
      </w:r>
    </w:p>
    <w:p w:rsidR="00E325DB" w:rsidRPr="00304F38" w:rsidRDefault="00E325DB" w:rsidP="00E325DB">
      <w:pPr>
        <w:pStyle w:val="BodyText"/>
      </w:pPr>
      <w:r w:rsidRPr="00304F38">
        <w:tab/>
      </w:r>
      <w:r w:rsidRPr="00304F38">
        <w:tab/>
        <w:t xml:space="preserve">   = 6</w:t>
      </w:r>
    </w:p>
    <w:p w:rsidR="00E325DB" w:rsidRPr="00304F38" w:rsidRDefault="00E325DB" w:rsidP="00E325DB">
      <w:pPr>
        <w:pStyle w:val="BodyText"/>
      </w:pPr>
      <w:r w:rsidRPr="00304F38">
        <w:t>with α = 0.05, we find χ</w:t>
      </w:r>
      <w:r w:rsidRPr="00304F38">
        <w:rPr>
          <w:vertAlign w:val="superscript"/>
        </w:rPr>
        <w:t>2</w:t>
      </w:r>
      <w:r w:rsidRPr="00304F38">
        <w:rPr>
          <w:vertAlign w:val="subscript"/>
        </w:rPr>
        <w:t>0.05,6</w:t>
      </w:r>
      <w:r w:rsidRPr="00304F38">
        <w:t xml:space="preserve"> = 12.592.  Hence, the decision rule is</w:t>
      </w:r>
    </w:p>
    <w:p w:rsidR="00E325DB" w:rsidRPr="00304F38" w:rsidRDefault="00E325DB" w:rsidP="0088611D">
      <w:pPr>
        <w:pStyle w:val="BodyText"/>
        <w:numPr>
          <w:ilvl w:val="0"/>
          <w:numId w:val="8"/>
        </w:numPr>
        <w:ind w:left="0"/>
      </w:pPr>
      <w:r w:rsidRPr="00304F38">
        <w:t>Reject Ho if sample χ</w:t>
      </w:r>
      <w:r w:rsidRPr="00304F38">
        <w:rPr>
          <w:vertAlign w:val="superscript"/>
        </w:rPr>
        <w:t>2</w:t>
      </w:r>
      <w:r w:rsidRPr="00304F38">
        <w:t xml:space="preserve"> &gt; 12.592</w:t>
      </w:r>
    </w:p>
    <w:p w:rsidR="00E325DB" w:rsidRPr="00304F38" w:rsidRDefault="00E325DB" w:rsidP="00E325DB">
      <w:pPr>
        <w:pStyle w:val="BodyText"/>
      </w:pPr>
      <w:r w:rsidRPr="00304F38">
        <w:t>Next, from Table 7.15</w:t>
      </w:r>
    </w:p>
    <w:p w:rsidR="00E325DB" w:rsidRPr="00304F38" w:rsidRDefault="00E325DB" w:rsidP="0088611D">
      <w:pPr>
        <w:pStyle w:val="BodyText"/>
        <w:numPr>
          <w:ilvl w:val="0"/>
          <w:numId w:val="8"/>
        </w:numPr>
        <w:ind w:left="0"/>
      </w:pPr>
      <w:r w:rsidRPr="00304F38">
        <w:t>Sample χ</w:t>
      </w:r>
      <w:r w:rsidRPr="00304F38">
        <w:rPr>
          <w:vertAlign w:val="superscript"/>
        </w:rPr>
        <w:t>2</w:t>
      </w:r>
      <w:r w:rsidRPr="00304F38">
        <w:t xml:space="preserve"> = 4.383</w:t>
      </w:r>
    </w:p>
    <w:p w:rsidR="00E325DB" w:rsidRPr="00304F38" w:rsidRDefault="00E325DB" w:rsidP="00E325DB">
      <w:pPr>
        <w:pStyle w:val="BodyText"/>
      </w:pPr>
      <w:r w:rsidRPr="00304F38">
        <w:t>The sample χ</w:t>
      </w:r>
      <w:r w:rsidRPr="00304F38">
        <w:rPr>
          <w:vertAlign w:val="superscript"/>
        </w:rPr>
        <w:t xml:space="preserve">2 </w:t>
      </w:r>
      <w:r w:rsidRPr="00304F38">
        <w:t>does not exceed the 12.592 in the decision rule, so we</w:t>
      </w:r>
    </w:p>
    <w:p w:rsidR="00E325DB" w:rsidRPr="00304F38" w:rsidRDefault="00E325DB" w:rsidP="0088611D">
      <w:pPr>
        <w:pStyle w:val="BodyText"/>
        <w:numPr>
          <w:ilvl w:val="0"/>
          <w:numId w:val="8"/>
        </w:numPr>
        <w:ind w:left="0"/>
      </w:pPr>
      <w:r w:rsidRPr="00304F38">
        <w:t>Accept Ho,</w:t>
      </w:r>
    </w:p>
    <w:p w:rsidR="00E325DB" w:rsidRDefault="00E325DB" w:rsidP="00E325DB">
      <w:pPr>
        <w:pStyle w:val="BodyText"/>
      </w:pPr>
      <w:r w:rsidRPr="00304F38">
        <w:t>Accepting Ho means we conclude that shutdowns have a Poisson distribution with an average of λ = 3 shutdowns per day.</w:t>
      </w:r>
    </w:p>
    <w:p w:rsidR="00823D4B" w:rsidRPr="00304F38" w:rsidRDefault="00823D4B" w:rsidP="00E325DB">
      <w:pPr>
        <w:pStyle w:val="BodyText"/>
      </w:pPr>
    </w:p>
    <w:p w:rsidR="00E325DB" w:rsidRPr="00304F38" w:rsidRDefault="00E325DB" w:rsidP="00E325DB">
      <w:pPr>
        <w:pStyle w:val="BodyText"/>
      </w:pPr>
    </w:p>
    <w:p w:rsidR="00E325DB" w:rsidRPr="00304F38" w:rsidRDefault="00E325DB" w:rsidP="00E325DB">
      <w:pPr>
        <w:spacing w:line="360" w:lineRule="auto"/>
        <w:jc w:val="both"/>
        <w:rPr>
          <w:b/>
        </w:rPr>
      </w:pPr>
      <w:r w:rsidRPr="00304F38">
        <w:rPr>
          <w:b/>
        </w:rPr>
        <w:lastRenderedPageBreak/>
        <w:t>Check Point 4.5</w:t>
      </w:r>
    </w:p>
    <w:p w:rsidR="00E325DB" w:rsidRPr="00304F38" w:rsidRDefault="00E325DB" w:rsidP="00E325DB">
      <w:pPr>
        <w:pStyle w:val="BodyText"/>
      </w:pPr>
      <w:r w:rsidRPr="00304F38">
        <w:t>The number of patients to arrive at an emergency room each day is recorded in the accompanying table for 100 days.  The average number of emergency room patients is approximately 2 per day.  Do the data support the hypothesis that the number of emergency room patients follows a Poisson distribution?  Do a 1% test.</w:t>
      </w:r>
    </w:p>
    <w:p w:rsidR="00E325DB" w:rsidRPr="00304F38" w:rsidRDefault="00E325DB" w:rsidP="00E325DB">
      <w:pPr>
        <w:pStyle w:val="BodyText"/>
      </w:pPr>
      <w:r w:rsidRPr="00304F38">
        <w:tab/>
      </w:r>
      <w:r w:rsidRPr="00304F38">
        <w:tab/>
      </w:r>
      <w:r w:rsidRPr="00304F38">
        <w:rPr>
          <w:u w:val="single"/>
        </w:rPr>
        <w:t>No. of patient</w:t>
      </w:r>
      <w:r w:rsidRPr="00304F38">
        <w:tab/>
      </w:r>
      <w:r w:rsidRPr="00304F38">
        <w:tab/>
      </w:r>
      <w:r w:rsidRPr="00304F38">
        <w:tab/>
      </w:r>
      <w:r w:rsidRPr="00304F38">
        <w:tab/>
      </w:r>
      <w:r w:rsidRPr="00304F38">
        <w:rPr>
          <w:u w:val="single"/>
        </w:rPr>
        <w:t>Frequency</w:t>
      </w:r>
    </w:p>
    <w:p w:rsidR="00E325DB" w:rsidRPr="00304F38" w:rsidRDefault="00E325DB" w:rsidP="00E325DB">
      <w:pPr>
        <w:pStyle w:val="BodyText"/>
        <w:numPr>
          <w:ilvl w:val="1"/>
          <w:numId w:val="3"/>
        </w:numPr>
        <w:ind w:left="0"/>
      </w:pPr>
      <w:r w:rsidRPr="00304F38">
        <w:t>15</w:t>
      </w:r>
    </w:p>
    <w:p w:rsidR="00E325DB" w:rsidRPr="00304F38" w:rsidRDefault="00E325DB" w:rsidP="00E325DB">
      <w:pPr>
        <w:pStyle w:val="BodyText"/>
        <w:numPr>
          <w:ilvl w:val="1"/>
          <w:numId w:val="3"/>
        </w:numPr>
        <w:ind w:left="0"/>
      </w:pPr>
      <w:r w:rsidRPr="00304F38">
        <w:t>17</w:t>
      </w:r>
    </w:p>
    <w:p w:rsidR="00E325DB" w:rsidRPr="00304F38" w:rsidRDefault="00E325DB" w:rsidP="00E325DB">
      <w:pPr>
        <w:pStyle w:val="BodyText"/>
        <w:numPr>
          <w:ilvl w:val="1"/>
          <w:numId w:val="3"/>
        </w:numPr>
        <w:ind w:left="0"/>
      </w:pPr>
      <w:r w:rsidRPr="00304F38">
        <w:t>21</w:t>
      </w:r>
    </w:p>
    <w:p w:rsidR="00E325DB" w:rsidRPr="00304F38" w:rsidRDefault="00E325DB" w:rsidP="00E325DB">
      <w:pPr>
        <w:pStyle w:val="BodyText"/>
        <w:numPr>
          <w:ilvl w:val="1"/>
          <w:numId w:val="3"/>
        </w:numPr>
        <w:ind w:left="0"/>
      </w:pPr>
      <w:r w:rsidRPr="00304F38">
        <w:t>20</w:t>
      </w:r>
    </w:p>
    <w:p w:rsidR="00E325DB" w:rsidRPr="00304F38" w:rsidRDefault="00E325DB" w:rsidP="00E325DB">
      <w:pPr>
        <w:pStyle w:val="BodyText"/>
        <w:numPr>
          <w:ilvl w:val="1"/>
          <w:numId w:val="3"/>
        </w:numPr>
        <w:ind w:left="0"/>
      </w:pPr>
      <w:r w:rsidRPr="00304F38">
        <w:t>19</w:t>
      </w:r>
    </w:p>
    <w:p w:rsidR="00E325DB" w:rsidRPr="00304F38" w:rsidRDefault="00E325DB" w:rsidP="00E325DB">
      <w:pPr>
        <w:pStyle w:val="BodyText"/>
      </w:pPr>
      <w:r w:rsidRPr="00304F38">
        <w:t>5 or more</w:t>
      </w:r>
      <w:r w:rsidRPr="00304F38">
        <w:tab/>
      </w:r>
      <w:r w:rsidRPr="00304F38">
        <w:tab/>
      </w:r>
      <w:r w:rsidRPr="00304F38">
        <w:tab/>
      </w:r>
      <w:r w:rsidRPr="00304F38">
        <w:tab/>
        <w:t xml:space="preserve">    8</w:t>
      </w:r>
    </w:p>
    <w:p w:rsidR="00E325DB" w:rsidRPr="00304F38" w:rsidRDefault="00E325DB" w:rsidP="00E325DB">
      <w:pPr>
        <w:pStyle w:val="BodyText"/>
      </w:pPr>
      <w:r w:rsidRPr="00304F38">
        <w:rPr>
          <w:b/>
          <w:bCs/>
        </w:rPr>
        <w:t>Answer:</w:t>
      </w:r>
      <w:r w:rsidRPr="00304F38">
        <w:t xml:space="preserve">  Sample χ</w:t>
      </w:r>
      <w:r w:rsidRPr="00304F38">
        <w:rPr>
          <w:vertAlign w:val="superscript"/>
        </w:rPr>
        <w:t>2</w:t>
      </w:r>
      <w:r w:rsidRPr="00304F38">
        <w:t xml:space="preserve"> = 17.93</w:t>
      </w:r>
    </w:p>
    <w:p w:rsidR="00E325DB" w:rsidRPr="00304F38" w:rsidRDefault="00E325DB" w:rsidP="00E325DB">
      <w:pPr>
        <w:pStyle w:val="BodyText"/>
      </w:pPr>
      <w:r w:rsidRPr="00304F38">
        <w:tab/>
        <w:t xml:space="preserve">   Degree of freedom = 5</w:t>
      </w:r>
    </w:p>
    <w:p w:rsidR="00E325DB" w:rsidRPr="00304F38" w:rsidRDefault="00E325DB" w:rsidP="00E325DB">
      <w:pPr>
        <w:pStyle w:val="BodyText"/>
      </w:pPr>
      <w:r w:rsidRPr="00304F38">
        <w:tab/>
        <w:t xml:space="preserve">   Critical Value = 15.086</w:t>
      </w:r>
    </w:p>
    <w:p w:rsidR="00E325DB" w:rsidRPr="00304F38" w:rsidRDefault="00E325DB" w:rsidP="00E325DB">
      <w:pPr>
        <w:pStyle w:val="BodyText"/>
      </w:pPr>
      <w:r w:rsidRPr="00304F38">
        <w:tab/>
        <w:t xml:space="preserve">   Decision = reject Ho</w:t>
      </w:r>
    </w:p>
    <w:p w:rsidR="00FC331C" w:rsidRPr="00304F38" w:rsidRDefault="00FC331C" w:rsidP="00FC331C">
      <w:pPr>
        <w:spacing w:line="360" w:lineRule="auto"/>
        <w:jc w:val="both"/>
        <w:rPr>
          <w:b/>
        </w:rPr>
      </w:pPr>
      <w:r w:rsidRPr="00304F38">
        <w:rPr>
          <w:b/>
        </w:rPr>
        <w:t>Check Point 4.1</w:t>
      </w:r>
    </w:p>
    <w:p w:rsidR="00FC331C" w:rsidRPr="008E0EC6" w:rsidRDefault="00FC331C" w:rsidP="00FC331C">
      <w:pPr>
        <w:pStyle w:val="BodyText"/>
      </w:pPr>
      <w:r w:rsidRPr="00304F38">
        <w:t>In investigating whether there is a relationship between the qualification test scores of persons who have gone through a certain job-training program and their subsequent performance on the job, 400 samples were taken and the results are as depicted in Table 7.4 below.</w:t>
      </w:r>
    </w:p>
    <w:p w:rsidR="00FC331C" w:rsidRPr="00304F38" w:rsidRDefault="00FC331C" w:rsidP="00FC331C">
      <w:pPr>
        <w:pStyle w:val="Heading3"/>
      </w:pPr>
      <w:r w:rsidRPr="00304F38">
        <w:t>Table 4.4</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5"/>
      </w:tblPr>
      <w:tblGrid>
        <w:gridCol w:w="2088"/>
        <w:gridCol w:w="900"/>
        <w:gridCol w:w="900"/>
        <w:gridCol w:w="900"/>
        <w:gridCol w:w="2034"/>
      </w:tblGrid>
      <w:tr w:rsidR="00FC331C" w:rsidRPr="00304F38" w:rsidTr="00076116">
        <w:trPr>
          <w:cantSplit/>
          <w:jc w:val="center"/>
        </w:trPr>
        <w:tc>
          <w:tcPr>
            <w:tcW w:w="2088" w:type="dxa"/>
            <w:vMerge w:val="restart"/>
          </w:tcPr>
          <w:p w:rsidR="00FC331C" w:rsidRPr="00304F38" w:rsidRDefault="00FC331C" w:rsidP="00076116">
            <w:pPr>
              <w:spacing w:line="360" w:lineRule="auto"/>
              <w:jc w:val="both"/>
              <w:rPr>
                <w:b/>
                <w:bCs/>
              </w:rPr>
            </w:pPr>
            <w:r w:rsidRPr="00304F38">
              <w:rPr>
                <w:b/>
                <w:bCs/>
              </w:rPr>
              <w:t>Qualification test scores</w:t>
            </w:r>
          </w:p>
        </w:tc>
        <w:tc>
          <w:tcPr>
            <w:tcW w:w="2700" w:type="dxa"/>
            <w:gridSpan w:val="3"/>
          </w:tcPr>
          <w:p w:rsidR="00FC331C" w:rsidRPr="00304F38" w:rsidRDefault="00FC331C" w:rsidP="00076116">
            <w:pPr>
              <w:pStyle w:val="Heading3"/>
            </w:pPr>
            <w:r w:rsidRPr="00304F38">
              <w:t>Performance</w:t>
            </w:r>
          </w:p>
        </w:tc>
        <w:tc>
          <w:tcPr>
            <w:tcW w:w="2034" w:type="dxa"/>
            <w:vMerge w:val="restart"/>
          </w:tcPr>
          <w:p w:rsidR="00FC331C" w:rsidRPr="00304F38" w:rsidRDefault="00FC331C" w:rsidP="00076116">
            <w:pPr>
              <w:pStyle w:val="Heading5"/>
              <w:jc w:val="both"/>
            </w:pPr>
            <w:r w:rsidRPr="00304F38">
              <w:t xml:space="preserve">Row </w:t>
            </w:r>
          </w:p>
          <w:p w:rsidR="00FC331C" w:rsidRPr="00304F38" w:rsidRDefault="00FC331C" w:rsidP="00076116">
            <w:pPr>
              <w:pStyle w:val="Heading5"/>
              <w:jc w:val="both"/>
            </w:pPr>
            <w:r w:rsidRPr="00304F38">
              <w:t>Total</w:t>
            </w:r>
          </w:p>
        </w:tc>
      </w:tr>
      <w:tr w:rsidR="00FC331C" w:rsidRPr="00304F38" w:rsidTr="00076116">
        <w:trPr>
          <w:cantSplit/>
          <w:jc w:val="center"/>
        </w:trPr>
        <w:tc>
          <w:tcPr>
            <w:tcW w:w="2088" w:type="dxa"/>
            <w:vMerge/>
          </w:tcPr>
          <w:p w:rsidR="00FC331C" w:rsidRPr="00304F38" w:rsidRDefault="00FC331C" w:rsidP="00076116">
            <w:pPr>
              <w:spacing w:line="360" w:lineRule="auto"/>
              <w:jc w:val="both"/>
            </w:pPr>
          </w:p>
        </w:tc>
        <w:tc>
          <w:tcPr>
            <w:tcW w:w="900" w:type="dxa"/>
          </w:tcPr>
          <w:p w:rsidR="00FC331C" w:rsidRPr="00304F38" w:rsidRDefault="00FC331C" w:rsidP="00076116">
            <w:pPr>
              <w:spacing w:line="360" w:lineRule="auto"/>
              <w:jc w:val="both"/>
            </w:pPr>
            <w:r w:rsidRPr="00304F38">
              <w:t>Poor</w:t>
            </w:r>
          </w:p>
        </w:tc>
        <w:tc>
          <w:tcPr>
            <w:tcW w:w="900" w:type="dxa"/>
          </w:tcPr>
          <w:p w:rsidR="00FC331C" w:rsidRPr="00304F38" w:rsidRDefault="00FC331C" w:rsidP="00076116">
            <w:pPr>
              <w:spacing w:line="360" w:lineRule="auto"/>
              <w:jc w:val="both"/>
            </w:pPr>
            <w:r w:rsidRPr="00304F38">
              <w:t>Fair</w:t>
            </w:r>
          </w:p>
        </w:tc>
        <w:tc>
          <w:tcPr>
            <w:tcW w:w="900" w:type="dxa"/>
          </w:tcPr>
          <w:p w:rsidR="00FC331C" w:rsidRPr="00304F38" w:rsidRDefault="00FC331C" w:rsidP="00076116">
            <w:pPr>
              <w:spacing w:line="360" w:lineRule="auto"/>
              <w:jc w:val="both"/>
            </w:pPr>
            <w:r w:rsidRPr="00304F38">
              <w:t>Good</w:t>
            </w:r>
          </w:p>
        </w:tc>
        <w:tc>
          <w:tcPr>
            <w:tcW w:w="2034" w:type="dxa"/>
            <w:vMerge/>
          </w:tcPr>
          <w:p w:rsidR="00FC331C" w:rsidRPr="00304F38" w:rsidRDefault="00FC331C" w:rsidP="00076116">
            <w:pPr>
              <w:spacing w:line="360" w:lineRule="auto"/>
              <w:jc w:val="both"/>
            </w:pPr>
          </w:p>
        </w:tc>
      </w:tr>
      <w:tr w:rsidR="00FC331C" w:rsidRPr="00304F38" w:rsidTr="00076116">
        <w:trPr>
          <w:jc w:val="center"/>
        </w:trPr>
        <w:tc>
          <w:tcPr>
            <w:tcW w:w="2088" w:type="dxa"/>
          </w:tcPr>
          <w:p w:rsidR="00FC331C" w:rsidRPr="00304F38" w:rsidRDefault="00FC331C" w:rsidP="00076116">
            <w:pPr>
              <w:spacing w:line="360" w:lineRule="auto"/>
              <w:jc w:val="both"/>
            </w:pPr>
            <w:r w:rsidRPr="00304F38">
              <w:t>Below Average</w:t>
            </w:r>
          </w:p>
        </w:tc>
        <w:tc>
          <w:tcPr>
            <w:tcW w:w="900" w:type="dxa"/>
          </w:tcPr>
          <w:p w:rsidR="00FC331C" w:rsidRPr="00304F38" w:rsidRDefault="00FC331C" w:rsidP="00076116">
            <w:pPr>
              <w:spacing w:line="360" w:lineRule="auto"/>
              <w:jc w:val="both"/>
            </w:pPr>
            <w:r w:rsidRPr="00304F38">
              <w:t>67</w:t>
            </w:r>
          </w:p>
        </w:tc>
        <w:tc>
          <w:tcPr>
            <w:tcW w:w="900" w:type="dxa"/>
          </w:tcPr>
          <w:p w:rsidR="00FC331C" w:rsidRPr="00304F38" w:rsidRDefault="00FC331C" w:rsidP="00076116">
            <w:pPr>
              <w:spacing w:line="360" w:lineRule="auto"/>
              <w:jc w:val="both"/>
            </w:pPr>
            <w:r w:rsidRPr="00304F38">
              <w:t>64</w:t>
            </w:r>
          </w:p>
        </w:tc>
        <w:tc>
          <w:tcPr>
            <w:tcW w:w="900" w:type="dxa"/>
          </w:tcPr>
          <w:p w:rsidR="00FC331C" w:rsidRPr="00304F38" w:rsidRDefault="00FC331C" w:rsidP="00076116">
            <w:pPr>
              <w:spacing w:line="360" w:lineRule="auto"/>
              <w:jc w:val="both"/>
            </w:pPr>
            <w:r w:rsidRPr="00304F38">
              <w:t>25</w:t>
            </w:r>
          </w:p>
        </w:tc>
        <w:tc>
          <w:tcPr>
            <w:tcW w:w="2034" w:type="dxa"/>
          </w:tcPr>
          <w:p w:rsidR="00FC331C" w:rsidRPr="00304F38" w:rsidRDefault="00FC331C" w:rsidP="00076116">
            <w:pPr>
              <w:spacing w:line="360" w:lineRule="auto"/>
              <w:jc w:val="both"/>
            </w:pPr>
            <w:r w:rsidRPr="00304F38">
              <w:t>156</w:t>
            </w:r>
          </w:p>
        </w:tc>
      </w:tr>
      <w:tr w:rsidR="00FC331C" w:rsidRPr="00304F38" w:rsidTr="00076116">
        <w:trPr>
          <w:jc w:val="center"/>
        </w:trPr>
        <w:tc>
          <w:tcPr>
            <w:tcW w:w="2088" w:type="dxa"/>
          </w:tcPr>
          <w:p w:rsidR="00FC331C" w:rsidRPr="00304F38" w:rsidRDefault="00FC331C" w:rsidP="00076116">
            <w:pPr>
              <w:spacing w:line="360" w:lineRule="auto"/>
              <w:jc w:val="both"/>
            </w:pPr>
            <w:r w:rsidRPr="00304F38">
              <w:t>Average</w:t>
            </w:r>
          </w:p>
        </w:tc>
        <w:tc>
          <w:tcPr>
            <w:tcW w:w="900" w:type="dxa"/>
          </w:tcPr>
          <w:p w:rsidR="00FC331C" w:rsidRPr="00304F38" w:rsidRDefault="00FC331C" w:rsidP="00076116">
            <w:pPr>
              <w:spacing w:line="360" w:lineRule="auto"/>
              <w:jc w:val="both"/>
            </w:pPr>
            <w:r w:rsidRPr="00304F38">
              <w:t>42</w:t>
            </w:r>
          </w:p>
        </w:tc>
        <w:tc>
          <w:tcPr>
            <w:tcW w:w="900" w:type="dxa"/>
          </w:tcPr>
          <w:p w:rsidR="00FC331C" w:rsidRPr="00304F38" w:rsidRDefault="00FC331C" w:rsidP="00076116">
            <w:pPr>
              <w:spacing w:line="360" w:lineRule="auto"/>
              <w:jc w:val="both"/>
            </w:pPr>
            <w:r w:rsidRPr="00304F38">
              <w:t>76</w:t>
            </w:r>
          </w:p>
        </w:tc>
        <w:tc>
          <w:tcPr>
            <w:tcW w:w="900" w:type="dxa"/>
          </w:tcPr>
          <w:p w:rsidR="00FC331C" w:rsidRPr="00304F38" w:rsidRDefault="00FC331C" w:rsidP="00076116">
            <w:pPr>
              <w:spacing w:line="360" w:lineRule="auto"/>
              <w:jc w:val="both"/>
            </w:pPr>
            <w:r w:rsidRPr="00304F38">
              <w:t>56</w:t>
            </w:r>
          </w:p>
        </w:tc>
        <w:tc>
          <w:tcPr>
            <w:tcW w:w="2034" w:type="dxa"/>
          </w:tcPr>
          <w:p w:rsidR="00FC331C" w:rsidRPr="00304F38" w:rsidRDefault="00FC331C" w:rsidP="00076116">
            <w:pPr>
              <w:spacing w:line="360" w:lineRule="auto"/>
              <w:jc w:val="both"/>
            </w:pPr>
            <w:r w:rsidRPr="00304F38">
              <w:t>174</w:t>
            </w:r>
          </w:p>
        </w:tc>
      </w:tr>
      <w:tr w:rsidR="00FC331C" w:rsidRPr="00304F38" w:rsidTr="00076116">
        <w:trPr>
          <w:jc w:val="center"/>
        </w:trPr>
        <w:tc>
          <w:tcPr>
            <w:tcW w:w="2088" w:type="dxa"/>
          </w:tcPr>
          <w:p w:rsidR="00FC331C" w:rsidRPr="00304F38" w:rsidRDefault="00FC331C" w:rsidP="00076116">
            <w:pPr>
              <w:spacing w:line="360" w:lineRule="auto"/>
              <w:jc w:val="both"/>
            </w:pPr>
            <w:r w:rsidRPr="00304F38">
              <w:t>Above Average</w:t>
            </w:r>
          </w:p>
        </w:tc>
        <w:tc>
          <w:tcPr>
            <w:tcW w:w="900" w:type="dxa"/>
          </w:tcPr>
          <w:p w:rsidR="00FC331C" w:rsidRPr="00304F38" w:rsidRDefault="00FC331C" w:rsidP="00076116">
            <w:pPr>
              <w:spacing w:line="360" w:lineRule="auto"/>
              <w:jc w:val="both"/>
            </w:pPr>
            <w:r w:rsidRPr="00304F38">
              <w:t>10</w:t>
            </w:r>
          </w:p>
        </w:tc>
        <w:tc>
          <w:tcPr>
            <w:tcW w:w="900" w:type="dxa"/>
          </w:tcPr>
          <w:p w:rsidR="00FC331C" w:rsidRPr="00304F38" w:rsidRDefault="00FC331C" w:rsidP="00076116">
            <w:pPr>
              <w:spacing w:line="360" w:lineRule="auto"/>
              <w:jc w:val="both"/>
            </w:pPr>
            <w:r w:rsidRPr="00304F38">
              <w:t>23</w:t>
            </w:r>
          </w:p>
        </w:tc>
        <w:tc>
          <w:tcPr>
            <w:tcW w:w="900" w:type="dxa"/>
          </w:tcPr>
          <w:p w:rsidR="00FC331C" w:rsidRPr="00304F38" w:rsidRDefault="00FC331C" w:rsidP="00076116">
            <w:pPr>
              <w:spacing w:line="360" w:lineRule="auto"/>
              <w:jc w:val="both"/>
            </w:pPr>
            <w:r w:rsidRPr="00304F38">
              <w:t>37</w:t>
            </w:r>
          </w:p>
        </w:tc>
        <w:tc>
          <w:tcPr>
            <w:tcW w:w="2034" w:type="dxa"/>
          </w:tcPr>
          <w:p w:rsidR="00FC331C" w:rsidRPr="00304F38" w:rsidRDefault="00FC331C" w:rsidP="00076116">
            <w:pPr>
              <w:spacing w:line="360" w:lineRule="auto"/>
              <w:jc w:val="both"/>
            </w:pPr>
            <w:r w:rsidRPr="00304F38">
              <w:t>70</w:t>
            </w:r>
          </w:p>
        </w:tc>
      </w:tr>
      <w:tr w:rsidR="00FC331C" w:rsidRPr="00304F38" w:rsidTr="00076116">
        <w:trPr>
          <w:jc w:val="center"/>
        </w:trPr>
        <w:tc>
          <w:tcPr>
            <w:tcW w:w="2088" w:type="dxa"/>
          </w:tcPr>
          <w:p w:rsidR="00FC331C" w:rsidRPr="00304F38" w:rsidRDefault="00FC331C" w:rsidP="00076116">
            <w:pPr>
              <w:pStyle w:val="Heading3"/>
            </w:pPr>
            <w:r w:rsidRPr="00304F38">
              <w:t>Column total</w:t>
            </w:r>
          </w:p>
        </w:tc>
        <w:tc>
          <w:tcPr>
            <w:tcW w:w="900" w:type="dxa"/>
          </w:tcPr>
          <w:p w:rsidR="00FC331C" w:rsidRPr="00304F38" w:rsidRDefault="00FC331C" w:rsidP="00076116">
            <w:pPr>
              <w:spacing w:line="360" w:lineRule="auto"/>
              <w:jc w:val="both"/>
            </w:pPr>
            <w:r w:rsidRPr="00304F38">
              <w:t>119</w:t>
            </w:r>
          </w:p>
        </w:tc>
        <w:tc>
          <w:tcPr>
            <w:tcW w:w="900" w:type="dxa"/>
          </w:tcPr>
          <w:p w:rsidR="00FC331C" w:rsidRPr="00304F38" w:rsidRDefault="00FC331C" w:rsidP="00076116">
            <w:pPr>
              <w:spacing w:line="360" w:lineRule="auto"/>
              <w:jc w:val="both"/>
            </w:pPr>
            <w:r w:rsidRPr="00304F38">
              <w:t>163</w:t>
            </w:r>
          </w:p>
        </w:tc>
        <w:tc>
          <w:tcPr>
            <w:tcW w:w="900" w:type="dxa"/>
          </w:tcPr>
          <w:p w:rsidR="00FC331C" w:rsidRPr="00304F38" w:rsidRDefault="00FC331C" w:rsidP="00076116">
            <w:pPr>
              <w:spacing w:line="360" w:lineRule="auto"/>
              <w:jc w:val="both"/>
            </w:pPr>
            <w:r w:rsidRPr="00304F38">
              <w:t>118</w:t>
            </w:r>
          </w:p>
        </w:tc>
        <w:tc>
          <w:tcPr>
            <w:tcW w:w="2034" w:type="dxa"/>
          </w:tcPr>
          <w:p w:rsidR="00FC331C" w:rsidRPr="00304F38" w:rsidRDefault="00FC331C" w:rsidP="00076116">
            <w:pPr>
              <w:spacing w:line="360" w:lineRule="auto"/>
              <w:jc w:val="both"/>
            </w:pPr>
            <w:r w:rsidRPr="00304F38">
              <w:t xml:space="preserve">400 - </w:t>
            </w:r>
            <w:r w:rsidRPr="00304F38">
              <w:rPr>
                <w:b/>
                <w:bCs/>
              </w:rPr>
              <w:t>Grand total</w:t>
            </w:r>
          </w:p>
        </w:tc>
      </w:tr>
    </w:tbl>
    <w:p w:rsidR="00FC331C" w:rsidRPr="00304F38" w:rsidRDefault="00FC331C" w:rsidP="00FC331C">
      <w:pPr>
        <w:spacing w:line="360" w:lineRule="auto"/>
        <w:jc w:val="both"/>
      </w:pPr>
      <w:r w:rsidRPr="00304F38">
        <w:t>At a 0.01 level of significance, test whether the on-the-job performance of persons who have gone through the training program is independent of their qualification test score.</w:t>
      </w:r>
    </w:p>
    <w:p w:rsidR="00FC331C" w:rsidRPr="00304F38" w:rsidRDefault="00FC331C" w:rsidP="00FC331C">
      <w:pPr>
        <w:spacing w:line="360" w:lineRule="auto"/>
        <w:jc w:val="both"/>
      </w:pPr>
      <w:r w:rsidRPr="00304F38">
        <w:rPr>
          <w:b/>
        </w:rPr>
        <w:t>Answer:</w:t>
      </w:r>
      <w:r w:rsidRPr="00304F38">
        <w:t xml:space="preserve">  Since χ</w:t>
      </w:r>
      <w:r w:rsidRPr="00304F38">
        <w:rPr>
          <w:vertAlign w:val="superscript"/>
        </w:rPr>
        <w:t xml:space="preserve">2 </w:t>
      </w:r>
      <w:r w:rsidRPr="00304F38">
        <w:t>= 40.89 exceeds 13.277, reject H</w:t>
      </w:r>
      <w:r w:rsidRPr="00304F38">
        <w:rPr>
          <w:vertAlign w:val="subscript"/>
        </w:rPr>
        <w:t xml:space="preserve">o.  </w:t>
      </w:r>
      <w:r w:rsidRPr="00304F38">
        <w:t>That is, we conclude that there is a relationship between qualification test score and on-the-job performance.</w:t>
      </w:r>
    </w:p>
    <w:p w:rsidR="00FC331C" w:rsidRPr="00B06BB5" w:rsidRDefault="00FC331C" w:rsidP="00FC331C">
      <w:pPr>
        <w:spacing w:line="360" w:lineRule="auto"/>
        <w:jc w:val="both"/>
        <w:rPr>
          <w:b/>
          <w:color w:val="FF0000"/>
        </w:rPr>
      </w:pPr>
      <w:r w:rsidRPr="00B06BB5">
        <w:rPr>
          <w:b/>
          <w:color w:val="FF0000"/>
        </w:rPr>
        <w:lastRenderedPageBreak/>
        <w:t>Check Point 4.4</w:t>
      </w:r>
    </w:p>
    <w:p w:rsidR="00FC331C" w:rsidRPr="00304F38" w:rsidRDefault="00FC331C" w:rsidP="00FC331C">
      <w:pPr>
        <w:pStyle w:val="BodyText"/>
        <w:rPr>
          <w:bCs/>
        </w:rPr>
      </w:pPr>
      <w:r w:rsidRPr="00304F38">
        <w:rPr>
          <w:bCs/>
        </w:rPr>
        <w:t xml:space="preserve">In a hospital, 150 patients were checked for their cholesterol level.  Do the data collected support the hypothesis that the cholesterol levels follow a normal distribution with a population mean of 200 and a population standard deviation of 11? </w:t>
      </w:r>
    </w:p>
    <w:p w:rsidR="00FC331C" w:rsidRPr="00304F38" w:rsidRDefault="00FC331C" w:rsidP="00FC331C">
      <w:pPr>
        <w:pStyle w:val="BodyText"/>
        <w:rPr>
          <w:bCs/>
        </w:rPr>
      </w:pPr>
    </w:p>
    <w:tbl>
      <w:tblPr>
        <w:tblW w:w="0" w:type="auto"/>
        <w:jc w:val="center"/>
        <w:tblInd w:w="-2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96"/>
        <w:gridCol w:w="2077"/>
      </w:tblGrid>
      <w:tr w:rsidR="00FC331C" w:rsidRPr="00304F38" w:rsidTr="00076116">
        <w:trPr>
          <w:jc w:val="center"/>
        </w:trPr>
        <w:tc>
          <w:tcPr>
            <w:tcW w:w="3996" w:type="dxa"/>
          </w:tcPr>
          <w:p w:rsidR="00FC331C" w:rsidRPr="00304F38" w:rsidRDefault="00FC331C" w:rsidP="00076116">
            <w:pPr>
              <w:pStyle w:val="BodyText"/>
              <w:rPr>
                <w:b/>
              </w:rPr>
            </w:pPr>
            <w:r w:rsidRPr="00304F38">
              <w:rPr>
                <w:b/>
              </w:rPr>
              <w:t>Cholesterol level</w:t>
            </w:r>
          </w:p>
        </w:tc>
        <w:tc>
          <w:tcPr>
            <w:tcW w:w="2077" w:type="dxa"/>
          </w:tcPr>
          <w:p w:rsidR="00FC331C" w:rsidRPr="00304F38" w:rsidRDefault="00FC331C" w:rsidP="00076116">
            <w:pPr>
              <w:pStyle w:val="BodyText"/>
              <w:rPr>
                <w:b/>
              </w:rPr>
            </w:pPr>
            <w:r w:rsidRPr="00304F38">
              <w:rPr>
                <w:b/>
              </w:rPr>
              <w:t>Frequency</w:t>
            </w:r>
          </w:p>
        </w:tc>
      </w:tr>
      <w:tr w:rsidR="00FC331C" w:rsidRPr="00304F38" w:rsidTr="00076116">
        <w:trPr>
          <w:jc w:val="center"/>
        </w:trPr>
        <w:tc>
          <w:tcPr>
            <w:tcW w:w="3996" w:type="dxa"/>
          </w:tcPr>
          <w:p w:rsidR="00FC331C" w:rsidRPr="00304F38" w:rsidRDefault="00FC331C" w:rsidP="00076116">
            <w:pPr>
              <w:pStyle w:val="BodyText"/>
              <w:rPr>
                <w:bCs/>
              </w:rPr>
            </w:pPr>
            <w:r w:rsidRPr="00304F38">
              <w:rPr>
                <w:bCs/>
              </w:rPr>
              <w:t>180 or less</w:t>
            </w:r>
          </w:p>
        </w:tc>
        <w:tc>
          <w:tcPr>
            <w:tcW w:w="2077" w:type="dxa"/>
          </w:tcPr>
          <w:p w:rsidR="00FC331C" w:rsidRPr="00304F38" w:rsidRDefault="00FC331C" w:rsidP="00076116">
            <w:pPr>
              <w:pStyle w:val="BodyText"/>
              <w:rPr>
                <w:bCs/>
              </w:rPr>
            </w:pPr>
            <w:r w:rsidRPr="00304F38">
              <w:rPr>
                <w:bCs/>
              </w:rPr>
              <w:t>10</w:t>
            </w:r>
          </w:p>
        </w:tc>
      </w:tr>
      <w:tr w:rsidR="00FC331C" w:rsidRPr="00304F38" w:rsidTr="00076116">
        <w:trPr>
          <w:jc w:val="center"/>
        </w:trPr>
        <w:tc>
          <w:tcPr>
            <w:tcW w:w="3996" w:type="dxa"/>
          </w:tcPr>
          <w:p w:rsidR="00FC331C" w:rsidRPr="00304F38" w:rsidRDefault="00FC331C" w:rsidP="00076116">
            <w:pPr>
              <w:pStyle w:val="BodyText"/>
              <w:rPr>
                <w:bCs/>
              </w:rPr>
            </w:pPr>
            <w:r w:rsidRPr="00304F38">
              <w:rPr>
                <w:bCs/>
              </w:rPr>
              <w:t>180 – 200</w:t>
            </w:r>
          </w:p>
        </w:tc>
        <w:tc>
          <w:tcPr>
            <w:tcW w:w="2077" w:type="dxa"/>
          </w:tcPr>
          <w:p w:rsidR="00FC331C" w:rsidRPr="00304F38" w:rsidRDefault="00FC331C" w:rsidP="00076116">
            <w:pPr>
              <w:pStyle w:val="BodyText"/>
              <w:rPr>
                <w:bCs/>
              </w:rPr>
            </w:pPr>
            <w:r w:rsidRPr="00304F38">
              <w:rPr>
                <w:bCs/>
              </w:rPr>
              <w:t>67</w:t>
            </w:r>
          </w:p>
        </w:tc>
      </w:tr>
      <w:tr w:rsidR="00FC331C" w:rsidRPr="00304F38" w:rsidTr="00076116">
        <w:trPr>
          <w:jc w:val="center"/>
        </w:trPr>
        <w:tc>
          <w:tcPr>
            <w:tcW w:w="3996" w:type="dxa"/>
          </w:tcPr>
          <w:p w:rsidR="00FC331C" w:rsidRPr="00304F38" w:rsidRDefault="00FC331C" w:rsidP="00076116">
            <w:pPr>
              <w:pStyle w:val="BodyText"/>
              <w:rPr>
                <w:bCs/>
              </w:rPr>
            </w:pPr>
            <w:r w:rsidRPr="00304F38">
              <w:rPr>
                <w:bCs/>
              </w:rPr>
              <w:t>200 – 220</w:t>
            </w:r>
          </w:p>
        </w:tc>
        <w:tc>
          <w:tcPr>
            <w:tcW w:w="2077" w:type="dxa"/>
          </w:tcPr>
          <w:p w:rsidR="00FC331C" w:rsidRPr="00304F38" w:rsidRDefault="00FC331C" w:rsidP="00076116">
            <w:pPr>
              <w:pStyle w:val="BodyText"/>
              <w:rPr>
                <w:bCs/>
              </w:rPr>
            </w:pPr>
            <w:r w:rsidRPr="00304F38">
              <w:rPr>
                <w:bCs/>
              </w:rPr>
              <w:t>65</w:t>
            </w:r>
          </w:p>
        </w:tc>
      </w:tr>
      <w:tr w:rsidR="00FC331C" w:rsidRPr="00304F38" w:rsidTr="00076116">
        <w:trPr>
          <w:jc w:val="center"/>
        </w:trPr>
        <w:tc>
          <w:tcPr>
            <w:tcW w:w="3996" w:type="dxa"/>
          </w:tcPr>
          <w:p w:rsidR="00FC331C" w:rsidRPr="00304F38" w:rsidRDefault="00FC331C" w:rsidP="00076116">
            <w:pPr>
              <w:pStyle w:val="BodyText"/>
              <w:rPr>
                <w:bCs/>
              </w:rPr>
            </w:pPr>
            <w:r w:rsidRPr="00304F38">
              <w:rPr>
                <w:bCs/>
              </w:rPr>
              <w:t>220 or more</w:t>
            </w:r>
          </w:p>
        </w:tc>
        <w:tc>
          <w:tcPr>
            <w:tcW w:w="2077" w:type="dxa"/>
          </w:tcPr>
          <w:p w:rsidR="00FC331C" w:rsidRPr="00304F38" w:rsidRDefault="00FC331C" w:rsidP="00076116">
            <w:pPr>
              <w:pStyle w:val="BodyText"/>
              <w:rPr>
                <w:bCs/>
              </w:rPr>
            </w:pPr>
            <w:r w:rsidRPr="00304F38">
              <w:rPr>
                <w:bCs/>
              </w:rPr>
              <w:t>8</w:t>
            </w:r>
          </w:p>
        </w:tc>
      </w:tr>
    </w:tbl>
    <w:p w:rsidR="00FC331C" w:rsidRPr="00304F38" w:rsidRDefault="00FC331C" w:rsidP="00FC331C">
      <w:pPr>
        <w:pStyle w:val="BodyText"/>
        <w:rPr>
          <w:bCs/>
        </w:rPr>
      </w:pPr>
    </w:p>
    <w:p w:rsidR="00FC331C" w:rsidRPr="00304F38" w:rsidRDefault="00FC331C" w:rsidP="00FC331C">
      <w:pPr>
        <w:spacing w:line="360" w:lineRule="auto"/>
        <w:jc w:val="both"/>
        <w:rPr>
          <w:bCs/>
        </w:rPr>
      </w:pPr>
      <w:r w:rsidRPr="00304F38">
        <w:rPr>
          <w:bCs/>
        </w:rPr>
        <w:t>Answer:  Sample χ</w:t>
      </w:r>
      <w:r w:rsidRPr="00304F38">
        <w:rPr>
          <w:bCs/>
          <w:vertAlign w:val="superscript"/>
        </w:rPr>
        <w:t xml:space="preserve">2 </w:t>
      </w:r>
      <w:r w:rsidRPr="00304F38">
        <w:rPr>
          <w:bCs/>
        </w:rPr>
        <w:t>=6.56,</w:t>
      </w:r>
    </w:p>
    <w:p w:rsidR="00FC331C" w:rsidRPr="00304F38" w:rsidRDefault="00FC331C" w:rsidP="00FC331C">
      <w:pPr>
        <w:spacing w:line="360" w:lineRule="auto"/>
        <w:jc w:val="both"/>
        <w:rPr>
          <w:bCs/>
        </w:rPr>
      </w:pPr>
      <w:r w:rsidRPr="00304F38">
        <w:rPr>
          <w:bCs/>
        </w:rPr>
        <w:t xml:space="preserve">               Degree of freedom = 3, </w:t>
      </w:r>
    </w:p>
    <w:p w:rsidR="00FC331C" w:rsidRPr="00304F38" w:rsidRDefault="00FC331C" w:rsidP="00FC331C">
      <w:pPr>
        <w:spacing w:line="360" w:lineRule="auto"/>
        <w:ind w:firstLine="720"/>
        <w:jc w:val="both"/>
        <w:rPr>
          <w:bCs/>
        </w:rPr>
      </w:pPr>
      <w:r w:rsidRPr="00304F38">
        <w:rPr>
          <w:bCs/>
        </w:rPr>
        <w:t xml:space="preserve">   Critical Value = 7.815,</w:t>
      </w:r>
    </w:p>
    <w:p w:rsidR="00FC331C" w:rsidRPr="00304F38" w:rsidRDefault="00FC331C" w:rsidP="00FC331C">
      <w:pPr>
        <w:spacing w:line="360" w:lineRule="auto"/>
        <w:jc w:val="both"/>
        <w:rPr>
          <w:bCs/>
        </w:rPr>
      </w:pPr>
      <w:r w:rsidRPr="00304F38">
        <w:rPr>
          <w:bCs/>
        </w:rPr>
        <w:t xml:space="preserve">   Decision - do not reject Ho.</w:t>
      </w:r>
    </w:p>
    <w:p w:rsidR="00FC331C" w:rsidRPr="00304F38" w:rsidRDefault="00FC331C" w:rsidP="00FC331C">
      <w:pPr>
        <w:spacing w:line="360" w:lineRule="auto"/>
        <w:jc w:val="both"/>
      </w:pPr>
      <w:r w:rsidRPr="00B06BB5">
        <w:rPr>
          <w:b/>
          <w:bCs/>
          <w:color w:val="FF0000"/>
        </w:rPr>
        <w:t>Exercise:</w:t>
      </w:r>
      <w:r w:rsidRPr="00304F38">
        <w:t xml:space="preserve">  Compute the expected frequency for the "35.5 and under 37.0" class.</w:t>
      </w:r>
    </w:p>
    <w:p w:rsidR="00FC331C" w:rsidRPr="00304F38" w:rsidRDefault="00FC331C" w:rsidP="00FC331C">
      <w:pPr>
        <w:spacing w:line="360" w:lineRule="auto"/>
        <w:jc w:val="both"/>
      </w:pPr>
      <w:r w:rsidRPr="00304F38">
        <w:rPr>
          <w:b/>
          <w:bCs/>
        </w:rPr>
        <w:t>Answer:</w:t>
      </w:r>
      <w:r w:rsidRPr="00304F38">
        <w:t xml:space="preserve">  15.84</w:t>
      </w:r>
    </w:p>
    <w:p w:rsidR="00FC331C" w:rsidRPr="00304F38" w:rsidRDefault="00FC331C" w:rsidP="00FC331C">
      <w:pPr>
        <w:spacing w:line="360" w:lineRule="auto"/>
        <w:jc w:val="both"/>
      </w:pPr>
      <w:r w:rsidRPr="00304F38">
        <w:t>The complete list of expected frequencies, computed as just illustrated, is given in the fourth column of table 4.13.</w:t>
      </w:r>
    </w:p>
    <w:p w:rsidR="00FC331C" w:rsidRPr="00304F38" w:rsidRDefault="00FC331C" w:rsidP="00FC331C">
      <w:pPr>
        <w:pStyle w:val="Heading3"/>
      </w:pPr>
      <w:r w:rsidRPr="00304F38">
        <w:t>Table 4.13</w:t>
      </w:r>
    </w:p>
    <w:p w:rsidR="00FC331C" w:rsidRPr="00304F38" w:rsidRDefault="00FC331C" w:rsidP="00FC331C">
      <w:pPr>
        <w:spacing w:line="360" w:lineRule="auto"/>
        <w:jc w:val="both"/>
      </w:pPr>
      <w:r w:rsidRPr="00304F38">
        <w:t>Calculation of expected frequencies and the sample χ</w:t>
      </w:r>
      <w:r w:rsidRPr="00304F38">
        <w:rPr>
          <w:vertAlign w:val="superscript"/>
        </w:rPr>
        <w:t xml:space="preserve">2 </w:t>
      </w:r>
      <w:r w:rsidRPr="00304F38">
        <w:t>for a normal goodness-of-fit test</w:t>
      </w:r>
    </w:p>
    <w:tbl>
      <w:tblPr>
        <w:tblW w:w="0" w:type="auto"/>
        <w:tblBorders>
          <w:top w:val="single" w:sz="12" w:space="0" w:color="008000"/>
          <w:left w:val="nil"/>
          <w:bottom w:val="single" w:sz="12" w:space="0" w:color="008000"/>
          <w:right w:val="nil"/>
          <w:insideH w:val="nil"/>
          <w:insideV w:val="nil"/>
        </w:tblBorders>
        <w:tblLook w:val="00BF"/>
      </w:tblPr>
      <w:tblGrid>
        <w:gridCol w:w="2268"/>
        <w:gridCol w:w="900"/>
        <w:gridCol w:w="1440"/>
        <w:gridCol w:w="1440"/>
        <w:gridCol w:w="1080"/>
        <w:gridCol w:w="1728"/>
      </w:tblGrid>
      <w:tr w:rsidR="00FC331C" w:rsidRPr="00304F38" w:rsidTr="00076116">
        <w:trPr>
          <w:trHeight w:val="978"/>
        </w:trPr>
        <w:tc>
          <w:tcPr>
            <w:tcW w:w="2268" w:type="dxa"/>
            <w:tcBorders>
              <w:bottom w:val="single" w:sz="6" w:space="0" w:color="008000"/>
            </w:tcBorders>
          </w:tcPr>
          <w:p w:rsidR="00FC331C" w:rsidRPr="00304F38" w:rsidRDefault="00FC331C" w:rsidP="00076116">
            <w:pPr>
              <w:spacing w:line="360" w:lineRule="auto"/>
              <w:jc w:val="both"/>
              <w:rPr>
                <w:b/>
                <w:bCs/>
              </w:rPr>
            </w:pPr>
          </w:p>
          <w:p w:rsidR="00FC331C" w:rsidRPr="00304F38" w:rsidRDefault="00FC331C" w:rsidP="00076116">
            <w:pPr>
              <w:spacing w:line="360" w:lineRule="auto"/>
              <w:jc w:val="both"/>
              <w:rPr>
                <w:b/>
                <w:bCs/>
              </w:rPr>
            </w:pPr>
            <w:r w:rsidRPr="00304F38">
              <w:rPr>
                <w:b/>
                <w:bCs/>
              </w:rPr>
              <w:t>Sales Class</w:t>
            </w:r>
          </w:p>
        </w:tc>
        <w:tc>
          <w:tcPr>
            <w:tcW w:w="900" w:type="dxa"/>
            <w:tcBorders>
              <w:bottom w:val="single" w:sz="6" w:space="0" w:color="008000"/>
            </w:tcBorders>
          </w:tcPr>
          <w:p w:rsidR="00FC331C" w:rsidRPr="00304F38" w:rsidRDefault="00FC331C" w:rsidP="00076116">
            <w:pPr>
              <w:spacing w:line="360" w:lineRule="auto"/>
              <w:jc w:val="both"/>
              <w:rPr>
                <w:b/>
                <w:bCs/>
              </w:rPr>
            </w:pPr>
          </w:p>
          <w:p w:rsidR="00FC331C" w:rsidRPr="00304F38" w:rsidRDefault="00FC331C" w:rsidP="00076116">
            <w:pPr>
              <w:spacing w:line="360" w:lineRule="auto"/>
              <w:jc w:val="both"/>
              <w:rPr>
                <w:b/>
                <w:bCs/>
                <w:vertAlign w:val="subscript"/>
              </w:rPr>
            </w:pPr>
            <w:r w:rsidRPr="00304F38">
              <w:rPr>
                <w:b/>
                <w:bCs/>
              </w:rPr>
              <w:t>f</w:t>
            </w:r>
            <w:r w:rsidRPr="00304F38">
              <w:rPr>
                <w:b/>
                <w:bCs/>
                <w:vertAlign w:val="subscript"/>
              </w:rPr>
              <w:t>o</w:t>
            </w:r>
          </w:p>
        </w:tc>
        <w:tc>
          <w:tcPr>
            <w:tcW w:w="1440" w:type="dxa"/>
            <w:tcBorders>
              <w:bottom w:val="single" w:sz="6" w:space="0" w:color="008000"/>
            </w:tcBorders>
          </w:tcPr>
          <w:p w:rsidR="00FC331C" w:rsidRPr="00304F38" w:rsidRDefault="00FC331C" w:rsidP="00076116">
            <w:pPr>
              <w:spacing w:line="360" w:lineRule="auto"/>
              <w:jc w:val="both"/>
              <w:rPr>
                <w:b/>
                <w:bCs/>
              </w:rPr>
            </w:pPr>
            <w:r w:rsidRPr="00304F38">
              <w:rPr>
                <w:b/>
                <w:bCs/>
              </w:rPr>
              <w:t>Sales class probability</w:t>
            </w:r>
          </w:p>
        </w:tc>
        <w:tc>
          <w:tcPr>
            <w:tcW w:w="1440" w:type="dxa"/>
            <w:tcBorders>
              <w:bottom w:val="single" w:sz="6" w:space="0" w:color="008000"/>
            </w:tcBorders>
          </w:tcPr>
          <w:p w:rsidR="00FC331C" w:rsidRPr="00304F38" w:rsidRDefault="00FC331C" w:rsidP="00076116">
            <w:pPr>
              <w:spacing w:line="360" w:lineRule="auto"/>
              <w:jc w:val="both"/>
              <w:rPr>
                <w:b/>
                <w:bCs/>
              </w:rPr>
            </w:pPr>
            <w:r w:rsidRPr="00304F38">
              <w:rPr>
                <w:b/>
                <w:bCs/>
              </w:rPr>
              <w:t>200 times probability,</w:t>
            </w:r>
          </w:p>
          <w:p w:rsidR="00FC331C" w:rsidRPr="00304F38" w:rsidRDefault="00FC331C" w:rsidP="00076116">
            <w:pPr>
              <w:spacing w:line="360" w:lineRule="auto"/>
              <w:jc w:val="both"/>
              <w:rPr>
                <w:b/>
                <w:bCs/>
                <w:vertAlign w:val="subscript"/>
              </w:rPr>
            </w:pPr>
            <w:r w:rsidRPr="00304F38">
              <w:rPr>
                <w:b/>
                <w:bCs/>
              </w:rPr>
              <w:t>f</w:t>
            </w:r>
            <w:r w:rsidRPr="00304F38">
              <w:rPr>
                <w:b/>
                <w:bCs/>
                <w:vertAlign w:val="subscript"/>
              </w:rPr>
              <w:t>e</w:t>
            </w:r>
          </w:p>
        </w:tc>
        <w:tc>
          <w:tcPr>
            <w:tcW w:w="1080" w:type="dxa"/>
            <w:tcBorders>
              <w:bottom w:val="single" w:sz="6" w:space="0" w:color="008000"/>
            </w:tcBorders>
          </w:tcPr>
          <w:p w:rsidR="00FC331C" w:rsidRPr="00304F38" w:rsidRDefault="00FC331C" w:rsidP="00076116">
            <w:pPr>
              <w:spacing w:line="360" w:lineRule="auto"/>
              <w:jc w:val="both"/>
              <w:rPr>
                <w:b/>
                <w:bCs/>
              </w:rPr>
            </w:pPr>
          </w:p>
          <w:p w:rsidR="00FC331C" w:rsidRPr="00304F38" w:rsidRDefault="00FC331C" w:rsidP="00076116">
            <w:pPr>
              <w:spacing w:line="360" w:lineRule="auto"/>
              <w:jc w:val="both"/>
              <w:rPr>
                <w:b/>
                <w:bCs/>
              </w:rPr>
            </w:pPr>
            <w:r w:rsidRPr="00304F38">
              <w:rPr>
                <w:b/>
                <w:bCs/>
              </w:rPr>
              <w:t>f</w:t>
            </w:r>
            <w:r w:rsidRPr="00304F38">
              <w:rPr>
                <w:b/>
                <w:bCs/>
                <w:vertAlign w:val="subscript"/>
              </w:rPr>
              <w:t xml:space="preserve">o </w:t>
            </w:r>
            <w:r w:rsidRPr="00304F38">
              <w:rPr>
                <w:b/>
                <w:bCs/>
              </w:rPr>
              <w:t>- f</w:t>
            </w:r>
            <w:r w:rsidRPr="00304F38">
              <w:rPr>
                <w:b/>
                <w:bCs/>
                <w:vertAlign w:val="subscript"/>
              </w:rPr>
              <w:t>e</w:t>
            </w:r>
          </w:p>
        </w:tc>
        <w:tc>
          <w:tcPr>
            <w:tcW w:w="1728" w:type="dxa"/>
            <w:tcBorders>
              <w:bottom w:val="single" w:sz="6" w:space="0" w:color="008000"/>
            </w:tcBorders>
          </w:tcPr>
          <w:p w:rsidR="00FC331C" w:rsidRPr="00304F38" w:rsidRDefault="00FC331C" w:rsidP="00076116">
            <w:pPr>
              <w:pStyle w:val="BodyText"/>
              <w:rPr>
                <w:b/>
                <w:bCs/>
                <w:u w:val="single"/>
                <w:vertAlign w:val="superscript"/>
              </w:rPr>
            </w:pPr>
            <w:r w:rsidRPr="00304F38">
              <w:rPr>
                <w:b/>
                <w:bCs/>
                <w:u w:val="single"/>
              </w:rPr>
              <w:t>(f</w:t>
            </w:r>
            <w:r w:rsidRPr="00304F38">
              <w:rPr>
                <w:b/>
                <w:bCs/>
                <w:u w:val="single"/>
                <w:vertAlign w:val="subscript"/>
              </w:rPr>
              <w:t xml:space="preserve">o </w:t>
            </w:r>
            <w:r w:rsidRPr="00304F38">
              <w:rPr>
                <w:b/>
                <w:bCs/>
                <w:u w:val="single"/>
              </w:rPr>
              <w:t>- f</w:t>
            </w:r>
            <w:r w:rsidRPr="00304F38">
              <w:rPr>
                <w:b/>
                <w:bCs/>
                <w:u w:val="single"/>
                <w:vertAlign w:val="subscript"/>
              </w:rPr>
              <w:t>e</w:t>
            </w:r>
            <w:r w:rsidRPr="00304F38">
              <w:rPr>
                <w:b/>
                <w:bCs/>
                <w:u w:val="single"/>
              </w:rPr>
              <w:t>)</w:t>
            </w:r>
            <w:r w:rsidRPr="00304F38">
              <w:rPr>
                <w:b/>
                <w:bCs/>
                <w:u w:val="single"/>
                <w:vertAlign w:val="superscript"/>
              </w:rPr>
              <w:t>2</w:t>
            </w:r>
          </w:p>
          <w:p w:rsidR="00FC331C" w:rsidRPr="00304F38" w:rsidRDefault="00FC331C" w:rsidP="00076116">
            <w:pPr>
              <w:spacing w:line="360" w:lineRule="auto"/>
              <w:jc w:val="both"/>
              <w:rPr>
                <w:b/>
                <w:bCs/>
              </w:rPr>
            </w:pPr>
            <w:r w:rsidRPr="00304F38">
              <w:rPr>
                <w:b/>
                <w:bCs/>
              </w:rPr>
              <w:t>f</w:t>
            </w:r>
            <w:r w:rsidRPr="00304F38">
              <w:rPr>
                <w:b/>
                <w:bCs/>
                <w:vertAlign w:val="subscript"/>
              </w:rPr>
              <w:t>e</w:t>
            </w:r>
          </w:p>
        </w:tc>
      </w:tr>
      <w:tr w:rsidR="00FC331C" w:rsidRPr="00304F38" w:rsidTr="00076116">
        <w:tc>
          <w:tcPr>
            <w:tcW w:w="2268" w:type="dxa"/>
            <w:tcBorders>
              <w:top w:val="single" w:sz="6" w:space="0" w:color="008000"/>
            </w:tcBorders>
          </w:tcPr>
          <w:p w:rsidR="00FC331C" w:rsidRPr="00304F38" w:rsidRDefault="00FC331C" w:rsidP="00076116">
            <w:pPr>
              <w:spacing w:line="360" w:lineRule="auto"/>
              <w:jc w:val="both"/>
            </w:pPr>
            <w:r w:rsidRPr="00304F38">
              <w:t>Less than 34.0</w:t>
            </w:r>
          </w:p>
          <w:p w:rsidR="00FC331C" w:rsidRPr="00304F38" w:rsidRDefault="00FC331C" w:rsidP="00076116">
            <w:pPr>
              <w:spacing w:line="360" w:lineRule="auto"/>
              <w:jc w:val="both"/>
            </w:pPr>
            <w:r w:rsidRPr="00304F38">
              <w:t>34.0 and under 35.5</w:t>
            </w:r>
          </w:p>
          <w:p w:rsidR="00FC331C" w:rsidRPr="00304F38" w:rsidRDefault="00FC331C" w:rsidP="00076116">
            <w:pPr>
              <w:spacing w:line="360" w:lineRule="auto"/>
              <w:jc w:val="both"/>
            </w:pPr>
            <w:r w:rsidRPr="00304F38">
              <w:t>35.5   "       "     37.0</w:t>
            </w:r>
          </w:p>
          <w:p w:rsidR="00FC331C" w:rsidRPr="00304F38" w:rsidRDefault="00FC331C" w:rsidP="00076116">
            <w:pPr>
              <w:spacing w:line="360" w:lineRule="auto"/>
              <w:jc w:val="both"/>
            </w:pPr>
            <w:r w:rsidRPr="00304F38">
              <w:t>37.0  "       "     38.5</w:t>
            </w:r>
          </w:p>
          <w:p w:rsidR="00FC331C" w:rsidRPr="00304F38" w:rsidRDefault="00FC331C" w:rsidP="00076116">
            <w:pPr>
              <w:spacing w:line="360" w:lineRule="auto"/>
              <w:jc w:val="both"/>
            </w:pPr>
            <w:r w:rsidRPr="00304F38">
              <w:t>38.5   "       "     40.0</w:t>
            </w:r>
          </w:p>
          <w:p w:rsidR="00FC331C" w:rsidRPr="00304F38" w:rsidRDefault="00FC331C" w:rsidP="00076116">
            <w:pPr>
              <w:spacing w:line="360" w:lineRule="auto"/>
              <w:jc w:val="both"/>
            </w:pPr>
            <w:r w:rsidRPr="00304F38">
              <w:t>40.0   "       "     41.5</w:t>
            </w:r>
          </w:p>
          <w:p w:rsidR="00FC331C" w:rsidRPr="00304F38" w:rsidRDefault="00FC331C" w:rsidP="00076116">
            <w:pPr>
              <w:spacing w:line="360" w:lineRule="auto"/>
              <w:jc w:val="both"/>
            </w:pPr>
            <w:r w:rsidRPr="00304F38">
              <w:t>41.5   "       "     43.0</w:t>
            </w:r>
          </w:p>
          <w:p w:rsidR="00FC331C" w:rsidRPr="00304F38" w:rsidRDefault="00FC331C" w:rsidP="00076116">
            <w:pPr>
              <w:spacing w:line="360" w:lineRule="auto"/>
              <w:jc w:val="both"/>
            </w:pPr>
            <w:r w:rsidRPr="00304F38">
              <w:lastRenderedPageBreak/>
              <w:t>43.0   "       "     44.5</w:t>
            </w:r>
          </w:p>
          <w:p w:rsidR="00FC331C" w:rsidRPr="00304F38" w:rsidRDefault="00FC331C" w:rsidP="00076116">
            <w:pPr>
              <w:spacing w:line="360" w:lineRule="auto"/>
              <w:jc w:val="both"/>
            </w:pPr>
            <w:r w:rsidRPr="00304F38">
              <w:t>44.5   "       "     46.0</w:t>
            </w:r>
          </w:p>
          <w:p w:rsidR="00FC331C" w:rsidRPr="00304F38" w:rsidRDefault="00FC331C" w:rsidP="00076116">
            <w:pPr>
              <w:spacing w:line="360" w:lineRule="auto"/>
              <w:jc w:val="both"/>
            </w:pPr>
            <w:r w:rsidRPr="00304F38">
              <w:t>46.0 or more</w:t>
            </w:r>
          </w:p>
        </w:tc>
        <w:tc>
          <w:tcPr>
            <w:tcW w:w="900" w:type="dxa"/>
            <w:tcBorders>
              <w:top w:val="single" w:sz="6" w:space="0" w:color="008000"/>
            </w:tcBorders>
          </w:tcPr>
          <w:p w:rsidR="00FC331C" w:rsidRPr="00304F38" w:rsidRDefault="00DD1A8E" w:rsidP="00076116">
            <w:pPr>
              <w:spacing w:line="360" w:lineRule="auto"/>
              <w:jc w:val="both"/>
            </w:pPr>
            <w:r>
              <w:rPr>
                <w:noProof/>
              </w:rPr>
              <w:lastRenderedPageBreak/>
              <w:pict>
                <v:shape id="_x0000_s1057" type="#_x0000_t88" style="position:absolute;left:0;text-align:left;margin-left:12.6pt;margin-top:4.05pt;width:9pt;height:25.25pt;z-index:251675648;mso-position-horizontal-relative:text;mso-position-vertical-relative:text"/>
              </w:pict>
            </w:r>
            <w:r w:rsidR="00FC331C" w:rsidRPr="00304F38">
              <w:t xml:space="preserve">  0</w:t>
            </w:r>
          </w:p>
          <w:p w:rsidR="00FC331C" w:rsidRPr="00304F38" w:rsidRDefault="00FC331C" w:rsidP="00076116">
            <w:pPr>
              <w:spacing w:line="360" w:lineRule="auto"/>
              <w:jc w:val="both"/>
            </w:pPr>
            <w:r w:rsidRPr="00304F38">
              <w:t xml:space="preserve">13  </w:t>
            </w:r>
            <w:r w:rsidRPr="00304F38">
              <w:rPr>
                <w:b/>
                <w:bCs/>
              </w:rPr>
              <w:t>13</w:t>
            </w:r>
          </w:p>
          <w:p w:rsidR="00FC331C" w:rsidRPr="00304F38" w:rsidRDefault="00FC331C" w:rsidP="00076116">
            <w:pPr>
              <w:spacing w:line="360" w:lineRule="auto"/>
              <w:jc w:val="both"/>
            </w:pPr>
            <w:r w:rsidRPr="00304F38">
              <w:t>20</w:t>
            </w:r>
          </w:p>
          <w:p w:rsidR="00FC331C" w:rsidRPr="00304F38" w:rsidRDefault="00FC331C" w:rsidP="00076116">
            <w:pPr>
              <w:spacing w:line="360" w:lineRule="auto"/>
              <w:jc w:val="both"/>
            </w:pPr>
            <w:r w:rsidRPr="00304F38">
              <w:t>35</w:t>
            </w:r>
          </w:p>
          <w:p w:rsidR="00FC331C" w:rsidRPr="00304F38" w:rsidRDefault="00FC331C" w:rsidP="00076116">
            <w:pPr>
              <w:spacing w:line="360" w:lineRule="auto"/>
              <w:jc w:val="both"/>
            </w:pPr>
            <w:r w:rsidRPr="00304F38">
              <w:t>43</w:t>
            </w:r>
          </w:p>
          <w:p w:rsidR="00FC331C" w:rsidRPr="00304F38" w:rsidRDefault="00FC331C" w:rsidP="00076116">
            <w:pPr>
              <w:spacing w:line="360" w:lineRule="auto"/>
              <w:jc w:val="both"/>
            </w:pPr>
            <w:r w:rsidRPr="00304F38">
              <w:t>51</w:t>
            </w:r>
          </w:p>
          <w:p w:rsidR="00FC331C" w:rsidRPr="00304F38" w:rsidRDefault="00FC331C" w:rsidP="00076116">
            <w:pPr>
              <w:spacing w:line="360" w:lineRule="auto"/>
              <w:jc w:val="both"/>
            </w:pPr>
            <w:r w:rsidRPr="00304F38">
              <w:t>27</w:t>
            </w:r>
          </w:p>
          <w:p w:rsidR="00FC331C" w:rsidRPr="00304F38" w:rsidRDefault="00FC331C" w:rsidP="00076116">
            <w:pPr>
              <w:spacing w:line="360" w:lineRule="auto"/>
              <w:jc w:val="both"/>
            </w:pPr>
            <w:r w:rsidRPr="00304F38">
              <w:lastRenderedPageBreak/>
              <w:t>10</w:t>
            </w:r>
          </w:p>
          <w:p w:rsidR="00FC331C" w:rsidRPr="00304F38" w:rsidRDefault="00DD1A8E" w:rsidP="00076116">
            <w:pPr>
              <w:spacing w:line="360" w:lineRule="auto"/>
              <w:jc w:val="both"/>
            </w:pPr>
            <w:r>
              <w:rPr>
                <w:noProof/>
              </w:rPr>
              <w:pict>
                <v:shape id="_x0000_s1059" type="#_x0000_t88" style="position:absolute;left:0;text-align:left;margin-left:12.6pt;margin-top:-.2pt;width:9pt;height:36pt;z-index:251677696"/>
              </w:pict>
            </w:r>
            <w:r w:rsidR="00FC331C" w:rsidRPr="00304F38">
              <w:t xml:space="preserve">  1</w:t>
            </w:r>
          </w:p>
          <w:p w:rsidR="00FC331C" w:rsidRPr="00304F38" w:rsidRDefault="00FC331C" w:rsidP="00076116">
            <w:pPr>
              <w:spacing w:line="360" w:lineRule="auto"/>
              <w:jc w:val="both"/>
            </w:pPr>
            <w:r w:rsidRPr="00304F38">
              <w:t xml:space="preserve">  0    </w:t>
            </w:r>
            <w:r w:rsidRPr="00304F38">
              <w:rPr>
                <w:b/>
                <w:bCs/>
              </w:rPr>
              <w:t>1</w:t>
            </w:r>
            <w:r w:rsidRPr="00304F38">
              <w:t xml:space="preserve"> </w:t>
            </w:r>
          </w:p>
        </w:tc>
        <w:tc>
          <w:tcPr>
            <w:tcW w:w="1440" w:type="dxa"/>
            <w:tcBorders>
              <w:top w:val="single" w:sz="6" w:space="0" w:color="008000"/>
            </w:tcBorders>
          </w:tcPr>
          <w:p w:rsidR="00FC331C" w:rsidRPr="00304F38" w:rsidRDefault="00FC331C" w:rsidP="00076116">
            <w:pPr>
              <w:spacing w:line="360" w:lineRule="auto"/>
              <w:jc w:val="both"/>
            </w:pPr>
            <w:r w:rsidRPr="00304F38">
              <w:lastRenderedPageBreak/>
              <w:t>0.0082</w:t>
            </w:r>
          </w:p>
          <w:p w:rsidR="00FC331C" w:rsidRPr="00304F38" w:rsidRDefault="00FC331C" w:rsidP="00076116">
            <w:pPr>
              <w:spacing w:line="360" w:lineRule="auto"/>
              <w:jc w:val="both"/>
            </w:pPr>
            <w:r w:rsidRPr="00304F38">
              <w:t>0.0277</w:t>
            </w:r>
          </w:p>
          <w:p w:rsidR="00FC331C" w:rsidRPr="00304F38" w:rsidRDefault="00FC331C" w:rsidP="00076116">
            <w:pPr>
              <w:spacing w:line="360" w:lineRule="auto"/>
              <w:jc w:val="both"/>
            </w:pPr>
            <w:r w:rsidRPr="00304F38">
              <w:t>0.0792</w:t>
            </w:r>
          </w:p>
          <w:p w:rsidR="00FC331C" w:rsidRPr="00304F38" w:rsidRDefault="00FC331C" w:rsidP="00076116">
            <w:pPr>
              <w:spacing w:line="360" w:lineRule="auto"/>
              <w:jc w:val="both"/>
            </w:pPr>
            <w:r w:rsidRPr="00304F38">
              <w:t>0.1592</w:t>
            </w:r>
          </w:p>
          <w:p w:rsidR="00FC331C" w:rsidRPr="00304F38" w:rsidRDefault="00FC331C" w:rsidP="00076116">
            <w:pPr>
              <w:spacing w:line="360" w:lineRule="auto"/>
              <w:jc w:val="both"/>
            </w:pPr>
            <w:r w:rsidRPr="00304F38">
              <w:t>0.2257</w:t>
            </w:r>
          </w:p>
          <w:p w:rsidR="00FC331C" w:rsidRPr="00304F38" w:rsidRDefault="00FC331C" w:rsidP="00076116">
            <w:pPr>
              <w:spacing w:line="360" w:lineRule="auto"/>
              <w:jc w:val="both"/>
            </w:pPr>
            <w:r w:rsidRPr="00304F38">
              <w:t>0.2257</w:t>
            </w:r>
          </w:p>
          <w:p w:rsidR="00FC331C" w:rsidRPr="00304F38" w:rsidRDefault="00FC331C" w:rsidP="00076116">
            <w:pPr>
              <w:spacing w:line="360" w:lineRule="auto"/>
              <w:jc w:val="both"/>
            </w:pPr>
            <w:r w:rsidRPr="00304F38">
              <w:t>0.1592</w:t>
            </w:r>
          </w:p>
          <w:p w:rsidR="00FC331C" w:rsidRPr="00304F38" w:rsidRDefault="00FC331C" w:rsidP="00076116">
            <w:pPr>
              <w:spacing w:line="360" w:lineRule="auto"/>
              <w:jc w:val="both"/>
            </w:pPr>
            <w:r w:rsidRPr="00304F38">
              <w:lastRenderedPageBreak/>
              <w:t>0.0792</w:t>
            </w:r>
          </w:p>
          <w:p w:rsidR="00FC331C" w:rsidRPr="00304F38" w:rsidRDefault="00FC331C" w:rsidP="00076116">
            <w:pPr>
              <w:spacing w:line="360" w:lineRule="auto"/>
              <w:jc w:val="both"/>
            </w:pPr>
            <w:r w:rsidRPr="00304F38">
              <w:t>0.0277</w:t>
            </w:r>
          </w:p>
          <w:p w:rsidR="00FC331C" w:rsidRPr="00304F38" w:rsidRDefault="00FC331C" w:rsidP="00076116">
            <w:pPr>
              <w:spacing w:line="360" w:lineRule="auto"/>
              <w:jc w:val="both"/>
            </w:pPr>
            <w:r w:rsidRPr="00304F38">
              <w:t>0.0082</w:t>
            </w:r>
          </w:p>
          <w:p w:rsidR="00FC331C" w:rsidRPr="00304F38" w:rsidRDefault="00FC331C" w:rsidP="00076116">
            <w:pPr>
              <w:spacing w:line="360" w:lineRule="auto"/>
              <w:jc w:val="both"/>
            </w:pPr>
          </w:p>
        </w:tc>
        <w:tc>
          <w:tcPr>
            <w:tcW w:w="1440" w:type="dxa"/>
            <w:tcBorders>
              <w:top w:val="single" w:sz="6" w:space="0" w:color="008000"/>
            </w:tcBorders>
          </w:tcPr>
          <w:p w:rsidR="00FC331C" w:rsidRPr="00304F38" w:rsidRDefault="00DD1A8E" w:rsidP="00076116">
            <w:pPr>
              <w:spacing w:line="360" w:lineRule="auto"/>
              <w:jc w:val="both"/>
            </w:pPr>
            <w:r>
              <w:rPr>
                <w:noProof/>
              </w:rPr>
              <w:lastRenderedPageBreak/>
              <w:pict>
                <v:shape id="_x0000_s1056" type="#_x0000_t88" style="position:absolute;left:0;text-align:left;margin-left:30.6pt;margin-top:4.05pt;width:9pt;height:25.25pt;z-index:251674624;mso-position-horizontal-relative:text;mso-position-vertical-relative:text"/>
              </w:pict>
            </w:r>
            <w:r w:rsidR="006C6C02">
              <w:t xml:space="preserve"> </w:t>
            </w:r>
            <w:r w:rsidR="00FC331C" w:rsidRPr="00304F38">
              <w:t xml:space="preserve"> 1.64</w:t>
            </w:r>
          </w:p>
          <w:p w:rsidR="00FC331C" w:rsidRPr="00304F38" w:rsidRDefault="006C6C02" w:rsidP="00076116">
            <w:pPr>
              <w:spacing w:line="360" w:lineRule="auto"/>
              <w:jc w:val="both"/>
            </w:pPr>
            <w:r>
              <w:t xml:space="preserve">  </w:t>
            </w:r>
            <w:r w:rsidR="00FC331C" w:rsidRPr="00304F38">
              <w:t xml:space="preserve">5.54   </w:t>
            </w:r>
            <w:r w:rsidR="00FC331C" w:rsidRPr="00304F38">
              <w:rPr>
                <w:b/>
                <w:bCs/>
              </w:rPr>
              <w:t>7.18</w:t>
            </w:r>
          </w:p>
          <w:p w:rsidR="00FC331C" w:rsidRPr="00304F38" w:rsidRDefault="00FC331C" w:rsidP="00076116">
            <w:pPr>
              <w:spacing w:line="360" w:lineRule="auto"/>
              <w:jc w:val="both"/>
            </w:pPr>
            <w:r w:rsidRPr="00304F38">
              <w:t>15.84</w:t>
            </w:r>
          </w:p>
          <w:p w:rsidR="00FC331C" w:rsidRPr="00304F38" w:rsidRDefault="00FC331C" w:rsidP="00076116">
            <w:pPr>
              <w:spacing w:line="360" w:lineRule="auto"/>
              <w:jc w:val="both"/>
            </w:pPr>
            <w:r w:rsidRPr="00304F38">
              <w:t>31.84</w:t>
            </w:r>
          </w:p>
          <w:p w:rsidR="00FC331C" w:rsidRPr="00304F38" w:rsidRDefault="00FC331C" w:rsidP="00076116">
            <w:pPr>
              <w:spacing w:line="360" w:lineRule="auto"/>
              <w:jc w:val="both"/>
            </w:pPr>
            <w:r w:rsidRPr="00304F38">
              <w:t>45.14</w:t>
            </w:r>
          </w:p>
          <w:p w:rsidR="00FC331C" w:rsidRPr="00304F38" w:rsidRDefault="00FC331C" w:rsidP="00076116">
            <w:pPr>
              <w:spacing w:line="360" w:lineRule="auto"/>
              <w:jc w:val="both"/>
            </w:pPr>
            <w:r w:rsidRPr="00304F38">
              <w:t>45.14</w:t>
            </w:r>
          </w:p>
          <w:p w:rsidR="00FC331C" w:rsidRPr="00304F38" w:rsidRDefault="00FC331C" w:rsidP="00076116">
            <w:pPr>
              <w:spacing w:line="360" w:lineRule="auto"/>
              <w:jc w:val="both"/>
            </w:pPr>
            <w:r w:rsidRPr="00304F38">
              <w:t>31.84</w:t>
            </w:r>
          </w:p>
          <w:p w:rsidR="00FC331C" w:rsidRPr="00304F38" w:rsidRDefault="00FC331C" w:rsidP="00076116">
            <w:pPr>
              <w:spacing w:line="360" w:lineRule="auto"/>
              <w:jc w:val="both"/>
            </w:pPr>
            <w:r w:rsidRPr="00304F38">
              <w:lastRenderedPageBreak/>
              <w:t>15.84</w:t>
            </w:r>
          </w:p>
          <w:p w:rsidR="00FC331C" w:rsidRPr="00304F38" w:rsidRDefault="00DD1A8E" w:rsidP="00076116">
            <w:pPr>
              <w:pStyle w:val="Footer"/>
              <w:tabs>
                <w:tab w:val="clear" w:pos="4320"/>
                <w:tab w:val="clear" w:pos="8640"/>
              </w:tabs>
              <w:spacing w:line="360" w:lineRule="auto"/>
              <w:jc w:val="both"/>
            </w:pPr>
            <w:r>
              <w:rPr>
                <w:noProof/>
              </w:rPr>
              <w:pict>
                <v:shape id="_x0000_s1058" type="#_x0000_t88" style="position:absolute;left:0;text-align:left;margin-left:30.6pt;margin-top:.5pt;width:9pt;height:36pt;z-index:251676672"/>
              </w:pict>
            </w:r>
            <w:r w:rsidR="00FC331C" w:rsidRPr="00304F38">
              <w:t xml:space="preserve">    5.54</w:t>
            </w:r>
          </w:p>
          <w:p w:rsidR="00FC331C" w:rsidRPr="00304F38" w:rsidRDefault="00FC331C" w:rsidP="00076116">
            <w:pPr>
              <w:pStyle w:val="Footer"/>
              <w:tabs>
                <w:tab w:val="clear" w:pos="4320"/>
                <w:tab w:val="clear" w:pos="8640"/>
              </w:tabs>
              <w:spacing w:line="360" w:lineRule="auto"/>
              <w:jc w:val="both"/>
            </w:pPr>
            <w:r w:rsidRPr="00304F38">
              <w:t xml:space="preserve">    1.64  </w:t>
            </w:r>
            <w:r w:rsidRPr="00304F38">
              <w:rPr>
                <w:b/>
                <w:bCs/>
              </w:rPr>
              <w:t>7.18</w:t>
            </w:r>
          </w:p>
        </w:tc>
        <w:tc>
          <w:tcPr>
            <w:tcW w:w="1080" w:type="dxa"/>
            <w:tcBorders>
              <w:top w:val="single" w:sz="6" w:space="0" w:color="008000"/>
            </w:tcBorders>
          </w:tcPr>
          <w:p w:rsidR="00FC331C" w:rsidRPr="00304F38" w:rsidRDefault="00FC331C" w:rsidP="00076116">
            <w:pPr>
              <w:spacing w:line="360" w:lineRule="auto"/>
              <w:jc w:val="both"/>
            </w:pPr>
          </w:p>
          <w:p w:rsidR="00FC331C" w:rsidRPr="00304F38" w:rsidRDefault="00FC331C" w:rsidP="00076116">
            <w:pPr>
              <w:spacing w:line="360" w:lineRule="auto"/>
              <w:jc w:val="both"/>
              <w:rPr>
                <w:b/>
                <w:bCs/>
              </w:rPr>
            </w:pPr>
            <w:r w:rsidRPr="00304F38">
              <w:rPr>
                <w:b/>
                <w:bCs/>
              </w:rPr>
              <w:t>5.82</w:t>
            </w:r>
          </w:p>
          <w:p w:rsidR="00FC331C" w:rsidRPr="00304F38" w:rsidRDefault="00FC331C" w:rsidP="00076116">
            <w:pPr>
              <w:spacing w:line="360" w:lineRule="auto"/>
              <w:jc w:val="both"/>
            </w:pPr>
            <w:r w:rsidRPr="00304F38">
              <w:t>4.16</w:t>
            </w:r>
          </w:p>
          <w:p w:rsidR="00FC331C" w:rsidRPr="00304F38" w:rsidRDefault="00FC331C" w:rsidP="00076116">
            <w:pPr>
              <w:spacing w:line="360" w:lineRule="auto"/>
              <w:jc w:val="both"/>
            </w:pPr>
            <w:r w:rsidRPr="00304F38">
              <w:t>3.16</w:t>
            </w:r>
          </w:p>
          <w:p w:rsidR="00FC331C" w:rsidRPr="00304F38" w:rsidRDefault="00FC331C" w:rsidP="00076116">
            <w:pPr>
              <w:spacing w:line="360" w:lineRule="auto"/>
              <w:jc w:val="both"/>
            </w:pPr>
            <w:r w:rsidRPr="00304F38">
              <w:t>-2.14</w:t>
            </w:r>
          </w:p>
          <w:p w:rsidR="00FC331C" w:rsidRPr="00304F38" w:rsidRDefault="00FC331C" w:rsidP="00076116">
            <w:pPr>
              <w:spacing w:line="360" w:lineRule="auto"/>
              <w:jc w:val="both"/>
            </w:pPr>
            <w:r w:rsidRPr="00304F38">
              <w:t>5.86</w:t>
            </w:r>
          </w:p>
          <w:p w:rsidR="00FC331C" w:rsidRPr="00304F38" w:rsidRDefault="00FC331C" w:rsidP="00076116">
            <w:pPr>
              <w:spacing w:line="360" w:lineRule="auto"/>
              <w:jc w:val="both"/>
            </w:pPr>
            <w:r w:rsidRPr="00304F38">
              <w:t>-4.84</w:t>
            </w:r>
          </w:p>
          <w:p w:rsidR="00FC331C" w:rsidRPr="00304F38" w:rsidRDefault="00FC331C" w:rsidP="00076116">
            <w:pPr>
              <w:spacing w:line="360" w:lineRule="auto"/>
              <w:jc w:val="both"/>
            </w:pPr>
            <w:r w:rsidRPr="00304F38">
              <w:lastRenderedPageBreak/>
              <w:t>-5.84</w:t>
            </w:r>
          </w:p>
          <w:p w:rsidR="00FC331C" w:rsidRPr="00304F38" w:rsidRDefault="00FC331C" w:rsidP="00076116">
            <w:pPr>
              <w:spacing w:line="360" w:lineRule="auto"/>
              <w:jc w:val="both"/>
            </w:pPr>
          </w:p>
          <w:p w:rsidR="00FC331C" w:rsidRPr="00304F38" w:rsidRDefault="00FC331C" w:rsidP="00076116">
            <w:pPr>
              <w:spacing w:line="360" w:lineRule="auto"/>
              <w:jc w:val="both"/>
              <w:rPr>
                <w:b/>
                <w:bCs/>
              </w:rPr>
            </w:pPr>
            <w:r w:rsidRPr="00304F38">
              <w:rPr>
                <w:b/>
                <w:bCs/>
              </w:rPr>
              <w:t>-6.18</w:t>
            </w:r>
          </w:p>
        </w:tc>
        <w:tc>
          <w:tcPr>
            <w:tcW w:w="1728" w:type="dxa"/>
            <w:tcBorders>
              <w:top w:val="single" w:sz="6" w:space="0" w:color="008000"/>
            </w:tcBorders>
          </w:tcPr>
          <w:p w:rsidR="00FC331C" w:rsidRPr="00304F38" w:rsidRDefault="00FC331C" w:rsidP="00076116">
            <w:pPr>
              <w:spacing w:line="360" w:lineRule="auto"/>
              <w:jc w:val="both"/>
            </w:pPr>
          </w:p>
          <w:p w:rsidR="00FC331C" w:rsidRPr="00304F38" w:rsidRDefault="00FC331C" w:rsidP="00076116">
            <w:pPr>
              <w:spacing w:line="360" w:lineRule="auto"/>
              <w:jc w:val="both"/>
              <w:rPr>
                <w:b/>
                <w:bCs/>
              </w:rPr>
            </w:pPr>
            <w:r w:rsidRPr="00304F38">
              <w:rPr>
                <w:b/>
                <w:bCs/>
              </w:rPr>
              <w:t>4.7176</w:t>
            </w:r>
          </w:p>
          <w:p w:rsidR="00FC331C" w:rsidRPr="00304F38" w:rsidRDefault="00FC331C" w:rsidP="00076116">
            <w:pPr>
              <w:spacing w:line="360" w:lineRule="auto"/>
              <w:jc w:val="both"/>
            </w:pPr>
            <w:r w:rsidRPr="00304F38">
              <w:t>1.0925</w:t>
            </w:r>
          </w:p>
          <w:p w:rsidR="00FC331C" w:rsidRPr="00304F38" w:rsidRDefault="00FC331C" w:rsidP="00076116">
            <w:pPr>
              <w:spacing w:line="360" w:lineRule="auto"/>
              <w:jc w:val="both"/>
            </w:pPr>
            <w:r w:rsidRPr="00304F38">
              <w:t>0.3136</w:t>
            </w:r>
          </w:p>
          <w:p w:rsidR="00FC331C" w:rsidRPr="00304F38" w:rsidRDefault="00FC331C" w:rsidP="00076116">
            <w:pPr>
              <w:spacing w:line="360" w:lineRule="auto"/>
              <w:jc w:val="both"/>
            </w:pPr>
            <w:r w:rsidRPr="00304F38">
              <w:t>0.1015</w:t>
            </w:r>
          </w:p>
          <w:p w:rsidR="00FC331C" w:rsidRPr="00304F38" w:rsidRDefault="00FC331C" w:rsidP="00076116">
            <w:pPr>
              <w:spacing w:line="360" w:lineRule="auto"/>
              <w:jc w:val="both"/>
            </w:pPr>
            <w:r w:rsidRPr="00304F38">
              <w:t>0.7607</w:t>
            </w:r>
          </w:p>
          <w:p w:rsidR="00FC331C" w:rsidRPr="00304F38" w:rsidRDefault="00FC331C" w:rsidP="00076116">
            <w:pPr>
              <w:spacing w:line="360" w:lineRule="auto"/>
              <w:jc w:val="both"/>
            </w:pPr>
            <w:r w:rsidRPr="00304F38">
              <w:t>0.7357</w:t>
            </w:r>
          </w:p>
          <w:p w:rsidR="00FC331C" w:rsidRPr="00304F38" w:rsidRDefault="00FC331C" w:rsidP="00076116">
            <w:pPr>
              <w:spacing w:line="360" w:lineRule="auto"/>
              <w:jc w:val="both"/>
            </w:pPr>
            <w:r w:rsidRPr="00304F38">
              <w:lastRenderedPageBreak/>
              <w:t>2.1531</w:t>
            </w:r>
          </w:p>
          <w:p w:rsidR="00FC331C" w:rsidRPr="00304F38" w:rsidRDefault="00FC331C" w:rsidP="00076116">
            <w:pPr>
              <w:spacing w:line="360" w:lineRule="auto"/>
              <w:jc w:val="both"/>
            </w:pPr>
          </w:p>
          <w:p w:rsidR="00FC331C" w:rsidRPr="00304F38" w:rsidRDefault="00FC331C" w:rsidP="00076116">
            <w:pPr>
              <w:spacing w:line="360" w:lineRule="auto"/>
              <w:jc w:val="both"/>
              <w:rPr>
                <w:b/>
                <w:bCs/>
                <w:u w:val="single"/>
              </w:rPr>
            </w:pPr>
            <w:r w:rsidRPr="00304F38">
              <w:rPr>
                <w:b/>
                <w:bCs/>
                <w:u w:val="single"/>
              </w:rPr>
              <w:t>5.3193</w:t>
            </w:r>
          </w:p>
          <w:p w:rsidR="00FC331C" w:rsidRPr="00304F38" w:rsidRDefault="00FC331C" w:rsidP="00076116">
            <w:pPr>
              <w:spacing w:line="360" w:lineRule="auto"/>
              <w:jc w:val="both"/>
            </w:pPr>
            <w:r w:rsidRPr="00304F38">
              <w:t>χ</w:t>
            </w:r>
            <w:r w:rsidRPr="00304F38">
              <w:rPr>
                <w:vertAlign w:val="superscript"/>
              </w:rPr>
              <w:t xml:space="preserve">2 </w:t>
            </w:r>
            <w:r w:rsidRPr="00304F38">
              <w:t>= 15.1940</w:t>
            </w:r>
          </w:p>
        </w:tc>
      </w:tr>
    </w:tbl>
    <w:p w:rsidR="00FC331C" w:rsidRPr="00304F38" w:rsidRDefault="00FC331C" w:rsidP="00FC331C">
      <w:pPr>
        <w:spacing w:line="360" w:lineRule="auto"/>
        <w:jc w:val="both"/>
      </w:pPr>
    </w:p>
    <w:p w:rsidR="00FC331C" w:rsidRPr="00304F38" w:rsidRDefault="00FC331C" w:rsidP="00FC331C">
      <w:pPr>
        <w:spacing w:line="360" w:lineRule="auto"/>
        <w:jc w:val="both"/>
      </w:pPr>
      <w:r w:rsidRPr="00304F38">
        <w:t>After combining frequencies so that f</w:t>
      </w:r>
      <w:r w:rsidRPr="00304F38">
        <w:rPr>
          <w:vertAlign w:val="subscript"/>
        </w:rPr>
        <w:t xml:space="preserve">e </w:t>
      </w:r>
      <w:r w:rsidRPr="00304F38">
        <w:t>values are at least 5, the sample χ</w:t>
      </w:r>
      <w:r w:rsidRPr="00304F38">
        <w:rPr>
          <w:vertAlign w:val="superscript"/>
        </w:rPr>
        <w:t xml:space="preserve">2 </w:t>
      </w:r>
      <w:r w:rsidRPr="00304F38">
        <w:t xml:space="preserve">is computed to be 15.1940.  Now let's summarize the test. </w:t>
      </w:r>
    </w:p>
    <w:p w:rsidR="00FC331C" w:rsidRPr="00304F38" w:rsidRDefault="00FC331C" w:rsidP="00FC331C">
      <w:pPr>
        <w:pStyle w:val="BodyText"/>
      </w:pPr>
      <w:r w:rsidRPr="00304F38">
        <w:t>The hypotheses are:</w:t>
      </w:r>
    </w:p>
    <w:p w:rsidR="00FC331C" w:rsidRPr="00304F38" w:rsidRDefault="00FC331C" w:rsidP="00FC331C">
      <w:pPr>
        <w:numPr>
          <w:ilvl w:val="0"/>
          <w:numId w:val="7"/>
        </w:numPr>
        <w:spacing w:line="360" w:lineRule="auto"/>
        <w:ind w:left="0"/>
        <w:jc w:val="both"/>
      </w:pPr>
      <w:r w:rsidRPr="00304F38">
        <w:t>Ho:  the distribution is normally distributed</w:t>
      </w:r>
    </w:p>
    <w:p w:rsidR="00FC331C" w:rsidRPr="00304F38" w:rsidRDefault="00FC331C" w:rsidP="00FC331C">
      <w:pPr>
        <w:spacing w:line="360" w:lineRule="auto"/>
        <w:jc w:val="both"/>
      </w:pPr>
      <w:r w:rsidRPr="00304F38">
        <w:t xml:space="preserve">Ha:  the distribution is not normally distributed </w:t>
      </w:r>
    </w:p>
    <w:p w:rsidR="00FC331C" w:rsidRPr="00304F38" w:rsidRDefault="00FC331C" w:rsidP="00FC331C">
      <w:pPr>
        <w:spacing w:line="360" w:lineRule="auto"/>
        <w:jc w:val="both"/>
      </w:pPr>
      <w:r w:rsidRPr="00304F38">
        <w:t>The sample χ</w:t>
      </w:r>
      <w:r w:rsidRPr="00304F38">
        <w:rPr>
          <w:vertAlign w:val="superscript"/>
        </w:rPr>
        <w:t xml:space="preserve">2 </w:t>
      </w:r>
      <w:r w:rsidRPr="00304F38">
        <w:t>was computed using n</w:t>
      </w:r>
      <w:r w:rsidRPr="00304F38">
        <w:rPr>
          <w:vertAlign w:val="subscript"/>
        </w:rPr>
        <w:t xml:space="preserve">e </w:t>
      </w:r>
      <w:r w:rsidRPr="00304F38">
        <w:t>= 8 expected frequencies.  Two parameters, μ and δ, were estimated from the sample.  Hence, the number of degrees of freedom is</w:t>
      </w:r>
    </w:p>
    <w:p w:rsidR="00FC331C" w:rsidRPr="00304F38" w:rsidRDefault="00FC331C" w:rsidP="00FC331C">
      <w:pPr>
        <w:spacing w:line="360" w:lineRule="auto"/>
        <w:jc w:val="both"/>
      </w:pPr>
      <w:r w:rsidRPr="00304F38">
        <w:tab/>
        <w:t>ν =  n</w:t>
      </w:r>
      <w:r w:rsidRPr="00304F38">
        <w:rPr>
          <w:vertAlign w:val="subscript"/>
        </w:rPr>
        <w:t xml:space="preserve">e </w:t>
      </w:r>
      <w:r w:rsidRPr="00304F38">
        <w:t>- 1 - g</w:t>
      </w:r>
    </w:p>
    <w:p w:rsidR="00FC331C" w:rsidRPr="00304F38" w:rsidRDefault="00FC331C" w:rsidP="00FC331C">
      <w:pPr>
        <w:spacing w:line="360" w:lineRule="auto"/>
        <w:jc w:val="both"/>
      </w:pPr>
      <w:r w:rsidRPr="00304F38">
        <w:tab/>
        <w:t>ν = 8 - 1 - 2 = 5 degrees of freedom</w:t>
      </w:r>
    </w:p>
    <w:p w:rsidR="00FC331C" w:rsidRPr="00304F38" w:rsidRDefault="00FC331C" w:rsidP="00FC331C">
      <w:pPr>
        <w:spacing w:line="360" w:lineRule="auto"/>
        <w:jc w:val="both"/>
      </w:pPr>
      <w:r w:rsidRPr="00304F38">
        <w:t>with α = 0.05, χ</w:t>
      </w:r>
      <w:r w:rsidRPr="00304F38">
        <w:rPr>
          <w:vertAlign w:val="superscript"/>
        </w:rPr>
        <w:t>2</w:t>
      </w:r>
      <w:r w:rsidRPr="00304F38">
        <w:rPr>
          <w:vertAlign w:val="subscript"/>
        </w:rPr>
        <w:t xml:space="preserve">0.05,5 </w:t>
      </w:r>
      <w:r w:rsidRPr="00304F38">
        <w:t>= 11.070 (</w:t>
      </w:r>
      <w:r w:rsidRPr="00304F38">
        <w:rPr>
          <w:color w:val="FF0000"/>
        </w:rPr>
        <w:t>Table at the back</w:t>
      </w:r>
      <w:r w:rsidRPr="00304F38">
        <w:t>) so the decision rule is,</w:t>
      </w:r>
    </w:p>
    <w:p w:rsidR="00FC331C" w:rsidRPr="00304F38" w:rsidRDefault="00FC331C" w:rsidP="00FC331C">
      <w:pPr>
        <w:numPr>
          <w:ilvl w:val="0"/>
          <w:numId w:val="7"/>
        </w:numPr>
        <w:spacing w:line="360" w:lineRule="auto"/>
        <w:ind w:left="0"/>
        <w:jc w:val="both"/>
      </w:pPr>
      <w:r w:rsidRPr="00304F38">
        <w:t>Reject Ho if sample χ</w:t>
      </w:r>
      <w:r w:rsidRPr="00304F38">
        <w:rPr>
          <w:vertAlign w:val="superscript"/>
        </w:rPr>
        <w:t xml:space="preserve">2 </w:t>
      </w:r>
      <w:r w:rsidRPr="00304F38">
        <w:t>&gt; 11.070.</w:t>
      </w:r>
    </w:p>
    <w:p w:rsidR="00FC331C" w:rsidRPr="00304F38" w:rsidRDefault="00FC331C" w:rsidP="00FC331C">
      <w:pPr>
        <w:spacing w:line="360" w:lineRule="auto"/>
        <w:jc w:val="both"/>
      </w:pPr>
      <w:r w:rsidRPr="00304F38">
        <w:t>From table 7.13,</w:t>
      </w:r>
    </w:p>
    <w:p w:rsidR="00FC331C" w:rsidRPr="00304F38" w:rsidRDefault="00FC331C" w:rsidP="00FC331C">
      <w:pPr>
        <w:numPr>
          <w:ilvl w:val="0"/>
          <w:numId w:val="7"/>
        </w:numPr>
        <w:spacing w:line="360" w:lineRule="auto"/>
        <w:ind w:left="0"/>
        <w:jc w:val="both"/>
      </w:pPr>
      <w:r w:rsidRPr="00304F38">
        <w:t>Sample χ</w:t>
      </w:r>
      <w:r w:rsidRPr="00304F38">
        <w:rPr>
          <w:vertAlign w:val="superscript"/>
        </w:rPr>
        <w:t>2</w:t>
      </w:r>
      <w:r w:rsidRPr="00304F38">
        <w:t xml:space="preserve"> = 15.1940</w:t>
      </w:r>
    </w:p>
    <w:p w:rsidR="00FC331C" w:rsidRPr="00304F38" w:rsidRDefault="00FC331C" w:rsidP="00FC331C">
      <w:pPr>
        <w:spacing w:line="360" w:lineRule="auto"/>
        <w:jc w:val="both"/>
      </w:pPr>
      <w:r w:rsidRPr="00304F38">
        <w:t>The sample χ</w:t>
      </w:r>
      <w:r w:rsidRPr="00304F38">
        <w:rPr>
          <w:vertAlign w:val="superscript"/>
        </w:rPr>
        <w:t>2</w:t>
      </w:r>
      <w:r w:rsidRPr="00304F38">
        <w:t xml:space="preserve"> exceeds the value 11.070 in the decision rule, so we</w:t>
      </w:r>
    </w:p>
    <w:p w:rsidR="00FC331C" w:rsidRPr="00304F38" w:rsidRDefault="00FC331C" w:rsidP="00FC331C">
      <w:pPr>
        <w:numPr>
          <w:ilvl w:val="0"/>
          <w:numId w:val="7"/>
        </w:numPr>
        <w:spacing w:line="360" w:lineRule="auto"/>
        <w:ind w:left="0"/>
        <w:jc w:val="both"/>
      </w:pPr>
      <w:r w:rsidRPr="00304F38">
        <w:t>Reject Ho.</w:t>
      </w:r>
    </w:p>
    <w:p w:rsidR="00E325DB" w:rsidRPr="00E51F7B" w:rsidRDefault="00FC331C" w:rsidP="00E51F7B">
      <w:pPr>
        <w:spacing w:line="360" w:lineRule="auto"/>
        <w:ind w:firstLine="360"/>
        <w:jc w:val="both"/>
      </w:pPr>
      <w:r w:rsidRPr="00304F38">
        <w:t>Our conclusion is that daily sales are not normally distributed.</w:t>
      </w:r>
    </w:p>
    <w:p w:rsidR="00E325DB" w:rsidRPr="00304F38" w:rsidRDefault="00E325DB" w:rsidP="00E325DB">
      <w:pPr>
        <w:pStyle w:val="BodyText"/>
        <w:rPr>
          <w:bCs/>
        </w:rPr>
      </w:pPr>
    </w:p>
    <w:p w:rsidR="00E325DB" w:rsidRPr="00304F38" w:rsidRDefault="00E325DB" w:rsidP="00E325DB">
      <w:pPr>
        <w:pStyle w:val="BodyText"/>
        <w:rPr>
          <w:b/>
          <w:bCs/>
          <w:i/>
          <w:u w:val="single"/>
        </w:rPr>
      </w:pPr>
      <w:r w:rsidRPr="00304F38">
        <w:rPr>
          <w:b/>
          <w:bCs/>
          <w:i/>
          <w:u w:val="single"/>
        </w:rPr>
        <w:t>Exercises</w:t>
      </w:r>
    </w:p>
    <w:p w:rsidR="00E325DB" w:rsidRPr="00304F38" w:rsidRDefault="00E325DB" w:rsidP="00E325DB">
      <w:pPr>
        <w:pStyle w:val="BodyText"/>
        <w:tabs>
          <w:tab w:val="left" w:pos="0"/>
          <w:tab w:val="left" w:pos="1220"/>
        </w:tabs>
      </w:pPr>
      <w:r w:rsidRPr="00304F38">
        <w:t>1.A production supervisor is interested in knowing if the number of breakdowns on four machines is independent of the shift using the machines. Test this hypothesis based on the following sample information;</w:t>
      </w: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1"/>
        <w:gridCol w:w="1181"/>
        <w:gridCol w:w="969"/>
        <w:gridCol w:w="1182"/>
        <w:gridCol w:w="1111"/>
        <w:gridCol w:w="1054"/>
      </w:tblGrid>
      <w:tr w:rsidR="00E325DB" w:rsidRPr="00304F38" w:rsidTr="0068008F">
        <w:tc>
          <w:tcPr>
            <w:tcW w:w="1181" w:type="dxa"/>
          </w:tcPr>
          <w:p w:rsidR="00E325DB" w:rsidRPr="00304F38" w:rsidRDefault="00E325DB" w:rsidP="0068008F">
            <w:pPr>
              <w:pStyle w:val="BodyText"/>
              <w:tabs>
                <w:tab w:val="left" w:pos="0"/>
                <w:tab w:val="left" w:pos="1220"/>
              </w:tabs>
            </w:pPr>
            <w:r w:rsidRPr="00304F38">
              <w:t>Shift</w:t>
            </w:r>
          </w:p>
          <w:p w:rsidR="00E325DB" w:rsidRPr="00304F38" w:rsidRDefault="00E325DB" w:rsidP="0068008F">
            <w:pPr>
              <w:pStyle w:val="BodyText"/>
              <w:tabs>
                <w:tab w:val="left" w:pos="0"/>
                <w:tab w:val="left" w:pos="1220"/>
              </w:tabs>
            </w:pPr>
          </w:p>
        </w:tc>
        <w:tc>
          <w:tcPr>
            <w:tcW w:w="1181" w:type="dxa"/>
          </w:tcPr>
          <w:p w:rsidR="00E325DB" w:rsidRPr="00304F38" w:rsidRDefault="00E325DB" w:rsidP="0068008F">
            <w:pPr>
              <w:pStyle w:val="BodyText"/>
              <w:tabs>
                <w:tab w:val="left" w:pos="0"/>
                <w:tab w:val="left" w:pos="1220"/>
              </w:tabs>
            </w:pPr>
            <w:r w:rsidRPr="00304F38">
              <w:t>A</w:t>
            </w:r>
          </w:p>
        </w:tc>
        <w:tc>
          <w:tcPr>
            <w:tcW w:w="969" w:type="dxa"/>
          </w:tcPr>
          <w:p w:rsidR="00E325DB" w:rsidRPr="00304F38" w:rsidRDefault="00E325DB" w:rsidP="0068008F">
            <w:pPr>
              <w:pStyle w:val="BodyText"/>
              <w:tabs>
                <w:tab w:val="left" w:pos="0"/>
                <w:tab w:val="left" w:pos="1220"/>
              </w:tabs>
            </w:pPr>
            <w:r w:rsidRPr="00304F38">
              <w:t>B</w:t>
            </w:r>
          </w:p>
        </w:tc>
        <w:tc>
          <w:tcPr>
            <w:tcW w:w="1182" w:type="dxa"/>
          </w:tcPr>
          <w:p w:rsidR="00E325DB" w:rsidRPr="00304F38" w:rsidRDefault="00E325DB" w:rsidP="0068008F">
            <w:pPr>
              <w:pStyle w:val="BodyText"/>
              <w:tabs>
                <w:tab w:val="left" w:pos="0"/>
                <w:tab w:val="left" w:pos="1220"/>
              </w:tabs>
            </w:pPr>
            <w:r w:rsidRPr="00304F38">
              <w:t>C</w:t>
            </w:r>
          </w:p>
        </w:tc>
        <w:tc>
          <w:tcPr>
            <w:tcW w:w="1111" w:type="dxa"/>
          </w:tcPr>
          <w:p w:rsidR="00E325DB" w:rsidRPr="00304F38" w:rsidRDefault="00E325DB" w:rsidP="0068008F">
            <w:pPr>
              <w:pStyle w:val="BodyText"/>
              <w:tabs>
                <w:tab w:val="left" w:pos="0"/>
                <w:tab w:val="left" w:pos="1220"/>
              </w:tabs>
            </w:pPr>
            <w:r w:rsidRPr="00304F38">
              <w:t>D</w:t>
            </w:r>
          </w:p>
        </w:tc>
        <w:tc>
          <w:tcPr>
            <w:tcW w:w="1054" w:type="dxa"/>
          </w:tcPr>
          <w:p w:rsidR="00E325DB" w:rsidRPr="00304F38" w:rsidRDefault="00E325DB" w:rsidP="0068008F">
            <w:pPr>
              <w:pStyle w:val="BodyText"/>
              <w:tabs>
                <w:tab w:val="left" w:pos="0"/>
                <w:tab w:val="left" w:pos="1220"/>
              </w:tabs>
            </w:pPr>
            <w:r w:rsidRPr="00304F38">
              <w:t>Total</w:t>
            </w:r>
          </w:p>
        </w:tc>
      </w:tr>
      <w:tr w:rsidR="00E325DB" w:rsidRPr="00304F38" w:rsidTr="0068008F">
        <w:tc>
          <w:tcPr>
            <w:tcW w:w="1181" w:type="dxa"/>
          </w:tcPr>
          <w:p w:rsidR="00E325DB" w:rsidRPr="00304F38" w:rsidRDefault="00E325DB" w:rsidP="0068008F">
            <w:pPr>
              <w:pStyle w:val="BodyText"/>
              <w:tabs>
                <w:tab w:val="left" w:pos="0"/>
                <w:tab w:val="left" w:pos="1220"/>
              </w:tabs>
            </w:pPr>
            <w:r w:rsidRPr="00304F38">
              <w:t>Morning</w:t>
            </w:r>
          </w:p>
        </w:tc>
        <w:tc>
          <w:tcPr>
            <w:tcW w:w="1181" w:type="dxa"/>
          </w:tcPr>
          <w:p w:rsidR="00E325DB" w:rsidRPr="00304F38" w:rsidRDefault="00E325DB" w:rsidP="0068008F">
            <w:pPr>
              <w:pStyle w:val="BodyText"/>
              <w:tabs>
                <w:tab w:val="left" w:pos="0"/>
                <w:tab w:val="left" w:pos="1220"/>
              </w:tabs>
            </w:pPr>
            <w:r w:rsidRPr="00304F38">
              <w:t>15</w:t>
            </w:r>
          </w:p>
        </w:tc>
        <w:tc>
          <w:tcPr>
            <w:tcW w:w="969" w:type="dxa"/>
          </w:tcPr>
          <w:p w:rsidR="00E325DB" w:rsidRPr="00304F38" w:rsidRDefault="00E325DB" w:rsidP="0068008F">
            <w:pPr>
              <w:pStyle w:val="BodyText"/>
              <w:tabs>
                <w:tab w:val="left" w:pos="0"/>
                <w:tab w:val="left" w:pos="1220"/>
              </w:tabs>
            </w:pPr>
            <w:r w:rsidRPr="00304F38">
              <w:t>10</w:t>
            </w:r>
          </w:p>
        </w:tc>
        <w:tc>
          <w:tcPr>
            <w:tcW w:w="1182" w:type="dxa"/>
          </w:tcPr>
          <w:p w:rsidR="00E325DB" w:rsidRPr="00304F38" w:rsidRDefault="00E325DB" w:rsidP="0068008F">
            <w:pPr>
              <w:pStyle w:val="BodyText"/>
              <w:tabs>
                <w:tab w:val="left" w:pos="0"/>
                <w:tab w:val="left" w:pos="1220"/>
              </w:tabs>
            </w:pPr>
            <w:r w:rsidRPr="00304F38">
              <w:t>18</w:t>
            </w:r>
          </w:p>
        </w:tc>
        <w:tc>
          <w:tcPr>
            <w:tcW w:w="1111" w:type="dxa"/>
          </w:tcPr>
          <w:p w:rsidR="00E325DB" w:rsidRPr="00304F38" w:rsidRDefault="00E325DB" w:rsidP="0068008F">
            <w:pPr>
              <w:pStyle w:val="BodyText"/>
              <w:tabs>
                <w:tab w:val="left" w:pos="0"/>
                <w:tab w:val="left" w:pos="1220"/>
              </w:tabs>
            </w:pPr>
            <w:r w:rsidRPr="00304F38">
              <w:t>12</w:t>
            </w:r>
          </w:p>
        </w:tc>
        <w:tc>
          <w:tcPr>
            <w:tcW w:w="1054" w:type="dxa"/>
          </w:tcPr>
          <w:p w:rsidR="00E325DB" w:rsidRPr="00304F38" w:rsidRDefault="00E325DB" w:rsidP="0068008F">
            <w:pPr>
              <w:pStyle w:val="BodyText"/>
              <w:tabs>
                <w:tab w:val="left" w:pos="0"/>
                <w:tab w:val="left" w:pos="1220"/>
              </w:tabs>
            </w:pPr>
            <w:r w:rsidRPr="00304F38">
              <w:t>55</w:t>
            </w:r>
          </w:p>
        </w:tc>
      </w:tr>
      <w:tr w:rsidR="00E325DB" w:rsidRPr="00304F38" w:rsidTr="0068008F">
        <w:tc>
          <w:tcPr>
            <w:tcW w:w="1181" w:type="dxa"/>
          </w:tcPr>
          <w:p w:rsidR="00E325DB" w:rsidRPr="00304F38" w:rsidRDefault="00E325DB" w:rsidP="0068008F">
            <w:pPr>
              <w:pStyle w:val="BodyText"/>
              <w:tabs>
                <w:tab w:val="left" w:pos="0"/>
                <w:tab w:val="left" w:pos="1220"/>
              </w:tabs>
            </w:pPr>
            <w:r w:rsidRPr="00304F38">
              <w:t>Evening</w:t>
            </w:r>
          </w:p>
        </w:tc>
        <w:tc>
          <w:tcPr>
            <w:tcW w:w="1181" w:type="dxa"/>
          </w:tcPr>
          <w:p w:rsidR="00E325DB" w:rsidRPr="00304F38" w:rsidRDefault="00E325DB" w:rsidP="0068008F">
            <w:pPr>
              <w:pStyle w:val="BodyText"/>
              <w:tabs>
                <w:tab w:val="left" w:pos="0"/>
                <w:tab w:val="left" w:pos="1220"/>
              </w:tabs>
            </w:pPr>
            <w:r w:rsidRPr="00304F38">
              <w:t>12</w:t>
            </w:r>
          </w:p>
        </w:tc>
        <w:tc>
          <w:tcPr>
            <w:tcW w:w="969" w:type="dxa"/>
          </w:tcPr>
          <w:p w:rsidR="00E325DB" w:rsidRPr="00304F38" w:rsidRDefault="00E325DB" w:rsidP="0068008F">
            <w:pPr>
              <w:pStyle w:val="BodyText"/>
              <w:tabs>
                <w:tab w:val="left" w:pos="0"/>
                <w:tab w:val="left" w:pos="1220"/>
              </w:tabs>
            </w:pPr>
            <w:r w:rsidRPr="00304F38">
              <w:t>8</w:t>
            </w:r>
          </w:p>
        </w:tc>
        <w:tc>
          <w:tcPr>
            <w:tcW w:w="1182" w:type="dxa"/>
          </w:tcPr>
          <w:p w:rsidR="00E325DB" w:rsidRPr="00304F38" w:rsidRDefault="00E325DB" w:rsidP="0068008F">
            <w:pPr>
              <w:pStyle w:val="BodyText"/>
              <w:tabs>
                <w:tab w:val="left" w:pos="0"/>
                <w:tab w:val="left" w:pos="1220"/>
              </w:tabs>
            </w:pPr>
            <w:r w:rsidRPr="00304F38">
              <w:t>15</w:t>
            </w:r>
          </w:p>
        </w:tc>
        <w:tc>
          <w:tcPr>
            <w:tcW w:w="1111" w:type="dxa"/>
          </w:tcPr>
          <w:p w:rsidR="00E325DB" w:rsidRPr="00304F38" w:rsidRDefault="00E325DB" w:rsidP="0068008F">
            <w:pPr>
              <w:pStyle w:val="BodyText"/>
              <w:tabs>
                <w:tab w:val="left" w:pos="0"/>
                <w:tab w:val="left" w:pos="1220"/>
              </w:tabs>
            </w:pPr>
            <w:r w:rsidRPr="00304F38">
              <w:t>10</w:t>
            </w:r>
          </w:p>
        </w:tc>
        <w:tc>
          <w:tcPr>
            <w:tcW w:w="1054" w:type="dxa"/>
          </w:tcPr>
          <w:p w:rsidR="00E325DB" w:rsidRPr="00304F38" w:rsidRDefault="00E325DB" w:rsidP="0068008F">
            <w:pPr>
              <w:pStyle w:val="BodyText"/>
              <w:tabs>
                <w:tab w:val="left" w:pos="0"/>
                <w:tab w:val="left" w:pos="1220"/>
              </w:tabs>
            </w:pPr>
            <w:r w:rsidRPr="00304F38">
              <w:t>45</w:t>
            </w:r>
          </w:p>
        </w:tc>
      </w:tr>
      <w:tr w:rsidR="00E325DB" w:rsidRPr="00304F38" w:rsidTr="0068008F">
        <w:tc>
          <w:tcPr>
            <w:tcW w:w="1181" w:type="dxa"/>
          </w:tcPr>
          <w:p w:rsidR="00E325DB" w:rsidRPr="00304F38" w:rsidRDefault="00E325DB" w:rsidP="0068008F">
            <w:pPr>
              <w:pStyle w:val="BodyText"/>
              <w:tabs>
                <w:tab w:val="left" w:pos="0"/>
                <w:tab w:val="left" w:pos="1220"/>
              </w:tabs>
            </w:pPr>
            <w:r w:rsidRPr="00304F38">
              <w:t>Total</w:t>
            </w:r>
          </w:p>
        </w:tc>
        <w:tc>
          <w:tcPr>
            <w:tcW w:w="1181" w:type="dxa"/>
          </w:tcPr>
          <w:p w:rsidR="00E325DB" w:rsidRPr="00304F38" w:rsidRDefault="00E325DB" w:rsidP="0068008F">
            <w:pPr>
              <w:pStyle w:val="BodyText"/>
              <w:tabs>
                <w:tab w:val="left" w:pos="0"/>
                <w:tab w:val="left" w:pos="1220"/>
              </w:tabs>
            </w:pPr>
            <w:r w:rsidRPr="00304F38">
              <w:t>27</w:t>
            </w:r>
          </w:p>
        </w:tc>
        <w:tc>
          <w:tcPr>
            <w:tcW w:w="969" w:type="dxa"/>
          </w:tcPr>
          <w:p w:rsidR="00E325DB" w:rsidRPr="00304F38" w:rsidRDefault="00E325DB" w:rsidP="0068008F">
            <w:pPr>
              <w:pStyle w:val="BodyText"/>
              <w:tabs>
                <w:tab w:val="left" w:pos="0"/>
                <w:tab w:val="left" w:pos="1220"/>
              </w:tabs>
            </w:pPr>
            <w:r w:rsidRPr="00304F38">
              <w:t>18</w:t>
            </w:r>
          </w:p>
        </w:tc>
        <w:tc>
          <w:tcPr>
            <w:tcW w:w="1182" w:type="dxa"/>
          </w:tcPr>
          <w:p w:rsidR="00E325DB" w:rsidRPr="00304F38" w:rsidRDefault="00E325DB" w:rsidP="0068008F">
            <w:pPr>
              <w:pStyle w:val="BodyText"/>
              <w:tabs>
                <w:tab w:val="left" w:pos="0"/>
                <w:tab w:val="left" w:pos="1220"/>
              </w:tabs>
            </w:pPr>
            <w:r w:rsidRPr="00304F38">
              <w:t>33</w:t>
            </w:r>
          </w:p>
        </w:tc>
        <w:tc>
          <w:tcPr>
            <w:tcW w:w="1111" w:type="dxa"/>
          </w:tcPr>
          <w:p w:rsidR="00E325DB" w:rsidRPr="00304F38" w:rsidRDefault="00E325DB" w:rsidP="0068008F">
            <w:pPr>
              <w:pStyle w:val="BodyText"/>
              <w:tabs>
                <w:tab w:val="left" w:pos="0"/>
                <w:tab w:val="left" w:pos="1220"/>
              </w:tabs>
            </w:pPr>
            <w:r w:rsidRPr="00304F38">
              <w:t>22</w:t>
            </w:r>
          </w:p>
        </w:tc>
        <w:tc>
          <w:tcPr>
            <w:tcW w:w="1054" w:type="dxa"/>
          </w:tcPr>
          <w:p w:rsidR="00E325DB" w:rsidRPr="00304F38" w:rsidRDefault="00E325DB" w:rsidP="0068008F">
            <w:pPr>
              <w:pStyle w:val="BodyText"/>
              <w:tabs>
                <w:tab w:val="left" w:pos="0"/>
                <w:tab w:val="left" w:pos="1220"/>
              </w:tabs>
            </w:pPr>
            <w:r w:rsidRPr="00304F38">
              <w:t>100</w:t>
            </w:r>
          </w:p>
        </w:tc>
      </w:tr>
    </w:tbl>
    <w:p w:rsidR="00E325DB" w:rsidRPr="00304F38" w:rsidRDefault="00E325DB" w:rsidP="00E325DB">
      <w:pPr>
        <w:pStyle w:val="BodyText"/>
        <w:tabs>
          <w:tab w:val="left" w:pos="0"/>
          <w:tab w:val="left" w:pos="1220"/>
        </w:tabs>
      </w:pPr>
    </w:p>
    <w:p w:rsidR="00E325DB" w:rsidRPr="00304F38" w:rsidRDefault="00E325DB" w:rsidP="00E325DB">
      <w:pPr>
        <w:pStyle w:val="BodyText"/>
        <w:tabs>
          <w:tab w:val="left" w:pos="0"/>
          <w:tab w:val="left" w:pos="1220"/>
        </w:tabs>
      </w:pPr>
      <w:r w:rsidRPr="00304F38">
        <w:t>2.An automobile manufacturing  firm is bringing out a new model. In order to map out its advertising campaign, it wants to determine whether the model appeal depends on age group or not. The firm takes a random sample from persons attending a preview of the new model and obtained the results summarized below:</w:t>
      </w:r>
    </w:p>
    <w:p w:rsidR="00E325DB" w:rsidRPr="00304F38" w:rsidRDefault="00E325DB" w:rsidP="00E325DB">
      <w:pPr>
        <w:pStyle w:val="BodyText"/>
        <w:tabs>
          <w:tab w:val="left" w:pos="0"/>
          <w:tab w:val="left" w:pos="1220"/>
        </w:tabs>
        <w:jc w:val="center"/>
        <w:rPr>
          <w:b/>
          <w:i/>
        </w:rPr>
      </w:pPr>
      <w:r w:rsidRPr="00304F38">
        <w:rPr>
          <w:b/>
          <w:i/>
        </w:rPr>
        <w:t>Age groups</w:t>
      </w:r>
    </w:p>
    <w:p w:rsidR="00E325DB" w:rsidRPr="00304F38" w:rsidRDefault="00E325DB" w:rsidP="00E325DB">
      <w:pPr>
        <w:pStyle w:val="BodyText"/>
        <w:tabs>
          <w:tab w:val="left" w:pos="0"/>
          <w:tab w:val="left" w:pos="1220"/>
        </w:tabs>
        <w:jc w:val="left"/>
      </w:pPr>
      <w:r w:rsidRPr="00304F38">
        <w:t xml:space="preserve">Persons who                 under 20            20-40               40-50           50 and over        </w:t>
      </w:r>
      <w:r w:rsidRPr="00304F38">
        <w:rPr>
          <w:i/>
        </w:rPr>
        <w:t>Total</w:t>
      </w:r>
    </w:p>
    <w:p w:rsidR="00E325DB" w:rsidRPr="00304F38" w:rsidRDefault="00E325DB" w:rsidP="00E325DB">
      <w:pPr>
        <w:pStyle w:val="BodyText"/>
        <w:tabs>
          <w:tab w:val="left" w:pos="0"/>
          <w:tab w:val="left" w:pos="1220"/>
        </w:tabs>
      </w:pPr>
      <w:r w:rsidRPr="00304F38">
        <w:t xml:space="preserve">Liked the car                146                     78                 48                  28                     </w:t>
      </w:r>
      <w:r w:rsidRPr="00304F38">
        <w:rPr>
          <w:b/>
        </w:rPr>
        <w:t>300</w:t>
      </w:r>
    </w:p>
    <w:p w:rsidR="00E325DB" w:rsidRPr="00304F38" w:rsidRDefault="00E325DB" w:rsidP="00E325DB">
      <w:pPr>
        <w:pStyle w:val="BodyText"/>
        <w:tabs>
          <w:tab w:val="left" w:pos="0"/>
          <w:tab w:val="left" w:pos="1220"/>
        </w:tabs>
      </w:pPr>
      <w:r w:rsidRPr="00304F38">
        <w:t xml:space="preserve">Disliked the car           54                        52                 32                  62                    </w:t>
      </w:r>
      <w:r w:rsidRPr="00304F38">
        <w:rPr>
          <w:b/>
        </w:rPr>
        <w:t>200</w:t>
      </w:r>
    </w:p>
    <w:p w:rsidR="00E325DB" w:rsidRPr="00304F38" w:rsidRDefault="00E325DB" w:rsidP="00E325DB">
      <w:pPr>
        <w:pStyle w:val="BodyText"/>
        <w:tabs>
          <w:tab w:val="left" w:pos="0"/>
          <w:tab w:val="left" w:pos="1220"/>
        </w:tabs>
      </w:pPr>
      <w:r w:rsidRPr="00304F38">
        <w:t xml:space="preserve">       </w:t>
      </w:r>
      <w:r w:rsidRPr="00304F38">
        <w:rPr>
          <w:i/>
        </w:rPr>
        <w:t xml:space="preserve">Total                     </w:t>
      </w:r>
      <w:r w:rsidRPr="00304F38">
        <w:rPr>
          <w:b/>
        </w:rPr>
        <w:t>200</w:t>
      </w:r>
      <w:r w:rsidRPr="00304F38">
        <w:t xml:space="preserve">                     </w:t>
      </w:r>
      <w:r w:rsidRPr="00304F38">
        <w:rPr>
          <w:b/>
        </w:rPr>
        <w:t>130             80                     90                   500</w:t>
      </w:r>
    </w:p>
    <w:p w:rsidR="00E325DB" w:rsidRPr="00304F38" w:rsidRDefault="00E325DB" w:rsidP="00E325DB">
      <w:pPr>
        <w:pStyle w:val="BodyText"/>
        <w:tabs>
          <w:tab w:val="left" w:pos="0"/>
          <w:tab w:val="left" w:pos="1220"/>
        </w:tabs>
      </w:pPr>
      <w:r w:rsidRPr="00304F38">
        <w:t>Test whether the model appeal and age groups are independent.</w:t>
      </w:r>
    </w:p>
    <w:p w:rsidR="00E325DB" w:rsidRPr="00304F38" w:rsidRDefault="00E325DB" w:rsidP="00E325DB">
      <w:pPr>
        <w:pStyle w:val="BodyText"/>
        <w:tabs>
          <w:tab w:val="left" w:pos="0"/>
          <w:tab w:val="left" w:pos="1220"/>
        </w:tabs>
        <w:spacing w:line="276" w:lineRule="auto"/>
      </w:pPr>
      <w:r w:rsidRPr="00304F38">
        <w:t>3.A total of 200 students were registered for the introductory course in statistics, in four sections. Section A had 50 students, section B had 60 students, section C had 45 students and section D also had 45 students. A common exam was administered to all the four sections. Each section was thought by a different professor. The following table represents the number of students who passed or failed in each section.</w:t>
      </w:r>
    </w:p>
    <w:p w:rsidR="00E325DB" w:rsidRPr="00304F38" w:rsidRDefault="00E325DB" w:rsidP="00E325DB">
      <w:pPr>
        <w:pStyle w:val="BodyText"/>
        <w:tabs>
          <w:tab w:val="left" w:pos="0"/>
          <w:tab w:val="left" w:pos="1220"/>
        </w:tabs>
        <w:spacing w:line="276" w:lineRule="auto"/>
      </w:pPr>
      <w:r w:rsidRPr="00304F38">
        <w:rPr>
          <w:u w:val="single"/>
        </w:rPr>
        <w:t xml:space="preserve">Section </w:t>
      </w:r>
      <w:r w:rsidRPr="00304F38">
        <w:t xml:space="preserve">           </w:t>
      </w:r>
      <w:r w:rsidRPr="00304F38">
        <w:rPr>
          <w:u w:val="single"/>
        </w:rPr>
        <w:t xml:space="preserve">A </w:t>
      </w:r>
      <w:r w:rsidRPr="00304F38">
        <w:t xml:space="preserve">             </w:t>
      </w:r>
      <w:r w:rsidRPr="00304F38">
        <w:rPr>
          <w:u w:val="single"/>
        </w:rPr>
        <w:t>B</w:t>
      </w:r>
      <w:r w:rsidRPr="00304F38">
        <w:t xml:space="preserve">              </w:t>
      </w:r>
      <w:r w:rsidRPr="00304F38">
        <w:rPr>
          <w:u w:val="single"/>
        </w:rPr>
        <w:t>C</w:t>
      </w:r>
      <w:r w:rsidRPr="00304F38">
        <w:t xml:space="preserve">                 </w:t>
      </w:r>
      <w:r w:rsidRPr="00304F38">
        <w:rPr>
          <w:u w:val="single"/>
        </w:rPr>
        <w:t>D</w:t>
      </w:r>
      <w:r w:rsidRPr="00304F38">
        <w:t xml:space="preserve">                  </w:t>
      </w:r>
      <w:r w:rsidRPr="00304F38">
        <w:rPr>
          <w:u w:val="single"/>
        </w:rPr>
        <w:t>Total</w:t>
      </w:r>
      <w:r w:rsidRPr="00304F38">
        <w:t xml:space="preserve">        </w:t>
      </w:r>
    </w:p>
    <w:p w:rsidR="00E325DB" w:rsidRPr="00304F38" w:rsidRDefault="00E325DB" w:rsidP="00E325DB">
      <w:pPr>
        <w:pStyle w:val="BodyText"/>
        <w:tabs>
          <w:tab w:val="left" w:pos="0"/>
          <w:tab w:val="left" w:pos="1220"/>
        </w:tabs>
        <w:spacing w:line="276" w:lineRule="auto"/>
      </w:pPr>
      <w:r w:rsidRPr="00304F38">
        <w:t xml:space="preserve">Passed             45            47             38               42                 </w:t>
      </w:r>
      <w:r w:rsidRPr="00304F38">
        <w:rPr>
          <w:b/>
        </w:rPr>
        <w:t>172</w:t>
      </w:r>
    </w:p>
    <w:p w:rsidR="00E325DB" w:rsidRPr="00304F38" w:rsidRDefault="00E325DB" w:rsidP="00E325DB">
      <w:pPr>
        <w:pStyle w:val="BodyText"/>
        <w:tabs>
          <w:tab w:val="left" w:pos="0"/>
          <w:tab w:val="left" w:pos="1220"/>
        </w:tabs>
        <w:spacing w:line="276" w:lineRule="auto"/>
      </w:pPr>
      <w:r w:rsidRPr="00304F38">
        <w:t xml:space="preserve">Failed              5              13            7                  3                   </w:t>
      </w:r>
      <w:r w:rsidRPr="00304F38">
        <w:rPr>
          <w:b/>
        </w:rPr>
        <w:t>28</w:t>
      </w:r>
    </w:p>
    <w:p w:rsidR="00E325DB" w:rsidRPr="00304F38" w:rsidRDefault="00E325DB" w:rsidP="00E325DB">
      <w:pPr>
        <w:pStyle w:val="BodyText"/>
        <w:tabs>
          <w:tab w:val="left" w:pos="0"/>
          <w:tab w:val="left" w:pos="1220"/>
        </w:tabs>
        <w:spacing w:line="276" w:lineRule="auto"/>
      </w:pPr>
      <w:r w:rsidRPr="00304F38">
        <w:t xml:space="preserve">Total               </w:t>
      </w:r>
      <w:r w:rsidRPr="00304F38">
        <w:rPr>
          <w:b/>
        </w:rPr>
        <w:t>50             60           45                45                200</w:t>
      </w:r>
      <w:r w:rsidRPr="00304F38">
        <w:t xml:space="preserve">     </w:t>
      </w:r>
    </w:p>
    <w:p w:rsidR="00E325DB" w:rsidRPr="00304F38" w:rsidRDefault="00E325DB" w:rsidP="00E325DB">
      <w:pPr>
        <w:pStyle w:val="BodyText"/>
        <w:tabs>
          <w:tab w:val="left" w:pos="0"/>
          <w:tab w:val="left" w:pos="1220"/>
        </w:tabs>
        <w:spacing w:line="276" w:lineRule="auto"/>
      </w:pPr>
      <w:r w:rsidRPr="00304F38">
        <w:t>Tests the null hypothesis that the proportion students failed by the four professors are equal at 5% level of significance.</w:t>
      </w:r>
    </w:p>
    <w:p w:rsidR="00E325DB" w:rsidRPr="00304F38" w:rsidRDefault="00E325DB" w:rsidP="00E325DB">
      <w:pPr>
        <w:pStyle w:val="BodyText"/>
        <w:tabs>
          <w:tab w:val="left" w:pos="0"/>
          <w:tab w:val="left" w:pos="1220"/>
        </w:tabs>
        <w:spacing w:line="276" w:lineRule="auto"/>
      </w:pPr>
      <w:r w:rsidRPr="00304F38">
        <w:t xml:space="preserve">4.A survey of 320 families with 5 children each revealed the following distribution of boys:                         </w:t>
      </w:r>
      <w:r w:rsidRPr="00304F38">
        <w:rPr>
          <w:i/>
          <w:u w:val="single"/>
        </w:rPr>
        <w:t xml:space="preserve">Number of boys </w:t>
      </w:r>
      <w:r w:rsidRPr="00304F38">
        <w:t xml:space="preserve">                  </w:t>
      </w:r>
      <w:r w:rsidRPr="00304F38">
        <w:rPr>
          <w:i/>
          <w:u w:val="single"/>
        </w:rPr>
        <w:t>Number of families</w:t>
      </w:r>
      <w:r w:rsidRPr="00304F38">
        <w:t xml:space="preserve"> </w:t>
      </w:r>
    </w:p>
    <w:p w:rsidR="00E325DB" w:rsidRPr="00304F38" w:rsidRDefault="00E325DB" w:rsidP="00E325DB">
      <w:pPr>
        <w:pStyle w:val="BodyText"/>
        <w:tabs>
          <w:tab w:val="left" w:pos="0"/>
          <w:tab w:val="left" w:pos="1220"/>
        </w:tabs>
        <w:spacing w:line="276" w:lineRule="auto"/>
      </w:pPr>
      <w:r w:rsidRPr="00304F38">
        <w:t xml:space="preserve">                                           0                                            12</w:t>
      </w:r>
    </w:p>
    <w:p w:rsidR="00E325DB" w:rsidRPr="00304F38" w:rsidRDefault="00E325DB" w:rsidP="00E325DB">
      <w:pPr>
        <w:pStyle w:val="BodyText"/>
        <w:tabs>
          <w:tab w:val="left" w:pos="0"/>
          <w:tab w:val="left" w:pos="1220"/>
        </w:tabs>
        <w:spacing w:line="276" w:lineRule="auto"/>
      </w:pPr>
      <w:r w:rsidRPr="00304F38">
        <w:t xml:space="preserve">                                           1                                            40</w:t>
      </w:r>
    </w:p>
    <w:p w:rsidR="00E325DB" w:rsidRPr="00304F38" w:rsidRDefault="00E325DB" w:rsidP="00E325DB">
      <w:pPr>
        <w:pStyle w:val="BodyText"/>
        <w:tabs>
          <w:tab w:val="left" w:pos="0"/>
          <w:tab w:val="left" w:pos="1220"/>
        </w:tabs>
        <w:spacing w:line="276" w:lineRule="auto"/>
      </w:pPr>
      <w:r w:rsidRPr="00304F38">
        <w:t xml:space="preserve">                                           2                                            100</w:t>
      </w:r>
    </w:p>
    <w:p w:rsidR="00E325DB" w:rsidRPr="00304F38" w:rsidRDefault="00E325DB" w:rsidP="00E325DB">
      <w:pPr>
        <w:pStyle w:val="BodyText"/>
        <w:tabs>
          <w:tab w:val="left" w:pos="0"/>
          <w:tab w:val="left" w:pos="1220"/>
        </w:tabs>
        <w:spacing w:line="276" w:lineRule="auto"/>
      </w:pPr>
      <w:r w:rsidRPr="00304F38">
        <w:t xml:space="preserve">                                           3                                            110</w:t>
      </w:r>
    </w:p>
    <w:p w:rsidR="00E325DB" w:rsidRPr="00304F38" w:rsidRDefault="00E325DB" w:rsidP="00E325DB">
      <w:pPr>
        <w:pStyle w:val="BodyText"/>
        <w:tabs>
          <w:tab w:val="left" w:pos="0"/>
          <w:tab w:val="left" w:pos="1220"/>
        </w:tabs>
        <w:spacing w:line="276" w:lineRule="auto"/>
      </w:pPr>
      <w:r w:rsidRPr="00304F38">
        <w:t xml:space="preserve">                                           4                                            56</w:t>
      </w:r>
    </w:p>
    <w:p w:rsidR="00E325DB" w:rsidRPr="00304F38" w:rsidRDefault="00E325DB" w:rsidP="00E325DB">
      <w:pPr>
        <w:pStyle w:val="BodyText"/>
        <w:numPr>
          <w:ilvl w:val="1"/>
          <w:numId w:val="3"/>
        </w:numPr>
        <w:tabs>
          <w:tab w:val="left" w:pos="0"/>
          <w:tab w:val="left" w:pos="1220"/>
        </w:tabs>
        <w:spacing w:line="276" w:lineRule="auto"/>
        <w:ind w:left="0"/>
      </w:pPr>
      <w:r w:rsidRPr="00304F38">
        <w:t xml:space="preserve">       14</w:t>
      </w:r>
    </w:p>
    <w:p w:rsidR="00E325DB" w:rsidRPr="00304F38" w:rsidRDefault="00E325DB" w:rsidP="00E325DB">
      <w:pPr>
        <w:pStyle w:val="BodyText"/>
        <w:tabs>
          <w:tab w:val="left" w:pos="0"/>
          <w:tab w:val="left" w:pos="1220"/>
        </w:tabs>
        <w:spacing w:line="276" w:lineRule="auto"/>
        <w:jc w:val="left"/>
      </w:pPr>
    </w:p>
    <w:p w:rsidR="00E325DB" w:rsidRPr="00304F38" w:rsidRDefault="00E325DB" w:rsidP="00E325DB">
      <w:pPr>
        <w:pStyle w:val="BodyText"/>
        <w:tabs>
          <w:tab w:val="left" w:pos="0"/>
          <w:tab w:val="left" w:pos="1220"/>
        </w:tabs>
        <w:spacing w:line="276" w:lineRule="auto"/>
      </w:pPr>
      <w:r w:rsidRPr="00304F38">
        <w:t>At 5% level of significance, can we conclude that male and female births are equally probable.(Hint: Use binomial distribution to find the expected number families having 0,1,2,3,4 or 5 children.)</w:t>
      </w:r>
    </w:p>
    <w:p w:rsidR="00E325DB" w:rsidRPr="00304F38" w:rsidRDefault="00E325DB" w:rsidP="00E325DB">
      <w:pPr>
        <w:pStyle w:val="BodyText"/>
        <w:tabs>
          <w:tab w:val="left" w:pos="0"/>
          <w:tab w:val="left" w:pos="1220"/>
        </w:tabs>
        <w:spacing w:line="276" w:lineRule="auto"/>
      </w:pPr>
      <w:r w:rsidRPr="00304F38">
        <w:t>5.Three candidates A,B and C are running for mayor of the city. A random sample of registered voters is selected from each of the three areas of Manhattan. Those in the  sample showed their preferences for each of the candidate as follows:</w:t>
      </w:r>
    </w:p>
    <w:p w:rsidR="00E325DB" w:rsidRPr="00304F38" w:rsidRDefault="00E325DB" w:rsidP="00E325DB">
      <w:pPr>
        <w:pStyle w:val="BodyText"/>
        <w:tabs>
          <w:tab w:val="left" w:pos="0"/>
          <w:tab w:val="left" w:pos="1220"/>
        </w:tabs>
        <w:spacing w:line="276" w:lineRule="auto"/>
        <w:jc w:val="center"/>
        <w:rPr>
          <w:b/>
        </w:rPr>
      </w:pPr>
      <w:r w:rsidRPr="00304F38">
        <w:rPr>
          <w:b/>
        </w:rPr>
        <w:lastRenderedPageBreak/>
        <w:t>Candidate</w:t>
      </w:r>
    </w:p>
    <w:p w:rsidR="00E325DB" w:rsidRPr="00304F38" w:rsidRDefault="00E325DB" w:rsidP="00E325DB">
      <w:pPr>
        <w:pStyle w:val="BodyText"/>
        <w:tabs>
          <w:tab w:val="left" w:pos="0"/>
          <w:tab w:val="left" w:pos="1220"/>
        </w:tabs>
        <w:spacing w:line="276" w:lineRule="auto"/>
        <w:rPr>
          <w:b/>
        </w:rPr>
      </w:pPr>
      <w:r w:rsidRPr="00304F38">
        <w:rPr>
          <w:b/>
        </w:rPr>
        <w:t>Area                    A                        B                    C</w:t>
      </w:r>
    </w:p>
    <w:p w:rsidR="00E325DB" w:rsidRPr="00304F38" w:rsidRDefault="00E325DB" w:rsidP="00E325DB">
      <w:pPr>
        <w:pStyle w:val="BodyText"/>
        <w:tabs>
          <w:tab w:val="left" w:pos="0"/>
          <w:tab w:val="left" w:pos="1220"/>
        </w:tabs>
        <w:spacing w:line="276" w:lineRule="auto"/>
      </w:pPr>
      <w:r w:rsidRPr="00304F38">
        <w:t>Uptown                18                       42                   10</w:t>
      </w:r>
    </w:p>
    <w:p w:rsidR="00E325DB" w:rsidRPr="00304F38" w:rsidRDefault="00E325DB" w:rsidP="00E325DB">
      <w:pPr>
        <w:pStyle w:val="BodyText"/>
        <w:tabs>
          <w:tab w:val="left" w:pos="0"/>
          <w:tab w:val="left" w:pos="1220"/>
        </w:tabs>
        <w:spacing w:line="276" w:lineRule="auto"/>
      </w:pPr>
      <w:r w:rsidRPr="00304F38">
        <w:t>Midtown              20                      35                    15</w:t>
      </w:r>
    </w:p>
    <w:p w:rsidR="00E325DB" w:rsidRPr="00304F38" w:rsidRDefault="00E325DB" w:rsidP="00E325DB">
      <w:pPr>
        <w:pStyle w:val="BodyText"/>
        <w:tabs>
          <w:tab w:val="left" w:pos="0"/>
          <w:tab w:val="left" w:pos="1220"/>
        </w:tabs>
        <w:spacing w:line="276" w:lineRule="auto"/>
      </w:pPr>
      <w:r w:rsidRPr="00304F38">
        <w:t>Downtown           15                      15                    10</w:t>
      </w:r>
    </w:p>
    <w:p w:rsidR="00E325DB" w:rsidRPr="00304F38" w:rsidRDefault="00E325DB" w:rsidP="00E325DB">
      <w:pPr>
        <w:pStyle w:val="BodyText"/>
        <w:tabs>
          <w:tab w:val="left" w:pos="0"/>
          <w:tab w:val="left" w:pos="1220"/>
        </w:tabs>
        <w:spacing w:line="276" w:lineRule="auto"/>
      </w:pPr>
      <w:r w:rsidRPr="00304F38">
        <w:t xml:space="preserve">At  </w:t>
      </w:r>
      <w:r w:rsidRPr="00304F38">
        <w:rPr>
          <w:position w:val="-4"/>
        </w:rPr>
        <w:object w:dxaOrig="240" w:dyaOrig="200">
          <v:shape id="_x0000_i1036" type="#_x0000_t75" style="width:12.25pt;height:10.2pt" o:ole="">
            <v:imagedata r:id="rId30" o:title=""/>
          </v:shape>
          <o:OLEObject Type="Embed" ProgID="Equation.3" ShapeID="_x0000_i1036" DrawAspect="Content" ObjectID="_1608535384" r:id="rId31"/>
        </w:object>
      </w:r>
      <w:r w:rsidRPr="00304F38">
        <w:t xml:space="preserve">=0.01,test if the voter preference is related to the area of the city.  </w:t>
      </w:r>
    </w:p>
    <w:p w:rsidR="00E325DB" w:rsidRPr="00304F38" w:rsidRDefault="00E325DB" w:rsidP="00E325DB">
      <w:pPr>
        <w:pStyle w:val="BodyText"/>
        <w:tabs>
          <w:tab w:val="left" w:pos="0"/>
          <w:tab w:val="left" w:pos="1220"/>
        </w:tabs>
      </w:pPr>
    </w:p>
    <w:p w:rsidR="00E325DB" w:rsidRPr="00304F38" w:rsidRDefault="00E325DB" w:rsidP="00E325DB">
      <w:pPr>
        <w:pStyle w:val="BodyText"/>
        <w:tabs>
          <w:tab w:val="left" w:pos="0"/>
          <w:tab w:val="left" w:pos="1220"/>
        </w:tabs>
      </w:pPr>
    </w:p>
    <w:p w:rsidR="00E325DB" w:rsidRPr="00304F38" w:rsidRDefault="00E325DB" w:rsidP="00E325DB">
      <w:pPr>
        <w:pStyle w:val="BodyText"/>
        <w:tabs>
          <w:tab w:val="left" w:pos="0"/>
          <w:tab w:val="left" w:pos="1220"/>
        </w:tabs>
      </w:pPr>
    </w:p>
    <w:p w:rsidR="00C64E95" w:rsidRDefault="00C64E95"/>
    <w:sectPr w:rsidR="00C64E95" w:rsidSect="00C64E9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BAB" w:rsidRDefault="00135BAB" w:rsidP="005E463B">
      <w:r>
        <w:separator/>
      </w:r>
    </w:p>
  </w:endnote>
  <w:endnote w:type="continuationSeparator" w:id="1">
    <w:p w:rsidR="00135BAB" w:rsidRDefault="00135BAB" w:rsidP="005E46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587641"/>
      <w:docPartObj>
        <w:docPartGallery w:val="Page Numbers (Bottom of Page)"/>
        <w:docPartUnique/>
      </w:docPartObj>
    </w:sdtPr>
    <w:sdtContent>
      <w:p w:rsidR="0016655E" w:rsidRDefault="00DD1A8E">
        <w:pPr>
          <w:pStyle w:val="Footer"/>
          <w:jc w:val="center"/>
        </w:pPr>
        <w:fldSimple w:instr=" PAGE   \* MERGEFORMAT ">
          <w:r w:rsidR="008B7888">
            <w:rPr>
              <w:noProof/>
            </w:rPr>
            <w:t>6</w:t>
          </w:r>
        </w:fldSimple>
      </w:p>
    </w:sdtContent>
  </w:sdt>
  <w:p w:rsidR="0016655E" w:rsidRDefault="001665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BAB" w:rsidRDefault="00135BAB" w:rsidP="005E463B">
      <w:r>
        <w:separator/>
      </w:r>
    </w:p>
  </w:footnote>
  <w:footnote w:type="continuationSeparator" w:id="1">
    <w:p w:rsidR="00135BAB" w:rsidRDefault="00135BAB" w:rsidP="005E46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95FD2"/>
    <w:multiLevelType w:val="hybridMultilevel"/>
    <w:tmpl w:val="9AD6A2FA"/>
    <w:lvl w:ilvl="0" w:tplc="34FAC3E4">
      <w:start w:val="1"/>
      <w:numFmt w:val="bullet"/>
      <w:lvlText w:val=""/>
      <w:lvlJc w:val="left"/>
      <w:pPr>
        <w:tabs>
          <w:tab w:val="num" w:pos="360"/>
        </w:tabs>
        <w:ind w:left="360" w:hanging="360"/>
      </w:pPr>
      <w:rPr>
        <w:rFonts w:ascii="Wingdings" w:hAnsi="Wingdings" w:hint="default"/>
      </w:rPr>
    </w:lvl>
    <w:lvl w:ilvl="1" w:tplc="335E0ED6">
      <w:start w:val="2"/>
      <w:numFmt w:val="decimal"/>
      <w:lvlText w:val="%2."/>
      <w:lvlJc w:val="left"/>
      <w:pPr>
        <w:tabs>
          <w:tab w:val="num" w:pos="1440"/>
        </w:tabs>
        <w:ind w:left="1440" w:hanging="360"/>
      </w:pPr>
      <w:rPr>
        <w:rFonts w:hint="default"/>
      </w:rPr>
    </w:lvl>
    <w:lvl w:ilvl="2" w:tplc="FBC0958A">
      <w:numFmt w:val="decimal"/>
      <w:lvlText w:val="%3"/>
      <w:lvlJc w:val="left"/>
      <w:pPr>
        <w:tabs>
          <w:tab w:val="num" w:pos="5520"/>
        </w:tabs>
        <w:ind w:left="5520" w:hanging="3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895359"/>
    <w:multiLevelType w:val="hybridMultilevel"/>
    <w:tmpl w:val="9EC47030"/>
    <w:lvl w:ilvl="0" w:tplc="B7769B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0E4697"/>
    <w:multiLevelType w:val="hybridMultilevel"/>
    <w:tmpl w:val="9E8E2EE0"/>
    <w:lvl w:ilvl="0" w:tplc="34FAC3E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23AA6114"/>
    <w:multiLevelType w:val="hybridMultilevel"/>
    <w:tmpl w:val="6464A8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881DD0"/>
    <w:multiLevelType w:val="hybridMultilevel"/>
    <w:tmpl w:val="C1A8F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C11CEE"/>
    <w:multiLevelType w:val="hybridMultilevel"/>
    <w:tmpl w:val="0F58053C"/>
    <w:lvl w:ilvl="0" w:tplc="34FAC3E4">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0"/>
        </w:tabs>
        <w:ind w:left="0"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6">
    <w:nsid w:val="466143C6"/>
    <w:multiLevelType w:val="hybridMultilevel"/>
    <w:tmpl w:val="85F6A108"/>
    <w:lvl w:ilvl="0" w:tplc="34FAC3E4">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0"/>
        </w:tabs>
        <w:ind w:left="0"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7">
    <w:nsid w:val="563E3DFA"/>
    <w:multiLevelType w:val="hybridMultilevel"/>
    <w:tmpl w:val="4C420E20"/>
    <w:lvl w:ilvl="0" w:tplc="335E0ED6">
      <w:start w:val="2"/>
      <w:numFmt w:val="decimal"/>
      <w:lvlText w:val="%1."/>
      <w:lvlJc w:val="left"/>
      <w:pPr>
        <w:tabs>
          <w:tab w:val="num" w:pos="1260"/>
        </w:tabs>
        <w:ind w:left="1260" w:hanging="360"/>
      </w:pPr>
      <w:rPr>
        <w:rFonts w:hint="default"/>
      </w:rPr>
    </w:lvl>
    <w:lvl w:ilvl="1" w:tplc="669AC13C">
      <w:numFmt w:val="decimal"/>
      <w:lvlText w:val="%2"/>
      <w:lvlJc w:val="left"/>
      <w:pPr>
        <w:tabs>
          <w:tab w:val="num" w:pos="5220"/>
        </w:tabs>
        <w:ind w:left="5220" w:hanging="360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nsid w:val="577F670C"/>
    <w:multiLevelType w:val="hybridMultilevel"/>
    <w:tmpl w:val="122EE7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424597"/>
    <w:multiLevelType w:val="hybridMultilevel"/>
    <w:tmpl w:val="FE7097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1BA2A47"/>
    <w:multiLevelType w:val="multilevel"/>
    <w:tmpl w:val="9278AC5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474451C"/>
    <w:multiLevelType w:val="hybridMultilevel"/>
    <w:tmpl w:val="330498C8"/>
    <w:lvl w:ilvl="0" w:tplc="D67CDC8C">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8DF5A36"/>
    <w:multiLevelType w:val="multilevel"/>
    <w:tmpl w:val="F01E4CFA"/>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1"/>
  </w:num>
  <w:num w:numId="3">
    <w:abstractNumId w:val="7"/>
  </w:num>
  <w:num w:numId="4">
    <w:abstractNumId w:val="0"/>
  </w:num>
  <w:num w:numId="5">
    <w:abstractNumId w:val="8"/>
  </w:num>
  <w:num w:numId="6">
    <w:abstractNumId w:val="1"/>
  </w:num>
  <w:num w:numId="7">
    <w:abstractNumId w:val="3"/>
  </w:num>
  <w:num w:numId="8">
    <w:abstractNumId w:val="4"/>
  </w:num>
  <w:num w:numId="9">
    <w:abstractNumId w:val="5"/>
  </w:num>
  <w:num w:numId="10">
    <w:abstractNumId w:val="2"/>
  </w:num>
  <w:num w:numId="11">
    <w:abstractNumId w:val="6"/>
  </w:num>
  <w:num w:numId="12">
    <w:abstractNumId w:val="10"/>
  </w:num>
  <w:num w:numId="1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E325DB"/>
    <w:rsid w:val="0006500E"/>
    <w:rsid w:val="00131A1B"/>
    <w:rsid w:val="00135BAB"/>
    <w:rsid w:val="0016655E"/>
    <w:rsid w:val="001B5219"/>
    <w:rsid w:val="001E6863"/>
    <w:rsid w:val="002A758C"/>
    <w:rsid w:val="002C6D25"/>
    <w:rsid w:val="00300084"/>
    <w:rsid w:val="00300841"/>
    <w:rsid w:val="00373F0C"/>
    <w:rsid w:val="00406869"/>
    <w:rsid w:val="00417307"/>
    <w:rsid w:val="005E463B"/>
    <w:rsid w:val="005F3598"/>
    <w:rsid w:val="0068008F"/>
    <w:rsid w:val="0069159B"/>
    <w:rsid w:val="0069182B"/>
    <w:rsid w:val="006972BE"/>
    <w:rsid w:val="006C3DC6"/>
    <w:rsid w:val="006C6C02"/>
    <w:rsid w:val="007813FE"/>
    <w:rsid w:val="00823D4B"/>
    <w:rsid w:val="0088611D"/>
    <w:rsid w:val="008A6853"/>
    <w:rsid w:val="008B7888"/>
    <w:rsid w:val="008D1709"/>
    <w:rsid w:val="008E0EC6"/>
    <w:rsid w:val="00B06BB5"/>
    <w:rsid w:val="00B53A0E"/>
    <w:rsid w:val="00B53AF5"/>
    <w:rsid w:val="00C64E95"/>
    <w:rsid w:val="00D63516"/>
    <w:rsid w:val="00DB530D"/>
    <w:rsid w:val="00DD1A8E"/>
    <w:rsid w:val="00E325DB"/>
    <w:rsid w:val="00E51F7B"/>
    <w:rsid w:val="00EA1EE8"/>
    <w:rsid w:val="00FC33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Classic 1" w:uiPriority="0"/>
    <w:lsdException w:name="Table Classic 2" w:uiPriority="0"/>
    <w:lsdException w:name="Table Grid 3" w:uiPriority="0"/>
    <w:lsdException w:name="Table Grid 5" w:uiPriority="0"/>
    <w:lsdException w:name="Table Grid 8"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5D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325DB"/>
    <w:pPr>
      <w:keepNext/>
      <w:spacing w:line="360" w:lineRule="auto"/>
      <w:jc w:val="both"/>
      <w:outlineLvl w:val="0"/>
    </w:pPr>
    <w:rPr>
      <w:b/>
      <w:bCs/>
      <w:sz w:val="26"/>
    </w:rPr>
  </w:style>
  <w:style w:type="paragraph" w:styleId="Heading2">
    <w:name w:val="heading 2"/>
    <w:basedOn w:val="Normal"/>
    <w:next w:val="Normal"/>
    <w:link w:val="Heading2Char"/>
    <w:qFormat/>
    <w:rsid w:val="00E325DB"/>
    <w:pPr>
      <w:keepNext/>
      <w:spacing w:line="360" w:lineRule="auto"/>
      <w:jc w:val="both"/>
      <w:outlineLvl w:val="1"/>
    </w:pPr>
    <w:rPr>
      <w:bCs/>
      <w:u w:val="single"/>
    </w:rPr>
  </w:style>
  <w:style w:type="paragraph" w:styleId="Heading3">
    <w:name w:val="heading 3"/>
    <w:basedOn w:val="Normal"/>
    <w:next w:val="Normal"/>
    <w:link w:val="Heading3Char"/>
    <w:qFormat/>
    <w:rsid w:val="00E325DB"/>
    <w:pPr>
      <w:keepNext/>
      <w:spacing w:line="360" w:lineRule="auto"/>
      <w:jc w:val="both"/>
      <w:outlineLvl w:val="2"/>
    </w:pPr>
    <w:rPr>
      <w:b/>
      <w:bCs/>
    </w:rPr>
  </w:style>
  <w:style w:type="paragraph" w:styleId="Heading4">
    <w:name w:val="heading 4"/>
    <w:basedOn w:val="Normal"/>
    <w:next w:val="Normal"/>
    <w:link w:val="Heading4Char"/>
    <w:qFormat/>
    <w:rsid w:val="00E325DB"/>
    <w:pPr>
      <w:keepNext/>
      <w:spacing w:line="360" w:lineRule="auto"/>
      <w:jc w:val="center"/>
      <w:outlineLvl w:val="3"/>
    </w:pPr>
    <w:rPr>
      <w:b/>
      <w:bCs/>
      <w:sz w:val="26"/>
    </w:rPr>
  </w:style>
  <w:style w:type="paragraph" w:styleId="Heading5">
    <w:name w:val="heading 5"/>
    <w:basedOn w:val="Normal"/>
    <w:next w:val="Normal"/>
    <w:link w:val="Heading5Char"/>
    <w:qFormat/>
    <w:rsid w:val="00E325DB"/>
    <w:pPr>
      <w:keepNext/>
      <w:spacing w:line="360" w:lineRule="auto"/>
      <w:jc w:val="center"/>
      <w:outlineLvl w:val="4"/>
    </w:pPr>
    <w:rPr>
      <w:b/>
      <w:bCs/>
    </w:rPr>
  </w:style>
  <w:style w:type="paragraph" w:styleId="Heading6">
    <w:name w:val="heading 6"/>
    <w:basedOn w:val="Normal"/>
    <w:next w:val="Normal"/>
    <w:link w:val="Heading6Char"/>
    <w:qFormat/>
    <w:rsid w:val="00E325DB"/>
    <w:pPr>
      <w:keepNext/>
      <w:spacing w:line="36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25DB"/>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rsid w:val="00E325DB"/>
    <w:rPr>
      <w:rFonts w:ascii="Times New Roman" w:eastAsia="Times New Roman" w:hAnsi="Times New Roman" w:cs="Times New Roman"/>
      <w:bCs/>
      <w:sz w:val="24"/>
      <w:szCs w:val="24"/>
      <w:u w:val="single"/>
    </w:rPr>
  </w:style>
  <w:style w:type="character" w:customStyle="1" w:styleId="Heading3Char">
    <w:name w:val="Heading 3 Char"/>
    <w:basedOn w:val="DefaultParagraphFont"/>
    <w:link w:val="Heading3"/>
    <w:rsid w:val="00E325DB"/>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E325DB"/>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E325DB"/>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E325DB"/>
    <w:rPr>
      <w:rFonts w:ascii="Times New Roman" w:eastAsia="Times New Roman" w:hAnsi="Times New Roman" w:cs="Times New Roman"/>
      <w:b/>
      <w:bCs/>
      <w:sz w:val="24"/>
      <w:szCs w:val="24"/>
    </w:rPr>
  </w:style>
  <w:style w:type="paragraph" w:styleId="BodyText">
    <w:name w:val="Body Text"/>
    <w:basedOn w:val="Normal"/>
    <w:link w:val="BodyTextChar"/>
    <w:rsid w:val="00E325DB"/>
    <w:pPr>
      <w:spacing w:line="360" w:lineRule="auto"/>
      <w:jc w:val="both"/>
    </w:pPr>
  </w:style>
  <w:style w:type="character" w:customStyle="1" w:styleId="BodyTextChar">
    <w:name w:val="Body Text Char"/>
    <w:basedOn w:val="DefaultParagraphFont"/>
    <w:link w:val="BodyText"/>
    <w:rsid w:val="00E325DB"/>
    <w:rPr>
      <w:rFonts w:ascii="Times New Roman" w:eastAsia="Times New Roman" w:hAnsi="Times New Roman" w:cs="Times New Roman"/>
      <w:sz w:val="24"/>
      <w:szCs w:val="24"/>
    </w:rPr>
  </w:style>
  <w:style w:type="paragraph" w:styleId="Footer">
    <w:name w:val="footer"/>
    <w:basedOn w:val="Normal"/>
    <w:link w:val="FooterChar"/>
    <w:uiPriority w:val="99"/>
    <w:rsid w:val="00E325DB"/>
    <w:pPr>
      <w:tabs>
        <w:tab w:val="center" w:pos="4320"/>
        <w:tab w:val="right" w:pos="8640"/>
      </w:tabs>
    </w:pPr>
  </w:style>
  <w:style w:type="character" w:customStyle="1" w:styleId="FooterChar">
    <w:name w:val="Footer Char"/>
    <w:basedOn w:val="DefaultParagraphFont"/>
    <w:link w:val="Footer"/>
    <w:uiPriority w:val="99"/>
    <w:rsid w:val="00E325DB"/>
    <w:rPr>
      <w:rFonts w:ascii="Times New Roman" w:eastAsia="Times New Roman" w:hAnsi="Times New Roman" w:cs="Times New Roman"/>
      <w:sz w:val="24"/>
      <w:szCs w:val="24"/>
    </w:rPr>
  </w:style>
  <w:style w:type="character" w:styleId="PageNumber">
    <w:name w:val="page number"/>
    <w:basedOn w:val="DefaultParagraphFont"/>
    <w:rsid w:val="00E325DB"/>
  </w:style>
  <w:style w:type="paragraph" w:styleId="BodyTextIndent">
    <w:name w:val="Body Text Indent"/>
    <w:basedOn w:val="Normal"/>
    <w:link w:val="BodyTextIndentChar"/>
    <w:rsid w:val="00E325DB"/>
    <w:pPr>
      <w:spacing w:line="360" w:lineRule="auto"/>
      <w:ind w:left="720"/>
      <w:jc w:val="both"/>
    </w:pPr>
  </w:style>
  <w:style w:type="character" w:customStyle="1" w:styleId="BodyTextIndentChar">
    <w:name w:val="Body Text Indent Char"/>
    <w:basedOn w:val="DefaultParagraphFont"/>
    <w:link w:val="BodyTextIndent"/>
    <w:rsid w:val="00E325DB"/>
    <w:rPr>
      <w:rFonts w:ascii="Times New Roman" w:eastAsia="Times New Roman" w:hAnsi="Times New Roman" w:cs="Times New Roman"/>
      <w:sz w:val="24"/>
      <w:szCs w:val="24"/>
    </w:rPr>
  </w:style>
  <w:style w:type="paragraph" w:styleId="BodyText2">
    <w:name w:val="Body Text 2"/>
    <w:basedOn w:val="Normal"/>
    <w:link w:val="BodyText2Char"/>
    <w:rsid w:val="00E325DB"/>
    <w:pPr>
      <w:spacing w:line="360" w:lineRule="auto"/>
    </w:pPr>
    <w:rPr>
      <w:b/>
      <w:bCs/>
    </w:rPr>
  </w:style>
  <w:style w:type="character" w:customStyle="1" w:styleId="BodyText2Char">
    <w:name w:val="Body Text 2 Char"/>
    <w:basedOn w:val="DefaultParagraphFont"/>
    <w:link w:val="BodyText2"/>
    <w:rsid w:val="00E325DB"/>
    <w:rPr>
      <w:rFonts w:ascii="Times New Roman" w:eastAsia="Times New Roman" w:hAnsi="Times New Roman" w:cs="Times New Roman"/>
      <w:b/>
      <w:bCs/>
      <w:sz w:val="24"/>
      <w:szCs w:val="24"/>
    </w:rPr>
  </w:style>
  <w:style w:type="table" w:styleId="TableGrid">
    <w:name w:val="Table Grid"/>
    <w:basedOn w:val="TableNormal"/>
    <w:rsid w:val="00E325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rsid w:val="00E325D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l"/>
    <w:next w:val="Normal"/>
    <w:qFormat/>
    <w:rsid w:val="00E325DB"/>
    <w:rPr>
      <w:b/>
      <w:bCs/>
      <w:sz w:val="20"/>
      <w:szCs w:val="20"/>
    </w:rPr>
  </w:style>
  <w:style w:type="table" w:styleId="TableClassic2">
    <w:name w:val="Table Classic 2"/>
    <w:basedOn w:val="TableNormal"/>
    <w:rsid w:val="00E325D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rsid w:val="00E325DB"/>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325D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3">
    <w:name w:val="Table Grid 3"/>
    <w:basedOn w:val="TableNormal"/>
    <w:rsid w:val="00E325D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Title">
    <w:name w:val="Title"/>
    <w:basedOn w:val="Normal"/>
    <w:link w:val="TitleChar"/>
    <w:qFormat/>
    <w:rsid w:val="00E325DB"/>
    <w:pPr>
      <w:spacing w:line="360" w:lineRule="auto"/>
      <w:jc w:val="center"/>
    </w:pPr>
    <w:rPr>
      <w:rFonts w:ascii="Bookman Old Style" w:hAnsi="Bookman Old Style"/>
      <w:sz w:val="40"/>
    </w:rPr>
  </w:style>
  <w:style w:type="character" w:customStyle="1" w:styleId="TitleChar">
    <w:name w:val="Title Char"/>
    <w:basedOn w:val="DefaultParagraphFont"/>
    <w:link w:val="Title"/>
    <w:rsid w:val="00E325DB"/>
    <w:rPr>
      <w:rFonts w:ascii="Bookman Old Style" w:eastAsia="Times New Roman" w:hAnsi="Bookman Old Style" w:cs="Times New Roman"/>
      <w:sz w:val="40"/>
      <w:szCs w:val="24"/>
    </w:rPr>
  </w:style>
  <w:style w:type="paragraph" w:styleId="Subtitle">
    <w:name w:val="Subtitle"/>
    <w:basedOn w:val="Normal"/>
    <w:link w:val="SubtitleChar"/>
    <w:qFormat/>
    <w:rsid w:val="00E325DB"/>
    <w:pPr>
      <w:spacing w:line="360" w:lineRule="auto"/>
      <w:jc w:val="center"/>
    </w:pPr>
    <w:rPr>
      <w:rFonts w:ascii="Bookman Old Style" w:hAnsi="Bookman Old Style"/>
      <w:sz w:val="32"/>
    </w:rPr>
  </w:style>
  <w:style w:type="character" w:customStyle="1" w:styleId="SubtitleChar">
    <w:name w:val="Subtitle Char"/>
    <w:basedOn w:val="DefaultParagraphFont"/>
    <w:link w:val="Subtitle"/>
    <w:rsid w:val="00E325DB"/>
    <w:rPr>
      <w:rFonts w:ascii="Bookman Old Style" w:eastAsia="Times New Roman" w:hAnsi="Bookman Old Style" w:cs="Times New Roman"/>
      <w:sz w:val="32"/>
      <w:szCs w:val="24"/>
    </w:rPr>
  </w:style>
  <w:style w:type="paragraph" w:styleId="BodyTextIndent2">
    <w:name w:val="Body Text Indent 2"/>
    <w:basedOn w:val="Normal"/>
    <w:link w:val="BodyTextIndent2Char"/>
    <w:rsid w:val="00E325DB"/>
    <w:pPr>
      <w:spacing w:after="120" w:line="480" w:lineRule="auto"/>
      <w:ind w:left="360"/>
    </w:pPr>
  </w:style>
  <w:style w:type="character" w:customStyle="1" w:styleId="BodyTextIndent2Char">
    <w:name w:val="Body Text Indent 2 Char"/>
    <w:basedOn w:val="DefaultParagraphFont"/>
    <w:link w:val="BodyTextIndent2"/>
    <w:rsid w:val="00E325DB"/>
    <w:rPr>
      <w:rFonts w:ascii="Times New Roman" w:eastAsia="Times New Roman" w:hAnsi="Times New Roman" w:cs="Times New Roman"/>
      <w:sz w:val="24"/>
      <w:szCs w:val="24"/>
    </w:rPr>
  </w:style>
  <w:style w:type="paragraph" w:styleId="BodyText3">
    <w:name w:val="Body Text 3"/>
    <w:basedOn w:val="Normal"/>
    <w:link w:val="BodyText3Char"/>
    <w:rsid w:val="00E325DB"/>
    <w:rPr>
      <w:sz w:val="20"/>
    </w:rPr>
  </w:style>
  <w:style w:type="character" w:customStyle="1" w:styleId="BodyText3Char">
    <w:name w:val="Body Text 3 Char"/>
    <w:basedOn w:val="DefaultParagraphFont"/>
    <w:link w:val="BodyText3"/>
    <w:rsid w:val="00E325DB"/>
    <w:rPr>
      <w:rFonts w:ascii="Times New Roman" w:eastAsia="Times New Roman" w:hAnsi="Times New Roman" w:cs="Times New Roman"/>
      <w:sz w:val="20"/>
      <w:szCs w:val="24"/>
    </w:rPr>
  </w:style>
  <w:style w:type="paragraph" w:customStyle="1" w:styleId="Style">
    <w:name w:val="Style"/>
    <w:rsid w:val="00E325D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E325DB"/>
    <w:pPr>
      <w:spacing w:after="120"/>
      <w:ind w:left="360"/>
    </w:pPr>
    <w:rPr>
      <w:sz w:val="16"/>
      <w:szCs w:val="16"/>
    </w:rPr>
  </w:style>
  <w:style w:type="character" w:customStyle="1" w:styleId="BodyTextIndent3Char">
    <w:name w:val="Body Text Indent 3 Char"/>
    <w:basedOn w:val="DefaultParagraphFont"/>
    <w:link w:val="BodyTextIndent3"/>
    <w:uiPriority w:val="99"/>
    <w:rsid w:val="00E325DB"/>
    <w:rPr>
      <w:rFonts w:ascii="Times New Roman" w:eastAsia="Times New Roman" w:hAnsi="Times New Roman" w:cs="Times New Roman"/>
      <w:sz w:val="16"/>
      <w:szCs w:val="16"/>
    </w:rPr>
  </w:style>
  <w:style w:type="paragraph" w:styleId="BalloonText">
    <w:name w:val="Balloon Text"/>
    <w:basedOn w:val="Normal"/>
    <w:link w:val="BalloonTextChar"/>
    <w:rsid w:val="00E325DB"/>
    <w:rPr>
      <w:rFonts w:ascii="Tahoma" w:hAnsi="Tahoma"/>
      <w:sz w:val="16"/>
      <w:szCs w:val="16"/>
    </w:rPr>
  </w:style>
  <w:style w:type="character" w:customStyle="1" w:styleId="BalloonTextChar">
    <w:name w:val="Balloon Text Char"/>
    <w:basedOn w:val="DefaultParagraphFont"/>
    <w:link w:val="BalloonText"/>
    <w:rsid w:val="00E325DB"/>
    <w:rPr>
      <w:rFonts w:ascii="Tahoma" w:eastAsia="Times New Roman" w:hAnsi="Tahoma" w:cs="Times New Roman"/>
      <w:sz w:val="16"/>
      <w:szCs w:val="16"/>
    </w:rPr>
  </w:style>
  <w:style w:type="paragraph" w:styleId="Header">
    <w:name w:val="header"/>
    <w:basedOn w:val="Normal"/>
    <w:link w:val="HeaderChar"/>
    <w:rsid w:val="00E325DB"/>
    <w:pPr>
      <w:tabs>
        <w:tab w:val="center" w:pos="4680"/>
        <w:tab w:val="right" w:pos="9360"/>
      </w:tabs>
    </w:pPr>
  </w:style>
  <w:style w:type="character" w:customStyle="1" w:styleId="HeaderChar">
    <w:name w:val="Header Char"/>
    <w:basedOn w:val="DefaultParagraphFont"/>
    <w:link w:val="Header"/>
    <w:rsid w:val="00E325D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image" Target="media/image3.png"/><Relationship Id="rId19" Type="http://schemas.openxmlformats.org/officeDocument/2006/relationships/image" Target="media/image7.w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23</Pages>
  <Words>4526</Words>
  <Characters>25803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toshlba</dc:creator>
  <cp:lastModifiedBy>user</cp:lastModifiedBy>
  <cp:revision>22</cp:revision>
  <dcterms:created xsi:type="dcterms:W3CDTF">2018-06-01T15:13:00Z</dcterms:created>
  <dcterms:modified xsi:type="dcterms:W3CDTF">2019-01-09T07:34:00Z</dcterms:modified>
</cp:coreProperties>
</file>