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067" w:rsidRPr="00451484" w:rsidRDefault="00951595">
      <w:pPr>
        <w:spacing w:line="360" w:lineRule="auto"/>
        <w:jc w:val="center"/>
        <w:rPr>
          <w:rFonts w:ascii="Times New Roman" w:hAnsi="Times New Roman" w:cs="Times New Roman"/>
          <w:b/>
          <w:bCs/>
          <w:sz w:val="28"/>
          <w:szCs w:val="24"/>
        </w:rPr>
      </w:pPr>
      <w:r w:rsidRPr="00451484">
        <w:rPr>
          <w:rFonts w:ascii="Times New Roman" w:hAnsi="Times New Roman" w:cs="Times New Roman"/>
          <w:b/>
          <w:bCs/>
          <w:sz w:val="28"/>
          <w:szCs w:val="24"/>
        </w:rPr>
        <w:t xml:space="preserve">Chapter 1: Introduction </w:t>
      </w:r>
    </w:p>
    <w:p w:rsidR="00A11067" w:rsidRPr="00451484" w:rsidRDefault="00951595">
      <w:pPr>
        <w:pStyle w:val="ListParagraph"/>
        <w:numPr>
          <w:ilvl w:val="1"/>
          <w:numId w:val="1"/>
        </w:numPr>
        <w:spacing w:line="360" w:lineRule="auto"/>
        <w:rPr>
          <w:rFonts w:ascii="Times New Roman" w:hAnsi="Times New Roman" w:cs="Times New Roman"/>
          <w:b/>
          <w:sz w:val="24"/>
          <w:szCs w:val="24"/>
        </w:rPr>
      </w:pPr>
      <w:r w:rsidRPr="00451484">
        <w:rPr>
          <w:rFonts w:ascii="Times New Roman" w:hAnsi="Times New Roman" w:cs="Times New Roman"/>
          <w:b/>
          <w:sz w:val="24"/>
          <w:szCs w:val="24"/>
        </w:rPr>
        <w:t>Concepts and Definition of Weeds</w:t>
      </w:r>
    </w:p>
    <w:p w:rsidR="00A11067" w:rsidRPr="00451484" w:rsidRDefault="00951595" w:rsidP="00C14AEA">
      <w:pPr>
        <w:pStyle w:val="Default"/>
        <w:spacing w:line="360" w:lineRule="auto"/>
        <w:jc w:val="both"/>
        <w:rPr>
          <w:rFonts w:ascii="Times New Roman" w:eastAsiaTheme="minorHAnsi" w:hAnsi="Times New Roman" w:cs="Times New Roman"/>
          <w:color w:val="auto"/>
        </w:rPr>
      </w:pPr>
      <w:r w:rsidRPr="00451484">
        <w:rPr>
          <w:rFonts w:ascii="Times New Roman" w:eastAsiaTheme="minorHAnsi" w:hAnsi="Times New Roman" w:cs="Times New Roman"/>
          <w:color w:val="auto"/>
        </w:rPr>
        <w:t xml:space="preserve">All definitions of weeds are predicated on the relationship of the plant to the activities or desires of mankind. Therefore, without man there would be no weeds. </w:t>
      </w:r>
      <w:r w:rsidRPr="00451484">
        <w:rPr>
          <w:rFonts w:ascii="Times New Roman" w:hAnsi="Times New Roman" w:cs="Times New Roman"/>
          <w:color w:val="auto"/>
        </w:rPr>
        <w:t>Weeds grow in crop lands, pastures, range lands, forest areas, road sides, in marine and fresh water bodies. Ecologically weeds can found everywhere. A plant may be a weed in one place &amp; may give another meaning in another place.</w:t>
      </w:r>
      <w:r w:rsidR="00C14AEA" w:rsidRPr="00451484">
        <w:rPr>
          <w:rFonts w:ascii="Times New Roman" w:hAnsi="Times New Roman" w:cs="Times New Roman"/>
          <w:color w:val="auto"/>
        </w:rPr>
        <w:t xml:space="preserve"> </w:t>
      </w:r>
      <w:r w:rsidR="00C14AEA" w:rsidRPr="00451484">
        <w:rPr>
          <w:rFonts w:ascii="Times New Roman" w:eastAsiaTheme="minorHAnsi" w:hAnsi="Times New Roman" w:cs="Times New Roman"/>
          <w:color w:val="auto"/>
        </w:rPr>
        <w:t>The term ‘weed’ is not a scientific one but ‘public property’ and the public as a whole has a very broad concept and different definitions of  ‘what a weed is’, as indicated below.</w:t>
      </w:r>
    </w:p>
    <w:p w:rsidR="00A11067" w:rsidRPr="00451484" w:rsidRDefault="00951595">
      <w:pPr>
        <w:numPr>
          <w:ilvl w:val="0"/>
          <w:numId w:val="2"/>
        </w:num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A weed is a plant growing out of place and time. </w:t>
      </w:r>
    </w:p>
    <w:p w:rsidR="00A11067" w:rsidRPr="00451484" w:rsidRDefault="00951595">
      <w:pPr>
        <w:numPr>
          <w:ilvl w:val="0"/>
          <w:numId w:val="2"/>
        </w:num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A plant growing where it is not desired. </w:t>
      </w:r>
    </w:p>
    <w:p w:rsidR="00A11067" w:rsidRPr="00451484" w:rsidRDefault="00951595">
      <w:pPr>
        <w:numPr>
          <w:ilvl w:val="0"/>
          <w:numId w:val="2"/>
        </w:num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A plant species, that is adapted for survival in conditions with high intensity of disturbance. The only characteristics common to all weeds is their </w:t>
      </w:r>
      <w:r w:rsidRPr="00451484">
        <w:rPr>
          <w:rFonts w:ascii="Times New Roman" w:hAnsi="Times New Roman" w:cs="Times New Roman"/>
          <w:b/>
          <w:sz w:val="24"/>
          <w:szCs w:val="24"/>
        </w:rPr>
        <w:t>excellent adaptations</w:t>
      </w:r>
      <w:r w:rsidRPr="00451484">
        <w:rPr>
          <w:rFonts w:ascii="Times New Roman" w:hAnsi="Times New Roman" w:cs="Times New Roman"/>
          <w:sz w:val="24"/>
          <w:szCs w:val="24"/>
        </w:rPr>
        <w:t xml:space="preserve"> to the disturbed environment in which they are growing </w:t>
      </w:r>
    </w:p>
    <w:p w:rsidR="00A11067" w:rsidRPr="00451484" w:rsidRDefault="00951595">
      <w:pPr>
        <w:pStyle w:val="ListParagraph"/>
        <w:numPr>
          <w:ilvl w:val="0"/>
          <w:numId w:val="2"/>
        </w:num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Unwanted and undesirable plants which interfere with the utilization of water, minerals, space &amp; light</w:t>
      </w:r>
      <w:r w:rsidR="00C14AEA" w:rsidRPr="00451484">
        <w:rPr>
          <w:rFonts w:ascii="Times New Roman" w:hAnsi="Times New Roman" w:cs="Times New Roman"/>
          <w:sz w:val="24"/>
          <w:szCs w:val="24"/>
        </w:rPr>
        <w:t xml:space="preserve"> with crop plants</w:t>
      </w:r>
      <w:r w:rsidRPr="00451484">
        <w:rPr>
          <w:rFonts w:ascii="Times New Roman" w:hAnsi="Times New Roman" w:cs="Times New Roman"/>
          <w:sz w:val="24"/>
          <w:szCs w:val="24"/>
        </w:rPr>
        <w:t>.</w:t>
      </w:r>
      <w:r w:rsidR="00C14AEA" w:rsidRPr="00451484">
        <w:rPr>
          <w:rFonts w:ascii="Times New Roman" w:hAnsi="Times New Roman" w:cs="Times New Roman"/>
          <w:sz w:val="24"/>
          <w:szCs w:val="24"/>
        </w:rPr>
        <w:t xml:space="preserve"> </w:t>
      </w:r>
    </w:p>
    <w:p w:rsidR="00A11067" w:rsidRPr="00451484" w:rsidRDefault="00951595">
      <w:pPr>
        <w:numPr>
          <w:ilvl w:val="0"/>
          <w:numId w:val="2"/>
        </w:num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A plant species whose presence results in reduced profitability of an agricultural system.</w:t>
      </w:r>
    </w:p>
    <w:p w:rsidR="00A11067" w:rsidRPr="00451484" w:rsidRDefault="00951595">
      <w:pPr>
        <w:numPr>
          <w:ilvl w:val="0"/>
          <w:numId w:val="2"/>
        </w:numPr>
        <w:tabs>
          <w:tab w:val="left" w:pos="360"/>
        </w:tabs>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A weed in the broadest sense may be considered, as an organism that diverts energy from a direction desired by man. The concept of a weed might be extended to animals as well, for there are also animals that are well adapted to human disturbance. The English sparrow, starling, Norway rat, house mouse, and rabbits in Australia are examples</w:t>
      </w:r>
      <w:r w:rsidR="002C560C">
        <w:rPr>
          <w:rFonts w:ascii="Times New Roman" w:hAnsi="Times New Roman" w:cs="Times New Roman"/>
          <w:sz w:val="24"/>
          <w:szCs w:val="24"/>
        </w:rPr>
        <w:t xml:space="preserve"> of animal which are considered as a weed</w:t>
      </w:r>
      <w:r w:rsidRPr="00451484">
        <w:rPr>
          <w:rFonts w:ascii="Times New Roman" w:hAnsi="Times New Roman" w:cs="Times New Roman"/>
          <w:sz w:val="24"/>
          <w:szCs w:val="24"/>
        </w:rPr>
        <w:t xml:space="preserve">. Man, too, </w:t>
      </w:r>
      <w:r w:rsidR="001C645F" w:rsidRPr="00451484">
        <w:rPr>
          <w:rFonts w:ascii="Times New Roman" w:hAnsi="Times New Roman" w:cs="Times New Roman"/>
          <w:sz w:val="24"/>
          <w:szCs w:val="24"/>
        </w:rPr>
        <w:t>thrive</w:t>
      </w:r>
      <w:r w:rsidRPr="00451484">
        <w:rPr>
          <w:rFonts w:ascii="Times New Roman" w:hAnsi="Times New Roman" w:cs="Times New Roman"/>
          <w:sz w:val="24"/>
          <w:szCs w:val="24"/>
        </w:rPr>
        <w:t xml:space="preserve"> best in a disturbed habitat. The success of particular cultures of civilizations is measured by their ability to modify the natural environment in the direction necessary to ensure their own well- being. On the other hand, the population explosion may lead to man being considered undesirable. Some individuals such as thieves and other criminals, or even the modern-day “hippie” may be considered weedy.</w:t>
      </w:r>
      <w:r w:rsidR="00294E22" w:rsidRPr="00451484">
        <w:rPr>
          <w:rFonts w:ascii="Times New Roman" w:hAnsi="Times New Roman" w:cs="Times New Roman"/>
          <w:sz w:val="24"/>
          <w:szCs w:val="24"/>
        </w:rPr>
        <w:t xml:space="preserve"> </w:t>
      </w:r>
    </w:p>
    <w:p w:rsidR="00A11067" w:rsidRPr="00451484" w:rsidRDefault="00951595" w:rsidP="00294E22">
      <w:pPr>
        <w:pStyle w:val="ListParagraph"/>
        <w:numPr>
          <w:ilvl w:val="1"/>
          <w:numId w:val="1"/>
        </w:numPr>
        <w:spacing w:before="240" w:line="360" w:lineRule="auto"/>
        <w:rPr>
          <w:rFonts w:ascii="Times New Roman" w:hAnsi="Times New Roman" w:cs="Times New Roman"/>
          <w:b/>
          <w:sz w:val="24"/>
          <w:szCs w:val="24"/>
        </w:rPr>
      </w:pPr>
      <w:r w:rsidRPr="00451484">
        <w:rPr>
          <w:rFonts w:ascii="Times New Roman" w:hAnsi="Times New Roman" w:cs="Times New Roman"/>
          <w:b/>
          <w:sz w:val="24"/>
          <w:szCs w:val="24"/>
        </w:rPr>
        <w:t>Characteristics of Weeds</w:t>
      </w:r>
      <w:r w:rsidR="003F507C" w:rsidRPr="00451484">
        <w:rPr>
          <w:rFonts w:ascii="Times New Roman" w:hAnsi="Times New Roman" w:cs="Times New Roman"/>
          <w:b/>
          <w:sz w:val="24"/>
          <w:szCs w:val="24"/>
        </w:rPr>
        <w:t xml:space="preserve"> </w:t>
      </w:r>
    </w:p>
    <w:p w:rsidR="00A11067" w:rsidRPr="00451484" w:rsidRDefault="00951595" w:rsidP="00294E22">
      <w:pPr>
        <w:spacing w:before="240" w:line="360" w:lineRule="auto"/>
        <w:jc w:val="both"/>
        <w:rPr>
          <w:rFonts w:ascii="Times New Roman" w:hAnsi="Times New Roman" w:cs="Times New Roman"/>
          <w:b/>
          <w:sz w:val="24"/>
          <w:szCs w:val="24"/>
        </w:rPr>
      </w:pPr>
      <w:r w:rsidRPr="00451484">
        <w:rPr>
          <w:rFonts w:ascii="Times New Roman" w:hAnsi="Times New Roman" w:cs="Times New Roman"/>
          <w:sz w:val="24"/>
          <w:szCs w:val="24"/>
        </w:rPr>
        <w:t>Like crop plants, weeds also possess some features due to which they are recognized as wild p</w:t>
      </w:r>
      <w:r w:rsidR="00F86F42">
        <w:rPr>
          <w:rFonts w:ascii="Times New Roman" w:hAnsi="Times New Roman" w:cs="Times New Roman"/>
          <w:sz w:val="24"/>
          <w:szCs w:val="24"/>
        </w:rPr>
        <w:t xml:space="preserve">lants. </w:t>
      </w:r>
      <w:r w:rsidRPr="00451484">
        <w:rPr>
          <w:rFonts w:ascii="Times New Roman" w:hAnsi="Times New Roman" w:cs="Times New Roman"/>
          <w:sz w:val="24"/>
          <w:szCs w:val="24"/>
        </w:rPr>
        <w:t xml:space="preserve">The knowledge of weed characters, help us in developing suitable methods for their </w:t>
      </w:r>
      <w:r w:rsidRPr="00451484">
        <w:rPr>
          <w:rFonts w:ascii="Times New Roman" w:hAnsi="Times New Roman" w:cs="Times New Roman"/>
          <w:sz w:val="24"/>
          <w:szCs w:val="24"/>
        </w:rPr>
        <w:lastRenderedPageBreak/>
        <w:t>control by studying their most sensitive stages in their life cycle. Also, this helps us to know their adaptations as well extent of loss, which these weeds render to human beings.</w:t>
      </w:r>
    </w:p>
    <w:p w:rsidR="00A11067" w:rsidRPr="00451484" w:rsidRDefault="00951595">
      <w:pPr>
        <w:pStyle w:val="BodyText"/>
        <w:numPr>
          <w:ilvl w:val="0"/>
          <w:numId w:val="3"/>
        </w:numPr>
        <w:spacing w:line="360" w:lineRule="auto"/>
        <w:jc w:val="both"/>
      </w:pPr>
      <w:r w:rsidRPr="00451484">
        <w:t xml:space="preserve">Tolerance to adverse climatic conditions. Weeds have capacity to thrive under adverse climate conditions under which the crop plant can’t be grown successfully. </w:t>
      </w:r>
      <w:r w:rsidRPr="00451484">
        <w:rPr>
          <w:i/>
          <w:iCs/>
        </w:rPr>
        <w:t>Calotropis procera</w:t>
      </w:r>
      <w:r w:rsidRPr="00451484">
        <w:t xml:space="preserve"> and </w:t>
      </w:r>
      <w:r w:rsidRPr="00451484">
        <w:rPr>
          <w:i/>
          <w:iCs/>
        </w:rPr>
        <w:t>Saccharum spontaneum</w:t>
      </w:r>
      <w:r w:rsidRPr="00451484">
        <w:t xml:space="preserve"> can tolerate high temperature and limited moisture as well due to thick cuticle and deep roots. </w:t>
      </w:r>
    </w:p>
    <w:p w:rsidR="00A11067" w:rsidRPr="00451484" w:rsidRDefault="00951595">
      <w:pPr>
        <w:pStyle w:val="BodyText"/>
        <w:numPr>
          <w:ilvl w:val="0"/>
          <w:numId w:val="3"/>
        </w:numPr>
        <w:spacing w:line="360" w:lineRule="auto"/>
        <w:jc w:val="both"/>
      </w:pPr>
      <w:r w:rsidRPr="00451484">
        <w:t xml:space="preserve">Competitive and aggressive in nature: Weeds can grow near the crop plants and can rob the crop for various inputs. As the weeds and crop plants have the similar requirements for normal growth and development, taller weeds suppress the crop plants. Weeds are quicker in germination, growth and development.  The aggressiveness of weed species is associated with its growth habits such as tall growing, more leaf area, rapid early growth, spreading nature and efficient root system. Weeds like </w:t>
      </w:r>
      <w:r w:rsidRPr="00451484">
        <w:rPr>
          <w:i/>
          <w:iCs/>
        </w:rPr>
        <w:t>Phalaris minor (Asendabo)</w:t>
      </w:r>
      <w:r w:rsidRPr="00451484">
        <w:t xml:space="preserve">, </w:t>
      </w:r>
      <w:r w:rsidRPr="00451484">
        <w:rPr>
          <w:i/>
          <w:iCs/>
        </w:rPr>
        <w:t xml:space="preserve">Avena spp (Gench/Gene, Sinar), Eleusine indica (Akirma), Digitaria sanguinalis (Waria), Cyperus rotundus </w:t>
      </w:r>
      <w:r w:rsidRPr="00451484">
        <w:t xml:space="preserve">(Engicha) and </w:t>
      </w:r>
      <w:r w:rsidRPr="00451484">
        <w:rPr>
          <w:i/>
          <w:iCs/>
        </w:rPr>
        <w:t>Cynodon dactylon</w:t>
      </w:r>
      <w:r w:rsidRPr="00451484">
        <w:t xml:space="preserve">  (Serdo) being aggressive, compete with crops and result in reduction in yield. </w:t>
      </w:r>
    </w:p>
    <w:p w:rsidR="00A11067" w:rsidRPr="00451484" w:rsidRDefault="00951595">
      <w:pPr>
        <w:pStyle w:val="BodyText"/>
        <w:numPr>
          <w:ilvl w:val="0"/>
          <w:numId w:val="3"/>
        </w:numPr>
        <w:spacing w:line="360" w:lineRule="auto"/>
        <w:jc w:val="both"/>
      </w:pPr>
      <w:r w:rsidRPr="00451484">
        <w:t xml:space="preserve">Resist control/ eradication: Weeds due to presence of special structures like spines, thorns hinder their removal from crop. Some weeds like </w:t>
      </w:r>
      <w:r w:rsidRPr="00451484">
        <w:rPr>
          <w:i/>
          <w:iCs/>
        </w:rPr>
        <w:t>Amaranthusspinosus</w:t>
      </w:r>
      <w:r w:rsidRPr="00451484">
        <w:t xml:space="preserve"> resist removal due to the spines </w:t>
      </w:r>
      <w:r w:rsidRPr="00451484">
        <w:rPr>
          <w:iCs/>
        </w:rPr>
        <w:t>perennial w</w:t>
      </w:r>
      <w:r w:rsidRPr="00451484">
        <w:t xml:space="preserve">eeds like </w:t>
      </w:r>
      <w:r w:rsidRPr="00451484">
        <w:rPr>
          <w:i/>
          <w:iCs/>
        </w:rPr>
        <w:t>Cynodondactylon</w:t>
      </w:r>
      <w:r w:rsidRPr="00451484">
        <w:t xml:space="preserve"> and </w:t>
      </w:r>
      <w:r w:rsidRPr="00451484">
        <w:rPr>
          <w:i/>
          <w:iCs/>
        </w:rPr>
        <w:t>C.nlemfuensis</w:t>
      </w:r>
      <w:r w:rsidRPr="00451484">
        <w:t xml:space="preserve"> are able to regenerate even from their lost part. Similarly the tubers of </w:t>
      </w:r>
      <w:r w:rsidRPr="00451484">
        <w:rPr>
          <w:i/>
          <w:iCs/>
        </w:rPr>
        <w:t>Cyperus rotundus</w:t>
      </w:r>
      <w:r w:rsidRPr="00451484">
        <w:t xml:space="preserve"> can’t be removed with hand hoeing. </w:t>
      </w:r>
    </w:p>
    <w:p w:rsidR="00A11067" w:rsidRPr="00451484" w:rsidRDefault="00951595">
      <w:pPr>
        <w:pStyle w:val="BodyText"/>
        <w:numPr>
          <w:ilvl w:val="0"/>
          <w:numId w:val="3"/>
        </w:numPr>
        <w:spacing w:line="360" w:lineRule="auto"/>
        <w:jc w:val="both"/>
      </w:pPr>
      <w:r w:rsidRPr="00451484">
        <w:t xml:space="preserve">Morphological similarity: Some weeds resemble with crop due to morphological similarity and it is difficult to identify them in crop e.g. </w:t>
      </w:r>
      <w:r w:rsidRPr="00451484">
        <w:rPr>
          <w:i/>
          <w:iCs/>
        </w:rPr>
        <w:t>Phalaris minor</w:t>
      </w:r>
      <w:r w:rsidRPr="00451484">
        <w:t xml:space="preserve"> in wheat. </w:t>
      </w:r>
      <w:r w:rsidRPr="00451484">
        <w:rPr>
          <w:i/>
          <w:iCs/>
        </w:rPr>
        <w:t>Echinochloa</w:t>
      </w:r>
      <w:r w:rsidR="00632426" w:rsidRPr="00451484">
        <w:rPr>
          <w:i/>
          <w:iCs/>
        </w:rPr>
        <w:t xml:space="preserve"> </w:t>
      </w:r>
      <w:r w:rsidRPr="00451484">
        <w:rPr>
          <w:i/>
          <w:iCs/>
        </w:rPr>
        <w:t xml:space="preserve">crusgalli </w:t>
      </w:r>
      <w:r w:rsidRPr="00451484">
        <w:rPr>
          <w:iCs/>
        </w:rPr>
        <w:t>and</w:t>
      </w:r>
      <w:r w:rsidRPr="00451484">
        <w:rPr>
          <w:i/>
          <w:iCs/>
        </w:rPr>
        <w:t xml:space="preserve"> E.</w:t>
      </w:r>
      <w:r w:rsidR="00632426" w:rsidRPr="00451484">
        <w:rPr>
          <w:i/>
          <w:iCs/>
        </w:rPr>
        <w:t xml:space="preserve"> </w:t>
      </w:r>
      <w:r w:rsidRPr="00451484">
        <w:rPr>
          <w:i/>
          <w:iCs/>
        </w:rPr>
        <w:t>colona</w:t>
      </w:r>
      <w:r w:rsidRPr="00451484">
        <w:t xml:space="preserve"> in rice.</w:t>
      </w:r>
    </w:p>
    <w:p w:rsidR="00A11067" w:rsidRPr="00451484" w:rsidRDefault="00951595">
      <w:pPr>
        <w:pStyle w:val="BodyText"/>
        <w:numPr>
          <w:ilvl w:val="0"/>
          <w:numId w:val="3"/>
        </w:numPr>
        <w:spacing w:line="360" w:lineRule="auto"/>
        <w:jc w:val="both"/>
      </w:pPr>
      <w:r w:rsidRPr="00451484">
        <w:t>High reproductive capacity: Weeds are prolific in nature and produce large number of seed in a short spell of time. Also weeds deposit large number of seeds in soil seed bank.</w:t>
      </w:r>
    </w:p>
    <w:p w:rsidR="00A11067" w:rsidRPr="00451484" w:rsidRDefault="00951595">
      <w:pPr>
        <w:pStyle w:val="BodyText"/>
        <w:spacing w:line="360" w:lineRule="auto"/>
        <w:ind w:left="360"/>
        <w:jc w:val="both"/>
      </w:pPr>
      <w:r w:rsidRPr="00451484">
        <w:rPr>
          <w:i/>
          <w:iCs/>
        </w:rPr>
        <w:t>Chenopodium album (Amedemado)</w:t>
      </w:r>
      <w:r w:rsidRPr="00451484">
        <w:t xml:space="preserve"> = 10,000 – 15,000 seeds/plant </w:t>
      </w:r>
    </w:p>
    <w:p w:rsidR="00A11067" w:rsidRPr="00451484" w:rsidRDefault="00951595">
      <w:pPr>
        <w:pStyle w:val="BodyText"/>
        <w:spacing w:line="360" w:lineRule="auto"/>
        <w:ind w:firstLine="360"/>
        <w:jc w:val="both"/>
      </w:pPr>
      <w:r w:rsidRPr="00451484">
        <w:rPr>
          <w:i/>
          <w:iCs/>
        </w:rPr>
        <w:t>P.minor( Asendabo)</w:t>
      </w:r>
      <w:r w:rsidRPr="00451484">
        <w:rPr>
          <w:i/>
          <w:iCs/>
        </w:rPr>
        <w:tab/>
        <w:t xml:space="preserve">                 =   </w:t>
      </w:r>
      <w:r w:rsidRPr="00451484">
        <w:t>3000 -   5000/plant</w:t>
      </w:r>
    </w:p>
    <w:p w:rsidR="00A11067" w:rsidRPr="00451484" w:rsidRDefault="00951595">
      <w:pPr>
        <w:pStyle w:val="BodyText"/>
        <w:spacing w:line="360" w:lineRule="auto"/>
        <w:ind w:firstLine="360"/>
        <w:jc w:val="both"/>
      </w:pPr>
      <w:r w:rsidRPr="00451484">
        <w:rPr>
          <w:i/>
          <w:iCs/>
        </w:rPr>
        <w:t xml:space="preserve">Cyperus esculentus(Engicha)            </w:t>
      </w:r>
      <w:r w:rsidRPr="00451484">
        <w:t>=   2420/plant</w:t>
      </w:r>
    </w:p>
    <w:p w:rsidR="00A11067" w:rsidRPr="00451484" w:rsidRDefault="00951595">
      <w:pPr>
        <w:pStyle w:val="BodyText"/>
        <w:spacing w:line="360" w:lineRule="auto"/>
        <w:ind w:firstLine="360"/>
        <w:jc w:val="both"/>
      </w:pPr>
      <w:r w:rsidRPr="00451484">
        <w:rPr>
          <w:i/>
          <w:iCs/>
        </w:rPr>
        <w:t>Avena</w:t>
      </w:r>
      <w:r w:rsidRPr="00451484">
        <w:rPr>
          <w:i/>
          <w:iCs/>
        </w:rPr>
        <w:tab/>
        <w:t>spp (Sinar)</w:t>
      </w:r>
      <w:r w:rsidRPr="00451484">
        <w:rPr>
          <w:i/>
          <w:iCs/>
        </w:rPr>
        <w:tab/>
      </w:r>
      <w:r w:rsidRPr="00451484">
        <w:rPr>
          <w:i/>
          <w:iCs/>
        </w:rPr>
        <w:tab/>
      </w:r>
      <w:r w:rsidRPr="00451484">
        <w:t>=     250/plant</w:t>
      </w:r>
    </w:p>
    <w:p w:rsidR="00A11067" w:rsidRPr="00451484" w:rsidRDefault="00951595">
      <w:pPr>
        <w:pStyle w:val="BodyText"/>
        <w:numPr>
          <w:ilvl w:val="0"/>
          <w:numId w:val="4"/>
        </w:numPr>
        <w:spacing w:after="120" w:line="360" w:lineRule="auto"/>
        <w:jc w:val="both"/>
      </w:pPr>
      <w:r w:rsidRPr="00451484">
        <w:t>Persistent in nature: The “</w:t>
      </w:r>
      <w:r w:rsidRPr="00451484">
        <w:rPr>
          <w:b/>
          <w:bCs/>
        </w:rPr>
        <w:t>One year seeding is seven years weeding</w:t>
      </w:r>
      <w:r w:rsidRPr="00451484">
        <w:t xml:space="preserve">”. The power of germination is retained for longer period of time even up to 10-20 years after their burial in </w:t>
      </w:r>
      <w:r w:rsidRPr="00451484">
        <w:lastRenderedPageBreak/>
        <w:t xml:space="preserve">the soil. The seeds of </w:t>
      </w:r>
      <w:r w:rsidRPr="00451484">
        <w:rPr>
          <w:i/>
        </w:rPr>
        <w:t>Chenopodium album</w:t>
      </w:r>
      <w:r w:rsidRPr="00451484">
        <w:t xml:space="preserve">can germinate even up to 20-25 years after burial in the soil. Others are </w:t>
      </w:r>
      <w:r w:rsidRPr="00451484">
        <w:rPr>
          <w:i/>
          <w:iCs/>
        </w:rPr>
        <w:t>Convolvulus arvensis (Filatute/Gashankeye)</w:t>
      </w:r>
      <w:r w:rsidRPr="00451484">
        <w:t xml:space="preserve"> = 20 years, </w:t>
      </w:r>
      <w:r w:rsidRPr="00451484">
        <w:rPr>
          <w:i/>
          <w:iCs/>
        </w:rPr>
        <w:t>Phalaris minor</w:t>
      </w:r>
      <w:r w:rsidRPr="00451484">
        <w:t xml:space="preserve"> (Asendabo) = 4 –5 years. </w:t>
      </w:r>
    </w:p>
    <w:p w:rsidR="00A11067" w:rsidRPr="00451484" w:rsidRDefault="00951595">
      <w:pPr>
        <w:pStyle w:val="BodyText"/>
        <w:numPr>
          <w:ilvl w:val="0"/>
          <w:numId w:val="4"/>
        </w:numPr>
        <w:spacing w:line="360" w:lineRule="auto"/>
        <w:jc w:val="both"/>
      </w:pPr>
      <w:r w:rsidRPr="00451484">
        <w:t xml:space="preserve">Early seed setting: Like other crop plants weeds are also having the tendency to reproduce. Most of the annual weeds mature earlier to crop plants which favour their continuous appearance in some field/crop year after year. Shattering of </w:t>
      </w:r>
      <w:r w:rsidRPr="00451484">
        <w:rPr>
          <w:i/>
          <w:iCs/>
        </w:rPr>
        <w:t>P.minor</w:t>
      </w:r>
      <w:r w:rsidRPr="00451484">
        <w:t xml:space="preserve"> and </w:t>
      </w:r>
      <w:r w:rsidRPr="00451484">
        <w:rPr>
          <w:i/>
          <w:iCs/>
        </w:rPr>
        <w:t>Avena spp</w:t>
      </w:r>
      <w:r w:rsidRPr="00451484">
        <w:t xml:space="preserve"> up to 80% takes place before the harvest of wheat. </w:t>
      </w:r>
    </w:p>
    <w:p w:rsidR="00A11067" w:rsidRPr="00451484" w:rsidRDefault="00951595">
      <w:pPr>
        <w:pStyle w:val="BodyText"/>
        <w:numPr>
          <w:ilvl w:val="0"/>
          <w:numId w:val="4"/>
        </w:numPr>
        <w:spacing w:line="360" w:lineRule="auto"/>
        <w:jc w:val="both"/>
      </w:pPr>
      <w:r w:rsidRPr="00451484">
        <w:t>Repeated germination in different phases: Weeds appear in crops without being sown or cultivated. These appear in different flushes in the same crops and do not loose association till the harvest of the crop.</w:t>
      </w:r>
    </w:p>
    <w:p w:rsidR="00A11067" w:rsidRPr="00451484" w:rsidRDefault="00951595">
      <w:pPr>
        <w:pStyle w:val="BodyText"/>
        <w:numPr>
          <w:ilvl w:val="0"/>
          <w:numId w:val="4"/>
        </w:numPr>
        <w:spacing w:line="360" w:lineRule="auto"/>
        <w:jc w:val="both"/>
      </w:pPr>
      <w:r w:rsidRPr="00451484">
        <w:t xml:space="preserve">Deep root system: Perennial weeds have deep root system which is usually below the plough layer and thus becomes very difficult to remove/control till all the vegetative parts of these perennial species through mechanical means are removed. Roots of </w:t>
      </w:r>
      <w:r w:rsidRPr="00451484">
        <w:rPr>
          <w:i/>
          <w:iCs/>
        </w:rPr>
        <w:t>Convolvulus arvensis</w:t>
      </w:r>
      <w:r w:rsidR="00492BFA" w:rsidRPr="00451484">
        <w:t xml:space="preserve"> may go up to 6 m </w:t>
      </w:r>
      <w:r w:rsidRPr="00451484">
        <w:t xml:space="preserve">deep. </w:t>
      </w:r>
    </w:p>
    <w:p w:rsidR="00A11067" w:rsidRPr="00451484" w:rsidRDefault="00951595">
      <w:pPr>
        <w:pStyle w:val="BodyText"/>
        <w:numPr>
          <w:ilvl w:val="0"/>
          <w:numId w:val="4"/>
        </w:numPr>
        <w:spacing w:line="360" w:lineRule="auto"/>
        <w:jc w:val="both"/>
      </w:pPr>
      <w:r w:rsidRPr="00451484">
        <w:t xml:space="preserve">Similarity of seed: Seeds of </w:t>
      </w:r>
      <w:r w:rsidRPr="00451484">
        <w:rPr>
          <w:i/>
          <w:iCs/>
        </w:rPr>
        <w:t>Cichorium</w:t>
      </w:r>
      <w:r w:rsidR="00FF24C2" w:rsidRPr="00451484">
        <w:rPr>
          <w:i/>
          <w:iCs/>
        </w:rPr>
        <w:t xml:space="preserve"> </w:t>
      </w:r>
      <w:r w:rsidRPr="00451484">
        <w:rPr>
          <w:i/>
          <w:iCs/>
        </w:rPr>
        <w:t>intybus</w:t>
      </w:r>
      <w:r w:rsidRPr="00451484">
        <w:t xml:space="preserve"> are morphologically similar to </w:t>
      </w:r>
      <w:r w:rsidRPr="00451484">
        <w:rPr>
          <w:i/>
          <w:iCs/>
        </w:rPr>
        <w:t>Trifolium</w:t>
      </w:r>
      <w:r w:rsidR="00FF24C2" w:rsidRPr="00451484">
        <w:rPr>
          <w:i/>
          <w:iCs/>
        </w:rPr>
        <w:t xml:space="preserve"> </w:t>
      </w:r>
      <w:r w:rsidRPr="00451484">
        <w:rPr>
          <w:i/>
          <w:iCs/>
        </w:rPr>
        <w:t>alexandrium</w:t>
      </w:r>
      <w:r w:rsidR="00FF24C2" w:rsidRPr="00451484">
        <w:t>. Seeds of</w:t>
      </w:r>
      <w:r w:rsidRPr="00451484">
        <w:t xml:space="preserve"> </w:t>
      </w:r>
      <w:r w:rsidRPr="00451484">
        <w:rPr>
          <w:i/>
          <w:iCs/>
        </w:rPr>
        <w:t>Avena spp</w:t>
      </w:r>
      <w:r w:rsidRPr="00451484">
        <w:t xml:space="preserve"> are of the same size as that of wheat</w:t>
      </w:r>
      <w:r w:rsidR="00FF24C2" w:rsidRPr="00451484">
        <w:t xml:space="preserve">.      </w:t>
      </w:r>
    </w:p>
    <w:p w:rsidR="00A11067" w:rsidRPr="00451484" w:rsidRDefault="00951595">
      <w:pPr>
        <w:shd w:val="clear" w:color="auto" w:fill="FFFFFF"/>
        <w:spacing w:before="240" w:line="360" w:lineRule="auto"/>
        <w:jc w:val="both"/>
        <w:rPr>
          <w:rFonts w:ascii="Times New Roman" w:eastAsia="Times New Roman" w:hAnsi="Times New Roman" w:cs="Times New Roman"/>
          <w:sz w:val="24"/>
          <w:szCs w:val="24"/>
        </w:rPr>
      </w:pPr>
      <w:r w:rsidRPr="00451484">
        <w:rPr>
          <w:rFonts w:ascii="Times New Roman" w:eastAsia="Times New Roman" w:hAnsi="Times New Roman" w:cs="Times New Roman"/>
          <w:b/>
          <w:bCs/>
          <w:sz w:val="24"/>
          <w:szCs w:val="24"/>
        </w:rPr>
        <w:t>1.3. Economic Importance of Weeds</w:t>
      </w:r>
    </w:p>
    <w:p w:rsidR="00A11067" w:rsidRPr="00451484" w:rsidRDefault="00951595">
      <w:pPr>
        <w:shd w:val="clear" w:color="auto" w:fill="FFFFFF"/>
        <w:spacing w:before="240" w:line="360" w:lineRule="auto"/>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Weeds have certain effects in agriculture, which are mostly in the form of different harmful results but somehow there are also some beneficial effects.</w:t>
      </w:r>
    </w:p>
    <w:p w:rsidR="00A11067" w:rsidRPr="00451484" w:rsidRDefault="00951595">
      <w:pPr>
        <w:shd w:val="clear" w:color="auto" w:fill="FFFFFF"/>
        <w:spacing w:before="240" w:line="360" w:lineRule="auto"/>
        <w:jc w:val="both"/>
        <w:rPr>
          <w:rFonts w:ascii="Times New Roman" w:eastAsia="Times New Roman" w:hAnsi="Times New Roman" w:cs="Times New Roman"/>
          <w:sz w:val="24"/>
          <w:szCs w:val="24"/>
        </w:rPr>
      </w:pPr>
      <w:r w:rsidRPr="00451484">
        <w:rPr>
          <w:rFonts w:ascii="Times New Roman" w:eastAsia="Times New Roman" w:hAnsi="Times New Roman" w:cs="Times New Roman"/>
          <w:b/>
          <w:bCs/>
          <w:sz w:val="24"/>
          <w:szCs w:val="24"/>
        </w:rPr>
        <w:t>Direct Losses by weeds</w:t>
      </w:r>
    </w:p>
    <w:p w:rsidR="00A11067" w:rsidRPr="00451484" w:rsidRDefault="00951595">
      <w:pPr>
        <w:numPr>
          <w:ilvl w:val="0"/>
          <w:numId w:val="5"/>
        </w:numPr>
        <w:shd w:val="clear" w:color="auto" w:fill="FFFFFF"/>
        <w:spacing w:before="24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 xml:space="preserve">Weeds cause reduction in crop yield through competition for light, nutrient, water and space. They can also reduce the yield of crop through the release of toxic substances or exudates which inhibit crop growth. This is called allelopathy. Uncontrolled weed infestation can lead to 95% yield loss in cassava, </w:t>
      </w:r>
      <w:r w:rsidR="00735C9F" w:rsidRPr="00451484">
        <w:rPr>
          <w:rFonts w:ascii="Times New Roman" w:eastAsia="Times New Roman" w:hAnsi="Times New Roman" w:cs="Times New Roman"/>
          <w:sz w:val="24"/>
          <w:szCs w:val="24"/>
        </w:rPr>
        <w:t xml:space="preserve">40% in maize and 53% in cowpea </w:t>
      </w:r>
      <w:r w:rsidRPr="00451484">
        <w:rPr>
          <w:rFonts w:ascii="Times New Roman" w:eastAsia="Times New Roman" w:hAnsi="Times New Roman" w:cs="Times New Roman"/>
          <w:sz w:val="24"/>
          <w:szCs w:val="24"/>
        </w:rPr>
        <w:t>and pigeon pea.</w:t>
      </w:r>
    </w:p>
    <w:p w:rsidR="00A73104" w:rsidRPr="00451484" w:rsidRDefault="00A73104" w:rsidP="00A73104">
      <w:pPr>
        <w:shd w:val="clear" w:color="auto" w:fill="FFFFFF"/>
        <w:spacing w:before="240" w:line="360" w:lineRule="auto"/>
        <w:ind w:left="225"/>
        <w:jc w:val="both"/>
        <w:rPr>
          <w:rFonts w:ascii="Times New Roman" w:eastAsia="Times New Roman" w:hAnsi="Times New Roman" w:cs="Times New Roman"/>
          <w:sz w:val="24"/>
          <w:szCs w:val="24"/>
        </w:rPr>
      </w:pPr>
    </w:p>
    <w:p w:rsidR="00A73104" w:rsidRPr="00451484" w:rsidRDefault="00A73104" w:rsidP="00A73104">
      <w:pPr>
        <w:shd w:val="clear" w:color="auto" w:fill="FFFFFF"/>
        <w:spacing w:before="240" w:line="360" w:lineRule="auto"/>
        <w:ind w:left="225"/>
        <w:jc w:val="both"/>
        <w:rPr>
          <w:rFonts w:ascii="Times New Roman" w:eastAsia="Times New Roman" w:hAnsi="Times New Roman" w:cs="Times New Roman"/>
          <w:sz w:val="24"/>
          <w:szCs w:val="24"/>
        </w:rPr>
      </w:pPr>
    </w:p>
    <w:p w:rsidR="00A73104" w:rsidRPr="00451484" w:rsidRDefault="00A73104" w:rsidP="00A73104">
      <w:pPr>
        <w:shd w:val="clear" w:color="auto" w:fill="FFFFFF"/>
        <w:spacing w:before="240" w:line="360" w:lineRule="auto"/>
        <w:ind w:left="225"/>
        <w:jc w:val="both"/>
        <w:rPr>
          <w:rFonts w:ascii="Times New Roman" w:eastAsia="Times New Roman" w:hAnsi="Times New Roman" w:cs="Times New Roman"/>
          <w:sz w:val="24"/>
          <w:szCs w:val="24"/>
        </w:rPr>
      </w:pPr>
    </w:p>
    <w:p w:rsidR="00A73104" w:rsidRPr="00451484" w:rsidRDefault="00A73104" w:rsidP="00A73104">
      <w:pPr>
        <w:shd w:val="clear" w:color="auto" w:fill="FFFFFF"/>
        <w:spacing w:before="24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lastRenderedPageBreak/>
        <w:t xml:space="preserve">Table 1: Magnitude of crop loss due to weed on some selected crops  </w:t>
      </w:r>
    </w:p>
    <w:tbl>
      <w:tblPr>
        <w:tblStyle w:val="TableGrid"/>
        <w:tblW w:w="5000" w:type="pct"/>
        <w:tblLook w:val="04A0"/>
      </w:tblPr>
      <w:tblGrid>
        <w:gridCol w:w="2394"/>
        <w:gridCol w:w="2394"/>
        <w:gridCol w:w="2394"/>
        <w:gridCol w:w="2394"/>
      </w:tblGrid>
      <w:tr w:rsidR="00EE2554" w:rsidRPr="00451484" w:rsidTr="0087120C">
        <w:tc>
          <w:tcPr>
            <w:tcW w:w="2394" w:type="dxa"/>
            <w:shd w:val="clear" w:color="auto" w:fill="auto"/>
          </w:tcPr>
          <w:p w:rsidR="00EE2554" w:rsidRPr="00451484" w:rsidRDefault="00EE2554" w:rsidP="005C59F8">
            <w:pPr>
              <w:spacing w:after="0" w:line="240" w:lineRule="auto"/>
              <w:rPr>
                <w:rFonts w:ascii="Times New Roman" w:hAnsi="Times New Roman" w:cs="Times New Roman"/>
                <w:sz w:val="24"/>
                <w:szCs w:val="24"/>
              </w:rPr>
            </w:pPr>
          </w:p>
        </w:tc>
        <w:tc>
          <w:tcPr>
            <w:tcW w:w="2394" w:type="dxa"/>
            <w:shd w:val="clear" w:color="auto" w:fill="auto"/>
          </w:tcPr>
          <w:p w:rsidR="00EE2554" w:rsidRPr="00451484" w:rsidRDefault="00EE2554" w:rsidP="005C59F8">
            <w:pPr>
              <w:pStyle w:val="Default"/>
              <w:rPr>
                <w:rFonts w:ascii="Times New Roman" w:hAnsi="Times New Roman" w:cs="Times New Roman"/>
                <w:color w:val="auto"/>
              </w:rPr>
            </w:pPr>
            <w:r w:rsidRPr="00451484">
              <w:rPr>
                <w:rFonts w:ascii="Times New Roman" w:hAnsi="Times New Roman" w:cs="Times New Roman"/>
                <w:b/>
                <w:bCs/>
                <w:color w:val="auto"/>
                <w:szCs w:val="22"/>
              </w:rPr>
              <w:t xml:space="preserve">Loss in crop yields due to weeds </w:t>
            </w:r>
          </w:p>
          <w:p w:rsidR="00EE2554" w:rsidRPr="00451484" w:rsidRDefault="00EE2554" w:rsidP="005C59F8">
            <w:pPr>
              <w:spacing w:after="0"/>
              <w:rPr>
                <w:rFonts w:ascii="Times New Roman" w:hAnsi="Times New Roman" w:cs="Times New Roman"/>
                <w:sz w:val="24"/>
                <w:szCs w:val="24"/>
              </w:rPr>
            </w:pPr>
          </w:p>
        </w:tc>
        <w:tc>
          <w:tcPr>
            <w:tcW w:w="2394" w:type="dxa"/>
            <w:shd w:val="clear" w:color="auto" w:fill="auto"/>
          </w:tcPr>
          <w:p w:rsidR="00EE2554" w:rsidRPr="00451484" w:rsidRDefault="00EE2554" w:rsidP="005C59F8">
            <w:pPr>
              <w:spacing w:after="0" w:line="240" w:lineRule="auto"/>
              <w:rPr>
                <w:rFonts w:ascii="Times New Roman" w:hAnsi="Times New Roman" w:cs="Times New Roman"/>
                <w:sz w:val="24"/>
                <w:szCs w:val="24"/>
              </w:rPr>
            </w:pPr>
          </w:p>
        </w:tc>
        <w:tc>
          <w:tcPr>
            <w:tcW w:w="2394" w:type="dxa"/>
            <w:shd w:val="clear" w:color="auto" w:fill="auto"/>
          </w:tcPr>
          <w:p w:rsidR="00EE2554" w:rsidRPr="00451484" w:rsidRDefault="00EE2554" w:rsidP="005C59F8">
            <w:pPr>
              <w:spacing w:after="0" w:line="240" w:lineRule="auto"/>
              <w:rPr>
                <w:rFonts w:ascii="Times New Roman" w:hAnsi="Times New Roman" w:cs="Times New Roman"/>
                <w:sz w:val="24"/>
                <w:szCs w:val="24"/>
              </w:rPr>
            </w:pPr>
          </w:p>
        </w:tc>
      </w:tr>
      <w:tr w:rsidR="00EE2554" w:rsidRPr="00451484" w:rsidTr="0087120C">
        <w:tc>
          <w:tcPr>
            <w:tcW w:w="2394" w:type="dxa"/>
            <w:shd w:val="clear" w:color="auto" w:fill="auto"/>
          </w:tcPr>
          <w:p w:rsidR="00EE2554" w:rsidRPr="00451484" w:rsidRDefault="00EE2554" w:rsidP="005C59F8">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Crop </w:t>
            </w:r>
          </w:p>
        </w:tc>
        <w:tc>
          <w:tcPr>
            <w:tcW w:w="2394" w:type="dxa"/>
            <w:shd w:val="clear" w:color="auto" w:fill="auto"/>
          </w:tcPr>
          <w:p w:rsidR="00EE2554" w:rsidRPr="00451484" w:rsidRDefault="00EE2554" w:rsidP="005C59F8">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Reduction in yields due to weeds (%) </w:t>
            </w:r>
          </w:p>
        </w:tc>
        <w:tc>
          <w:tcPr>
            <w:tcW w:w="2394" w:type="dxa"/>
            <w:shd w:val="clear" w:color="auto" w:fill="auto"/>
          </w:tcPr>
          <w:p w:rsidR="00EE2554" w:rsidRPr="00451484" w:rsidRDefault="00EE2554" w:rsidP="005C59F8">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Crop </w:t>
            </w:r>
          </w:p>
        </w:tc>
        <w:tc>
          <w:tcPr>
            <w:tcW w:w="2394" w:type="dxa"/>
            <w:shd w:val="clear" w:color="auto" w:fill="auto"/>
          </w:tcPr>
          <w:p w:rsidR="00EE2554" w:rsidRPr="00451484" w:rsidRDefault="00EE2554" w:rsidP="005C59F8">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Reduction in yield due to weeds (%) </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Cotton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72.5</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Groundnut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33.8</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Sugar beet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70.3</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Pea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32.9</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Onion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68.0</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Soybean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30.5</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Carrot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47.5</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Millets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29.5</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Rice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41.6</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Potato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20.1</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Maize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39.8</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Whea</w:t>
            </w:r>
            <w:r>
              <w:rPr>
                <w:rFonts w:ascii="Times New Roman" w:hAnsi="Times New Roman" w:cs="Times New Roman"/>
                <w:color w:val="auto"/>
                <w:szCs w:val="22"/>
              </w:rPr>
              <w:t>t</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16.0</w:t>
            </w:r>
          </w:p>
        </w:tc>
      </w:tr>
      <w:tr w:rsidR="0087120C" w:rsidRPr="00451484" w:rsidTr="0087120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Sugarcane </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34.2</w:t>
            </w:r>
          </w:p>
        </w:tc>
        <w:tc>
          <w:tcPr>
            <w:tcW w:w="2394" w:type="dxa"/>
            <w:shd w:val="clear" w:color="auto" w:fill="auto"/>
          </w:tcPr>
          <w:p w:rsidR="0087120C" w:rsidRPr="00451484" w:rsidRDefault="0087120C" w:rsidP="002E0433">
            <w:pPr>
              <w:pStyle w:val="Default"/>
              <w:rPr>
                <w:rFonts w:ascii="Times New Roman" w:hAnsi="Times New Roman" w:cs="Times New Roman"/>
                <w:color w:val="auto"/>
                <w:szCs w:val="22"/>
              </w:rPr>
            </w:pPr>
            <w:r w:rsidRPr="00451484">
              <w:rPr>
                <w:rFonts w:ascii="Times New Roman" w:hAnsi="Times New Roman" w:cs="Times New Roman"/>
                <w:color w:val="auto"/>
                <w:szCs w:val="22"/>
              </w:rPr>
              <w:t xml:space="preserve"> Gram</w:t>
            </w:r>
          </w:p>
        </w:tc>
        <w:tc>
          <w:tcPr>
            <w:tcW w:w="2394" w:type="dxa"/>
            <w:shd w:val="clear" w:color="auto" w:fill="auto"/>
          </w:tcPr>
          <w:p w:rsidR="0087120C" w:rsidRPr="00451484" w:rsidRDefault="0087120C" w:rsidP="000B6217">
            <w:pPr>
              <w:pStyle w:val="Default"/>
              <w:jc w:val="center"/>
              <w:rPr>
                <w:rFonts w:ascii="Times New Roman" w:hAnsi="Times New Roman" w:cs="Times New Roman"/>
                <w:color w:val="auto"/>
                <w:szCs w:val="22"/>
              </w:rPr>
            </w:pPr>
            <w:r w:rsidRPr="00451484">
              <w:rPr>
                <w:rFonts w:ascii="Times New Roman" w:hAnsi="Times New Roman" w:cs="Times New Roman"/>
                <w:color w:val="auto"/>
                <w:szCs w:val="22"/>
              </w:rPr>
              <w:t>11.6</w:t>
            </w:r>
          </w:p>
        </w:tc>
      </w:tr>
    </w:tbl>
    <w:p w:rsidR="00EE2554" w:rsidRPr="00451484" w:rsidRDefault="00EE2554" w:rsidP="003F507C">
      <w:pPr>
        <w:shd w:val="clear" w:color="auto" w:fill="FFFFFF"/>
        <w:spacing w:after="0" w:line="360" w:lineRule="auto"/>
        <w:jc w:val="both"/>
        <w:rPr>
          <w:rFonts w:ascii="Times New Roman" w:eastAsia="Times New Roman" w:hAnsi="Times New Roman" w:cs="Times New Roman"/>
          <w:sz w:val="24"/>
          <w:szCs w:val="24"/>
        </w:rPr>
      </w:pPr>
    </w:p>
    <w:p w:rsidR="00A11067" w:rsidRPr="00451484" w:rsidRDefault="00951595">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 xml:space="preserve">Weeds can reduce the quality of harvested agricultural products. </w:t>
      </w:r>
      <w:r w:rsidRPr="00451484">
        <w:rPr>
          <w:rFonts w:ascii="Times New Roman" w:hAnsi="Times New Roman" w:cs="Times New Roman"/>
          <w:sz w:val="24"/>
          <w:szCs w:val="24"/>
        </w:rPr>
        <w:t>The loss of separating seeds of weeds from crop seeds is one of the added /indirect/ lost growing the crops. The presence of green vegetative parts of weeds in dried seeds of crops will also reduce the quality of crops.</w:t>
      </w:r>
    </w:p>
    <w:p w:rsidR="00A11067" w:rsidRPr="00451484" w:rsidRDefault="00951595">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Weeds interfere with harvest operations and increase the cost of harvesting in both small holder and large scale farms.</w:t>
      </w:r>
    </w:p>
    <w:p w:rsidR="00A11067" w:rsidRPr="00451484" w:rsidRDefault="00951595">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 xml:space="preserve">Weeds may poison animals e.g. </w:t>
      </w:r>
      <w:r w:rsidRPr="00451484">
        <w:rPr>
          <w:rFonts w:ascii="Times New Roman" w:eastAsia="Times New Roman" w:hAnsi="Times New Roman" w:cs="Times New Roman"/>
          <w:i/>
          <w:sz w:val="24"/>
          <w:szCs w:val="24"/>
        </w:rPr>
        <w:t>Amaranthus</w:t>
      </w:r>
      <w:r w:rsidR="00735C9F" w:rsidRPr="00451484">
        <w:rPr>
          <w:rFonts w:ascii="Times New Roman" w:eastAsia="Times New Roman" w:hAnsi="Times New Roman" w:cs="Times New Roman"/>
          <w:i/>
          <w:sz w:val="24"/>
          <w:szCs w:val="24"/>
        </w:rPr>
        <w:t xml:space="preserve"> </w:t>
      </w:r>
      <w:r w:rsidRPr="00451484">
        <w:rPr>
          <w:rFonts w:ascii="Times New Roman" w:eastAsia="Times New Roman" w:hAnsi="Times New Roman" w:cs="Times New Roman"/>
          <w:i/>
          <w:sz w:val="24"/>
          <w:szCs w:val="24"/>
        </w:rPr>
        <w:t>spp</w:t>
      </w:r>
      <w:r w:rsidR="00735C9F" w:rsidRPr="00451484">
        <w:rPr>
          <w:rFonts w:ascii="Times New Roman" w:eastAsia="Times New Roman" w:hAnsi="Times New Roman" w:cs="Times New Roman"/>
          <w:i/>
          <w:sz w:val="24"/>
          <w:szCs w:val="24"/>
        </w:rPr>
        <w:t>.</w:t>
      </w:r>
      <w:r w:rsidRPr="00451484">
        <w:rPr>
          <w:rFonts w:ascii="Times New Roman" w:eastAsia="Times New Roman" w:hAnsi="Times New Roman" w:cs="Times New Roman"/>
          <w:sz w:val="24"/>
          <w:szCs w:val="24"/>
        </w:rPr>
        <w:t xml:space="preserve"> can adversely affect livestock because of the high nitrate content of the shoots.</w:t>
      </w:r>
      <w:r w:rsidR="00735C9F" w:rsidRPr="00451484">
        <w:rPr>
          <w:rFonts w:ascii="Times New Roman" w:eastAsia="Times New Roman" w:hAnsi="Times New Roman" w:cs="Times New Roman"/>
          <w:sz w:val="24"/>
          <w:szCs w:val="24"/>
        </w:rPr>
        <w:t xml:space="preserve">  </w:t>
      </w:r>
    </w:p>
    <w:p w:rsidR="00A11067" w:rsidRPr="00451484" w:rsidRDefault="00951595">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The cost of controlling weeds is high.</w:t>
      </w:r>
    </w:p>
    <w:p w:rsidR="00A11067" w:rsidRPr="00451484" w:rsidRDefault="00951595">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The presence of weeds can impede water flow in irrigation canals.</w:t>
      </w:r>
      <w:r w:rsidR="00735C9F" w:rsidRPr="00451484">
        <w:rPr>
          <w:rFonts w:ascii="Times New Roman" w:eastAsia="Times New Roman" w:hAnsi="Times New Roman" w:cs="Times New Roman"/>
          <w:sz w:val="24"/>
          <w:szCs w:val="24"/>
        </w:rPr>
        <w:t xml:space="preserve"> </w:t>
      </w:r>
    </w:p>
    <w:p w:rsidR="00A11067" w:rsidRPr="00451484" w:rsidRDefault="00951595" w:rsidP="00EE2554">
      <w:pPr>
        <w:numPr>
          <w:ilvl w:val="0"/>
          <w:numId w:val="5"/>
        </w:numPr>
        <w:shd w:val="clear" w:color="auto" w:fill="FFFFFF"/>
        <w:spacing w:after="75"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The presence of weeds in lakes and reservoir can increase loss of water by transpiration.</w:t>
      </w:r>
      <w:r w:rsidR="00735C9F" w:rsidRPr="00451484">
        <w:rPr>
          <w:rFonts w:ascii="Times New Roman" w:eastAsia="Times New Roman" w:hAnsi="Times New Roman" w:cs="Times New Roman"/>
          <w:sz w:val="24"/>
          <w:szCs w:val="24"/>
        </w:rPr>
        <w:t xml:space="preserve"> </w:t>
      </w:r>
    </w:p>
    <w:p w:rsidR="00A11067" w:rsidRPr="00451484" w:rsidRDefault="00951595">
      <w:pPr>
        <w:shd w:val="clear" w:color="auto" w:fill="FFFFFF"/>
        <w:spacing w:before="240" w:line="360" w:lineRule="auto"/>
        <w:jc w:val="both"/>
        <w:rPr>
          <w:rFonts w:ascii="Times New Roman" w:eastAsia="Times New Roman" w:hAnsi="Times New Roman" w:cs="Times New Roman"/>
          <w:b/>
          <w:bCs/>
          <w:sz w:val="24"/>
          <w:szCs w:val="24"/>
        </w:rPr>
      </w:pPr>
      <w:r w:rsidRPr="00451484">
        <w:rPr>
          <w:rFonts w:ascii="Times New Roman" w:eastAsia="Times New Roman" w:hAnsi="Times New Roman" w:cs="Times New Roman"/>
          <w:b/>
          <w:bCs/>
          <w:sz w:val="24"/>
          <w:szCs w:val="24"/>
        </w:rPr>
        <w:t>Indirect losses caused by weeds</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Weeds caused many other types of losses in agriculture that cannot be readily related to them. </w:t>
      </w:r>
    </w:p>
    <w:p w:rsidR="00A11067" w:rsidRPr="00451484" w:rsidRDefault="00951595">
      <w:pPr>
        <w:numPr>
          <w:ilvl w:val="0"/>
          <w:numId w:val="6"/>
        </w:numPr>
        <w:shd w:val="clear" w:color="auto" w:fill="FFFFFF"/>
        <w:spacing w:after="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Weeds serve as alternate hosts to many plant diseases and animal pests e.g insects, rodents, birds etc that attack crops.</w:t>
      </w:r>
      <w:r w:rsidR="00782AA1" w:rsidRPr="00451484">
        <w:rPr>
          <w:rFonts w:ascii="Times New Roman" w:eastAsia="Times New Roman" w:hAnsi="Times New Roman" w:cs="Times New Roman"/>
          <w:sz w:val="24"/>
          <w:szCs w:val="24"/>
        </w:rPr>
        <w:t xml:space="preserve"> </w:t>
      </w:r>
    </w:p>
    <w:p w:rsidR="00A11067" w:rsidRPr="00451484" w:rsidRDefault="00951595">
      <w:pPr>
        <w:numPr>
          <w:ilvl w:val="0"/>
          <w:numId w:val="6"/>
        </w:numPr>
        <w:shd w:val="clear" w:color="auto" w:fill="FFFFFF"/>
        <w:spacing w:after="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The presence of weeds imposes a limit on farm size.</w:t>
      </w:r>
      <w:r w:rsidR="00782AA1" w:rsidRPr="00451484">
        <w:rPr>
          <w:rFonts w:ascii="Times New Roman" w:eastAsia="Times New Roman" w:hAnsi="Times New Roman" w:cs="Times New Roman"/>
          <w:sz w:val="24"/>
          <w:szCs w:val="24"/>
        </w:rPr>
        <w:t xml:space="preserve"> </w:t>
      </w:r>
    </w:p>
    <w:p w:rsidR="00A11067" w:rsidRPr="00451484" w:rsidRDefault="00951595">
      <w:pPr>
        <w:numPr>
          <w:ilvl w:val="0"/>
          <w:numId w:val="6"/>
        </w:numPr>
        <w:shd w:val="clear" w:color="auto" w:fill="FFFFFF"/>
        <w:spacing w:after="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t>The presence of weeds can also reduce the economic value of lakes by preventing or limiting fishing activities.</w:t>
      </w:r>
      <w:r w:rsidR="00782AA1" w:rsidRPr="00451484">
        <w:rPr>
          <w:rFonts w:ascii="Times New Roman" w:eastAsia="Times New Roman" w:hAnsi="Times New Roman" w:cs="Times New Roman"/>
          <w:sz w:val="24"/>
          <w:szCs w:val="24"/>
        </w:rPr>
        <w:t xml:space="preserve"> </w:t>
      </w:r>
    </w:p>
    <w:p w:rsidR="00782AA1" w:rsidRPr="00451484" w:rsidRDefault="00951595" w:rsidP="00782AA1">
      <w:pPr>
        <w:numPr>
          <w:ilvl w:val="0"/>
          <w:numId w:val="6"/>
        </w:numPr>
        <w:shd w:val="clear" w:color="auto" w:fill="FFFFFF"/>
        <w:spacing w:after="0" w:line="360" w:lineRule="auto"/>
        <w:ind w:left="225"/>
        <w:jc w:val="both"/>
        <w:rPr>
          <w:rFonts w:ascii="Times New Roman" w:eastAsia="Times New Roman" w:hAnsi="Times New Roman" w:cs="Times New Roman"/>
          <w:sz w:val="24"/>
          <w:szCs w:val="24"/>
        </w:rPr>
      </w:pPr>
      <w:r w:rsidRPr="00451484">
        <w:rPr>
          <w:rFonts w:ascii="Times New Roman" w:eastAsia="Times New Roman" w:hAnsi="Times New Roman" w:cs="Times New Roman"/>
          <w:sz w:val="24"/>
          <w:szCs w:val="24"/>
        </w:rPr>
        <w:lastRenderedPageBreak/>
        <w:t xml:space="preserve">Weeds such as </w:t>
      </w:r>
      <w:r w:rsidRPr="00451484">
        <w:rPr>
          <w:rFonts w:ascii="Times New Roman" w:eastAsia="Times New Roman" w:hAnsi="Times New Roman" w:cs="Times New Roman"/>
          <w:i/>
          <w:sz w:val="24"/>
          <w:szCs w:val="24"/>
        </w:rPr>
        <w:t>Imperata cylindrica</w:t>
      </w:r>
      <w:r w:rsidRPr="00451484">
        <w:rPr>
          <w:rFonts w:ascii="Times New Roman" w:eastAsia="Times New Roman" w:hAnsi="Times New Roman" w:cs="Times New Roman"/>
          <w:sz w:val="24"/>
          <w:szCs w:val="24"/>
        </w:rPr>
        <w:t xml:space="preserve"> become fire hazards in the dry season throughout the savanna vegetation zone. </w:t>
      </w:r>
    </w:p>
    <w:p w:rsidR="00A11067" w:rsidRPr="00451484" w:rsidRDefault="00951595" w:rsidP="00782AA1">
      <w:pPr>
        <w:numPr>
          <w:ilvl w:val="0"/>
          <w:numId w:val="6"/>
        </w:numPr>
        <w:shd w:val="clear" w:color="auto" w:fill="FFFFFF"/>
        <w:spacing w:after="0" w:line="360" w:lineRule="auto"/>
        <w:ind w:left="225"/>
        <w:jc w:val="both"/>
        <w:rPr>
          <w:rFonts w:ascii="Times New Roman" w:eastAsia="Times New Roman" w:hAnsi="Times New Roman" w:cs="Times New Roman"/>
          <w:sz w:val="24"/>
          <w:szCs w:val="24"/>
        </w:rPr>
      </w:pPr>
      <w:r w:rsidRPr="00451484">
        <w:rPr>
          <w:rFonts w:ascii="Times New Roman" w:hAnsi="Times New Roman" w:cs="Times New Roman"/>
          <w:sz w:val="24"/>
          <w:szCs w:val="24"/>
        </w:rPr>
        <w:t>Weed affects aesthetics.</w:t>
      </w:r>
      <w:r w:rsidR="002C1C11" w:rsidRPr="00451484">
        <w:rPr>
          <w:rFonts w:ascii="Times New Roman" w:hAnsi="Times New Roman" w:cs="Times New Roman"/>
          <w:sz w:val="24"/>
          <w:szCs w:val="24"/>
        </w:rPr>
        <w:t xml:space="preserve"> </w:t>
      </w:r>
      <w:r w:rsidRPr="00451484">
        <w:rPr>
          <w:rFonts w:ascii="Times New Roman" w:hAnsi="Times New Roman" w:cs="Times New Roman"/>
          <w:sz w:val="24"/>
          <w:szCs w:val="24"/>
        </w:rPr>
        <w:tab/>
      </w:r>
    </w:p>
    <w:p w:rsidR="00A11067" w:rsidRPr="00451484" w:rsidRDefault="00951595">
      <w:pPr>
        <w:shd w:val="clear" w:color="auto" w:fill="FFFFFF"/>
        <w:spacing w:before="240" w:line="360" w:lineRule="auto"/>
        <w:jc w:val="both"/>
        <w:rPr>
          <w:rFonts w:ascii="Times New Roman" w:eastAsia="Times New Roman" w:hAnsi="Times New Roman" w:cs="Times New Roman"/>
          <w:b/>
          <w:bCs/>
          <w:sz w:val="24"/>
          <w:szCs w:val="24"/>
        </w:rPr>
      </w:pPr>
      <w:r w:rsidRPr="00451484">
        <w:rPr>
          <w:rFonts w:ascii="Times New Roman" w:eastAsia="Times New Roman" w:hAnsi="Times New Roman" w:cs="Times New Roman"/>
          <w:b/>
          <w:bCs/>
          <w:sz w:val="24"/>
          <w:szCs w:val="24"/>
        </w:rPr>
        <w:t>Beneficial Effects of Weeds</w:t>
      </w:r>
    </w:p>
    <w:p w:rsidR="00A11067" w:rsidRPr="00451484" w:rsidRDefault="00951595">
      <w:pPr>
        <w:pStyle w:val="BodyText"/>
        <w:spacing w:before="240" w:after="200" w:line="360" w:lineRule="auto"/>
        <w:jc w:val="both"/>
      </w:pPr>
      <w:r w:rsidRPr="00451484">
        <w:t xml:space="preserve">Weeds are not only harmful but may have useful aspects for human being also. </w:t>
      </w:r>
    </w:p>
    <w:p w:rsidR="00A11067" w:rsidRPr="00451484" w:rsidRDefault="00951595">
      <w:pPr>
        <w:pStyle w:val="BodyText"/>
        <w:numPr>
          <w:ilvl w:val="0"/>
          <w:numId w:val="7"/>
        </w:numPr>
        <w:spacing w:line="360" w:lineRule="auto"/>
        <w:jc w:val="both"/>
      </w:pPr>
      <w:r w:rsidRPr="00451484">
        <w:rPr>
          <w:rFonts w:eastAsia="Times New Roman"/>
        </w:rPr>
        <w:t xml:space="preserve">Weeds provide a vegetative cover that protects the soil surface against erosive action of rain and wind. </w:t>
      </w:r>
      <w:r w:rsidRPr="00451484">
        <w:rPr>
          <w:i/>
          <w:iCs/>
        </w:rPr>
        <w:t>Saccharum</w:t>
      </w:r>
      <w:r w:rsidR="002C1C11" w:rsidRPr="00451484">
        <w:rPr>
          <w:i/>
          <w:iCs/>
        </w:rPr>
        <w:t xml:space="preserve"> </w:t>
      </w:r>
      <w:r w:rsidRPr="00451484">
        <w:rPr>
          <w:i/>
          <w:iCs/>
        </w:rPr>
        <w:t>spontaneum</w:t>
      </w:r>
      <w:r w:rsidRPr="00451484">
        <w:t xml:space="preserve"> helps in reducing wind erosion. </w:t>
      </w:r>
      <w:r w:rsidRPr="00451484">
        <w:rPr>
          <w:i/>
          <w:iCs/>
        </w:rPr>
        <w:t>Cynodon dactylon</w:t>
      </w:r>
      <w:r w:rsidRPr="00451484">
        <w:t xml:space="preserve"> due to its mat type growing habit helps in minimizing water erosion in high rainfall areas.</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Weeds play an important part in nutrient recycling. Roots of weeds tap nutrients from the lower soil depths and return these to the soil surface as litter when the weeds shed their leaves</w:t>
      </w:r>
      <w:r w:rsidR="002C1C11" w:rsidRPr="00451484">
        <w:rPr>
          <w:rFonts w:eastAsia="Times New Roman"/>
        </w:rPr>
        <w:t xml:space="preserve"> or when the entire plant</w:t>
      </w:r>
      <w:r w:rsidRPr="00451484">
        <w:rPr>
          <w:rFonts w:eastAsia="Times New Roman"/>
        </w:rPr>
        <w:t xml:space="preserve"> dies and decays.</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Weeds add organic matter to the soil both from the roots and from the above ground parts.</w:t>
      </w:r>
    </w:p>
    <w:p w:rsidR="00337CBA" w:rsidRPr="00451484" w:rsidRDefault="002C1C11" w:rsidP="00337CBA">
      <w:pPr>
        <w:pStyle w:val="BodyText"/>
        <w:numPr>
          <w:ilvl w:val="0"/>
          <w:numId w:val="7"/>
        </w:numPr>
        <w:spacing w:line="360" w:lineRule="auto"/>
        <w:jc w:val="both"/>
      </w:pPr>
      <w:r w:rsidRPr="00451484">
        <w:rPr>
          <w:b/>
          <w:bCs/>
        </w:rPr>
        <w:t>As raw material f</w:t>
      </w:r>
      <w:r w:rsidR="00951595" w:rsidRPr="00451484">
        <w:rPr>
          <w:b/>
          <w:bCs/>
        </w:rPr>
        <w:t>or compost</w:t>
      </w:r>
      <w:r w:rsidRPr="00451484">
        <w:rPr>
          <w:b/>
          <w:bCs/>
        </w:rPr>
        <w:t xml:space="preserve"> preparation</w:t>
      </w:r>
      <w:r w:rsidR="00951595" w:rsidRPr="00451484">
        <w:t xml:space="preserve">: Water </w:t>
      </w:r>
      <w:r w:rsidR="00951595" w:rsidRPr="00451484">
        <w:rPr>
          <w:i/>
          <w:iCs/>
        </w:rPr>
        <w:t>Hyacinth</w:t>
      </w:r>
      <w:r w:rsidR="00951595" w:rsidRPr="00451484">
        <w:t>- an aquatic weed is present in abundance in ponds, lakes, drainage ditches etc. This weed is rich in nutrients particularly in N. Compost prepared from this weed is of high value. Can also be used as mulch in widely spaced crop.</w:t>
      </w:r>
      <w:r w:rsidRPr="00451484">
        <w:t xml:space="preserve">   </w:t>
      </w:r>
    </w:p>
    <w:p w:rsidR="00A11067" w:rsidRPr="00451484" w:rsidRDefault="00951595" w:rsidP="00337CBA">
      <w:pPr>
        <w:pStyle w:val="BodyText"/>
        <w:numPr>
          <w:ilvl w:val="0"/>
          <w:numId w:val="7"/>
        </w:numPr>
        <w:spacing w:line="360" w:lineRule="auto"/>
        <w:jc w:val="both"/>
      </w:pPr>
      <w:r w:rsidRPr="00451484">
        <w:t>They play an important role as a source of drug used in public health</w:t>
      </w:r>
      <w:r w:rsidR="00337CBA" w:rsidRPr="00451484">
        <w:t xml:space="preserve"> and </w:t>
      </w:r>
      <w:r w:rsidR="00337CBA" w:rsidRPr="00451484">
        <w:rPr>
          <w:rFonts w:eastAsia="Times New Roman"/>
        </w:rPr>
        <w:t>used as potherbs</w:t>
      </w:r>
      <w:r w:rsidRPr="00451484">
        <w:t>.</w:t>
      </w:r>
      <w:r w:rsidR="002C1C11" w:rsidRPr="00451484">
        <w:t xml:space="preserve">  </w:t>
      </w:r>
      <w:r w:rsidR="00337CBA" w:rsidRPr="00451484">
        <w:rPr>
          <w:rFonts w:eastAsia="Times New Roman"/>
        </w:rPr>
        <w:t xml:space="preserve">e.g </w:t>
      </w:r>
      <w:r w:rsidR="00337CBA" w:rsidRPr="00451484">
        <w:rPr>
          <w:rFonts w:eastAsia="Times New Roman"/>
          <w:i/>
        </w:rPr>
        <w:t xml:space="preserve">Talinum triangulare </w:t>
      </w:r>
      <w:r w:rsidR="00337CBA" w:rsidRPr="00451484">
        <w:t xml:space="preserve">used for measles treatment in Cameroon, whereas in India it is used to treat diabetes.  </w:t>
      </w:r>
      <w:r w:rsidR="00632426" w:rsidRPr="00451484">
        <w:t xml:space="preserve"> </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 xml:space="preserve">Weeds are </w:t>
      </w:r>
      <w:r w:rsidR="009D2D3D" w:rsidRPr="00451484">
        <w:rPr>
          <w:rFonts w:eastAsia="Times New Roman"/>
        </w:rPr>
        <w:t xml:space="preserve">a source of pesticides e.g </w:t>
      </w:r>
      <w:r w:rsidR="009D2D3D" w:rsidRPr="00451484">
        <w:rPr>
          <w:rFonts w:eastAsia="Times New Roman"/>
          <w:i/>
        </w:rPr>
        <w:t>Chrysanthemum cinerariifolium</w:t>
      </w:r>
      <w:r w:rsidR="009D2D3D" w:rsidRPr="00451484">
        <w:rPr>
          <w:rFonts w:eastAsia="Times New Roman"/>
        </w:rPr>
        <w:t xml:space="preserve"> provides</w:t>
      </w:r>
      <w:r w:rsidRPr="00451484">
        <w:rPr>
          <w:rFonts w:eastAsia="Times New Roman"/>
        </w:rPr>
        <w:t xml:space="preserve"> insecticide for pyrethrum.</w:t>
      </w:r>
      <w:r w:rsidR="002C1C11" w:rsidRPr="00451484">
        <w:rPr>
          <w:rFonts w:eastAsia="Times New Roman"/>
        </w:rPr>
        <w:t xml:space="preserve"> </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Weeds provide food and cover for animal. Wildlife generally depends on weeds for survival as food and shelter.</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Weeds serve as an important source of genetic materials for crop improvement such as breeding for resistance to pests and diseases which are made possible by genetic materials provided by wild species of the crop plants.</w:t>
      </w:r>
      <w:r w:rsidR="002C1C11" w:rsidRPr="00451484">
        <w:rPr>
          <w:rFonts w:eastAsia="Times New Roman"/>
        </w:rPr>
        <w:t xml:space="preserve"> </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Weeds serve as hosts beneficial insects, and at the same time provide nectar for bees.</w:t>
      </w:r>
    </w:p>
    <w:p w:rsidR="00A11067" w:rsidRPr="00451484" w:rsidRDefault="00951595">
      <w:pPr>
        <w:pStyle w:val="BodyText"/>
        <w:numPr>
          <w:ilvl w:val="0"/>
          <w:numId w:val="7"/>
        </w:numPr>
        <w:spacing w:line="360" w:lineRule="auto"/>
        <w:jc w:val="both"/>
        <w:rPr>
          <w:rFonts w:eastAsia="Times New Roman"/>
        </w:rPr>
      </w:pPr>
      <w:r w:rsidRPr="00451484">
        <w:rPr>
          <w:rFonts w:eastAsia="Times New Roman"/>
        </w:rPr>
        <w:t xml:space="preserve">Many weeds help to beautify the landscape. e.g a good ground cover of </w:t>
      </w:r>
      <w:r w:rsidRPr="00451484">
        <w:rPr>
          <w:rFonts w:eastAsia="Times New Roman"/>
          <w:i/>
        </w:rPr>
        <w:t>Cynodon dactylon</w:t>
      </w:r>
      <w:r w:rsidRPr="00451484">
        <w:rPr>
          <w:rFonts w:eastAsia="Times New Roman"/>
        </w:rPr>
        <w:t xml:space="preserve"> beautifies the home.</w:t>
      </w:r>
      <w:r w:rsidR="002C1C11" w:rsidRPr="00451484">
        <w:rPr>
          <w:rFonts w:eastAsia="Times New Roman"/>
        </w:rPr>
        <w:t xml:space="preserve"> </w:t>
      </w:r>
    </w:p>
    <w:p w:rsidR="00A11067" w:rsidRPr="00451484" w:rsidRDefault="005D7282" w:rsidP="00786F76">
      <w:pPr>
        <w:spacing w:after="0" w:line="240" w:lineRule="auto"/>
        <w:jc w:val="center"/>
        <w:rPr>
          <w:rFonts w:ascii="Times New Roman" w:hAnsi="Times New Roman" w:cs="Times New Roman"/>
          <w:b/>
          <w:bCs/>
          <w:sz w:val="28"/>
          <w:szCs w:val="24"/>
        </w:rPr>
      </w:pPr>
      <w:r w:rsidRPr="00451484">
        <w:rPr>
          <w:rFonts w:ascii="Times New Roman" w:hAnsi="Times New Roman" w:cs="Times New Roman"/>
          <w:b/>
          <w:bCs/>
          <w:sz w:val="28"/>
          <w:szCs w:val="24"/>
        </w:rPr>
        <w:br w:type="page"/>
      </w:r>
      <w:r w:rsidR="00951595" w:rsidRPr="00451484">
        <w:rPr>
          <w:rFonts w:ascii="Times New Roman" w:hAnsi="Times New Roman" w:cs="Times New Roman"/>
          <w:b/>
          <w:bCs/>
          <w:sz w:val="28"/>
          <w:szCs w:val="24"/>
        </w:rPr>
        <w:lastRenderedPageBreak/>
        <w:t>Chapter 2: Biology and Ecology of weeds</w:t>
      </w:r>
    </w:p>
    <w:p w:rsidR="00A11067" w:rsidRPr="00451484" w:rsidRDefault="00951595">
      <w:pPr>
        <w:spacing w:before="240" w:line="360" w:lineRule="auto"/>
        <w:rPr>
          <w:rFonts w:ascii="Times New Roman" w:hAnsi="Times New Roman" w:cs="Times New Roman"/>
          <w:b/>
          <w:sz w:val="24"/>
          <w:szCs w:val="24"/>
        </w:rPr>
      </w:pPr>
      <w:r w:rsidRPr="00451484">
        <w:rPr>
          <w:rFonts w:ascii="Times New Roman" w:hAnsi="Times New Roman" w:cs="Times New Roman"/>
          <w:b/>
          <w:sz w:val="24"/>
          <w:szCs w:val="24"/>
        </w:rPr>
        <w:t>2.1 Germination and Dormancy of weed seeds</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In developed seeds metabolic activities are generally very slow. But at the time of germination, the metabolic activities in seeds increase and they grow into new plants under favorable conditions of growth. This is called </w:t>
      </w:r>
      <w:r w:rsidRPr="00451484">
        <w:rPr>
          <w:rFonts w:ascii="Times New Roman" w:hAnsi="Times New Roman" w:cs="Times New Roman"/>
          <w:bCs/>
          <w:sz w:val="24"/>
          <w:szCs w:val="24"/>
        </w:rPr>
        <w:t>seed germination</w:t>
      </w:r>
      <w:r w:rsidRPr="00451484">
        <w:rPr>
          <w:rFonts w:ascii="Times New Roman" w:hAnsi="Times New Roman" w:cs="Times New Roman"/>
          <w:sz w:val="24"/>
          <w:szCs w:val="24"/>
        </w:rPr>
        <w:t xml:space="preserve">. </w:t>
      </w:r>
      <w:r w:rsidRPr="00451484">
        <w:rPr>
          <w:rFonts w:ascii="Times New Roman" w:hAnsi="Times New Roman" w:cs="Times New Roman"/>
          <w:b/>
          <w:bCs/>
          <w:sz w:val="24"/>
          <w:szCs w:val="24"/>
        </w:rPr>
        <w:t xml:space="preserve">Seed germination </w:t>
      </w:r>
      <w:r w:rsidRPr="00451484">
        <w:rPr>
          <w:rFonts w:ascii="Times New Roman" w:hAnsi="Times New Roman" w:cs="Times New Roman"/>
          <w:sz w:val="24"/>
          <w:szCs w:val="24"/>
        </w:rPr>
        <w:t>is the return of metabolic activities and growth by the seed tissue to give rise to a new plant by the development of the embryo.</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In weed as they are flowering plants two types of germination are found. These are:</w:t>
      </w:r>
    </w:p>
    <w:p w:rsidR="00A11067" w:rsidRPr="00451484" w:rsidRDefault="00951595">
      <w:pPr>
        <w:spacing w:line="360" w:lineRule="auto"/>
        <w:jc w:val="both"/>
        <w:rPr>
          <w:rFonts w:ascii="Times New Roman" w:hAnsi="Times New Roman" w:cs="Times New Roman"/>
          <w:b/>
          <w:sz w:val="24"/>
          <w:szCs w:val="24"/>
        </w:rPr>
      </w:pPr>
      <w:r w:rsidRPr="00451484">
        <w:rPr>
          <w:rFonts w:ascii="Times New Roman" w:hAnsi="Times New Roman" w:cs="Times New Roman"/>
          <w:sz w:val="24"/>
          <w:szCs w:val="24"/>
        </w:rPr>
        <w:t>(a) Epigeal germination; and (b) Hypogeal germination.</w:t>
      </w:r>
    </w:p>
    <w:p w:rsidR="00A11067" w:rsidRPr="00451484" w:rsidRDefault="00951595">
      <w:pPr>
        <w:spacing w:after="0" w:line="360" w:lineRule="auto"/>
        <w:jc w:val="both"/>
        <w:rPr>
          <w:rFonts w:ascii="Times New Roman" w:hAnsi="Times New Roman" w:cs="Times New Roman"/>
          <w:b/>
          <w:bCs/>
          <w:sz w:val="24"/>
          <w:szCs w:val="24"/>
        </w:rPr>
      </w:pPr>
      <w:r w:rsidRPr="00451484">
        <w:rPr>
          <w:rFonts w:ascii="Times New Roman" w:hAnsi="Times New Roman" w:cs="Times New Roman"/>
          <w:b/>
          <w:bCs/>
          <w:sz w:val="24"/>
          <w:szCs w:val="24"/>
        </w:rPr>
        <w:t>(a) Epigeal Germination</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In epigeal (</w:t>
      </w:r>
      <w:r w:rsidRPr="00451484">
        <w:rPr>
          <w:rFonts w:ascii="Times New Roman" w:hAnsi="Times New Roman" w:cs="Times New Roman"/>
          <w:i/>
          <w:iCs/>
          <w:sz w:val="24"/>
          <w:szCs w:val="24"/>
        </w:rPr>
        <w:t xml:space="preserve">epi </w:t>
      </w:r>
      <w:r w:rsidRPr="00451484">
        <w:rPr>
          <w:rFonts w:ascii="Times New Roman" w:hAnsi="Times New Roman" w:cs="Times New Roman"/>
          <w:sz w:val="24"/>
          <w:szCs w:val="24"/>
        </w:rPr>
        <w:t xml:space="preserve">- above; </w:t>
      </w:r>
      <w:r w:rsidRPr="00451484">
        <w:rPr>
          <w:rFonts w:ascii="Times New Roman" w:hAnsi="Times New Roman" w:cs="Times New Roman"/>
          <w:i/>
          <w:iCs/>
          <w:sz w:val="24"/>
          <w:szCs w:val="24"/>
        </w:rPr>
        <w:t xml:space="preserve">geo </w:t>
      </w:r>
      <w:r w:rsidRPr="00451484">
        <w:rPr>
          <w:rFonts w:ascii="Times New Roman" w:hAnsi="Times New Roman" w:cs="Times New Roman"/>
          <w:sz w:val="24"/>
          <w:szCs w:val="24"/>
        </w:rPr>
        <w:t>- soil) germination hypocotyl elongates and cotyledons come out above the soil surface. Examples: most dicot seed weed.</w:t>
      </w:r>
    </w:p>
    <w:p w:rsidR="00A11067" w:rsidRPr="00451484" w:rsidRDefault="00951595">
      <w:pPr>
        <w:spacing w:after="0" w:line="360" w:lineRule="auto"/>
        <w:jc w:val="both"/>
        <w:rPr>
          <w:rFonts w:ascii="Times New Roman" w:hAnsi="Times New Roman" w:cs="Times New Roman"/>
          <w:b/>
          <w:bCs/>
          <w:sz w:val="24"/>
          <w:szCs w:val="24"/>
        </w:rPr>
      </w:pPr>
      <w:r w:rsidRPr="00451484">
        <w:rPr>
          <w:rFonts w:ascii="Times New Roman" w:hAnsi="Times New Roman" w:cs="Times New Roman"/>
          <w:b/>
          <w:bCs/>
          <w:sz w:val="24"/>
          <w:szCs w:val="24"/>
        </w:rPr>
        <w:t>(b) Hypogeal Germination</w:t>
      </w:r>
    </w:p>
    <w:p w:rsidR="00A11067" w:rsidRPr="00451484" w:rsidRDefault="00951595">
      <w:pPr>
        <w:spacing w:after="0" w:line="360" w:lineRule="auto"/>
        <w:rPr>
          <w:rFonts w:ascii="Times New Roman" w:hAnsi="Times New Roman" w:cs="Times New Roman"/>
          <w:b/>
          <w:sz w:val="24"/>
          <w:szCs w:val="24"/>
        </w:rPr>
      </w:pPr>
      <w:r w:rsidRPr="00451484">
        <w:rPr>
          <w:rFonts w:ascii="Times New Roman" w:hAnsi="Times New Roman" w:cs="Times New Roman"/>
          <w:sz w:val="24"/>
          <w:szCs w:val="24"/>
        </w:rPr>
        <w:t xml:space="preserve">In hypogeal (hypo = below, geo = earth) germination the epicotyl elongates and </w:t>
      </w:r>
      <w:r w:rsidRPr="00451484">
        <w:rPr>
          <w:rFonts w:ascii="Times New Roman" w:hAnsi="Times New Roman" w:cs="Times New Roman"/>
          <w:i/>
          <w:iCs/>
          <w:sz w:val="24"/>
          <w:szCs w:val="24"/>
        </w:rPr>
        <w:t>cotyledons remain below the soil surface</w:t>
      </w:r>
      <w:r w:rsidRPr="00451484">
        <w:rPr>
          <w:rFonts w:ascii="Times New Roman" w:hAnsi="Times New Roman" w:cs="Times New Roman"/>
          <w:sz w:val="24"/>
          <w:szCs w:val="24"/>
        </w:rPr>
        <w:t xml:space="preserve">. Examples: Most monocots seed. </w:t>
      </w:r>
    </w:p>
    <w:p w:rsidR="00A11067" w:rsidRPr="00451484" w:rsidRDefault="00951595">
      <w:pPr>
        <w:spacing w:before="240" w:line="240" w:lineRule="auto"/>
        <w:jc w:val="both"/>
        <w:rPr>
          <w:rFonts w:ascii="Times New Roman" w:hAnsi="Times New Roman" w:cs="Times New Roman"/>
          <w:b/>
          <w:sz w:val="24"/>
          <w:szCs w:val="24"/>
        </w:rPr>
      </w:pPr>
      <w:r w:rsidRPr="00451484">
        <w:rPr>
          <w:rFonts w:ascii="Times New Roman" w:hAnsi="Times New Roman" w:cs="Times New Roman"/>
          <w:b/>
          <w:sz w:val="24"/>
          <w:szCs w:val="24"/>
        </w:rPr>
        <w:t>Seed germination stages</w:t>
      </w:r>
    </w:p>
    <w:p w:rsidR="00A11067" w:rsidRPr="00451484" w:rsidRDefault="00951595" w:rsidP="008A2589">
      <w:pPr>
        <w:pStyle w:val="ListParagraph"/>
        <w:numPr>
          <w:ilvl w:val="0"/>
          <w:numId w:val="28"/>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In seed germination, the first step is the </w:t>
      </w:r>
      <w:r w:rsidRPr="00451484">
        <w:rPr>
          <w:rFonts w:ascii="Times New Roman" w:hAnsi="Times New Roman" w:cs="Times New Roman"/>
          <w:b/>
          <w:sz w:val="24"/>
          <w:szCs w:val="24"/>
        </w:rPr>
        <w:t>imbibition</w:t>
      </w:r>
      <w:r w:rsidRPr="00451484">
        <w:rPr>
          <w:rFonts w:ascii="Times New Roman" w:hAnsi="Times New Roman" w:cs="Times New Roman"/>
          <w:sz w:val="24"/>
          <w:szCs w:val="24"/>
        </w:rPr>
        <w:t xml:space="preserve"> or absorption of water by seed.</w:t>
      </w:r>
    </w:p>
    <w:p w:rsidR="00A11067" w:rsidRPr="00451484" w:rsidRDefault="00951595" w:rsidP="008A2589">
      <w:pPr>
        <w:pStyle w:val="ListParagraph"/>
        <w:numPr>
          <w:ilvl w:val="0"/>
          <w:numId w:val="2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Underground</w:t>
      </w:r>
      <w:r w:rsidR="00F86C36" w:rsidRPr="00451484">
        <w:rPr>
          <w:rFonts w:ascii="Times New Roman" w:hAnsi="Times New Roman" w:cs="Times New Roman"/>
          <w:b/>
          <w:sz w:val="24"/>
          <w:szCs w:val="24"/>
        </w:rPr>
        <w:t xml:space="preserve"> </w:t>
      </w:r>
      <w:r w:rsidRPr="00451484">
        <w:rPr>
          <w:rFonts w:ascii="Times New Roman" w:hAnsi="Times New Roman" w:cs="Times New Roman"/>
          <w:b/>
          <w:sz w:val="24"/>
          <w:szCs w:val="24"/>
        </w:rPr>
        <w:t>elongation</w:t>
      </w:r>
      <w:r w:rsidRPr="00451484">
        <w:rPr>
          <w:rFonts w:ascii="Times New Roman" w:hAnsi="Times New Roman" w:cs="Times New Roman"/>
          <w:sz w:val="24"/>
          <w:szCs w:val="24"/>
        </w:rPr>
        <w:t xml:space="preserve">: the seed swells and the seed coat ruptures and then radicle and plumule give rise in opposite direction. In field studies emergence of </w:t>
      </w:r>
      <w:r w:rsidRPr="00451484">
        <w:rPr>
          <w:rFonts w:ascii="Times New Roman" w:hAnsi="Times New Roman" w:cs="Times New Roman"/>
          <w:sz w:val="24"/>
          <w:szCs w:val="24"/>
          <w:u w:val="single"/>
        </w:rPr>
        <w:t>plumule</w:t>
      </w:r>
      <w:r w:rsidRPr="00451484">
        <w:rPr>
          <w:rFonts w:ascii="Times New Roman" w:hAnsi="Times New Roman" w:cs="Times New Roman"/>
          <w:sz w:val="24"/>
          <w:szCs w:val="24"/>
        </w:rPr>
        <w:t xml:space="preserve"> (for broad leaves plants) or </w:t>
      </w:r>
      <w:r w:rsidRPr="00451484">
        <w:rPr>
          <w:rFonts w:ascii="Times New Roman" w:hAnsi="Times New Roman" w:cs="Times New Roman"/>
          <w:sz w:val="24"/>
          <w:szCs w:val="24"/>
          <w:u w:val="single"/>
        </w:rPr>
        <w:t>coleoptiles</w:t>
      </w:r>
      <w:r w:rsidRPr="00451484">
        <w:rPr>
          <w:rFonts w:ascii="Times New Roman" w:hAnsi="Times New Roman" w:cs="Times New Roman"/>
          <w:sz w:val="24"/>
          <w:szCs w:val="24"/>
        </w:rPr>
        <w:t xml:space="preserve"> (for monocots) is the best indicator of seed germination. </w:t>
      </w:r>
    </w:p>
    <w:p w:rsidR="00A11067" w:rsidRPr="00451484" w:rsidRDefault="00951595" w:rsidP="008A2589">
      <w:pPr>
        <w:pStyle w:val="ListParagraph"/>
        <w:numPr>
          <w:ilvl w:val="0"/>
          <w:numId w:val="2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Emergence</w:t>
      </w:r>
      <w:r w:rsidRPr="00451484">
        <w:rPr>
          <w:rFonts w:ascii="Times New Roman" w:hAnsi="Times New Roman" w:cs="Times New Roman"/>
          <w:sz w:val="24"/>
          <w:szCs w:val="24"/>
        </w:rPr>
        <w:t>:  the aerial parts of the seedling emerge above ground. In this case germination is not equal to emergence.</w:t>
      </w:r>
    </w:p>
    <w:p w:rsidR="00A11067" w:rsidRPr="00451484" w:rsidRDefault="00951595" w:rsidP="008A2589">
      <w:pPr>
        <w:pStyle w:val="ListParagraph"/>
        <w:numPr>
          <w:ilvl w:val="0"/>
          <w:numId w:val="2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Seedling stage/independent growth</w:t>
      </w:r>
      <w:r w:rsidR="00C12AD6">
        <w:rPr>
          <w:rFonts w:ascii="Times New Roman" w:hAnsi="Times New Roman" w:cs="Times New Roman"/>
          <w:sz w:val="24"/>
          <w:szCs w:val="24"/>
        </w:rPr>
        <w:t xml:space="preserve">/: </w:t>
      </w:r>
      <w:r w:rsidRPr="00451484">
        <w:rPr>
          <w:rFonts w:ascii="Times New Roman" w:hAnsi="Times New Roman" w:cs="Times New Roman"/>
          <w:sz w:val="24"/>
          <w:szCs w:val="24"/>
        </w:rPr>
        <w:t xml:space="preserve">The period starts with the onset of </w:t>
      </w:r>
      <w:r w:rsidRPr="00451484">
        <w:rPr>
          <w:rFonts w:ascii="Times New Roman" w:hAnsi="Times New Roman" w:cs="Times New Roman"/>
          <w:sz w:val="24"/>
          <w:szCs w:val="24"/>
          <w:u w:val="single"/>
        </w:rPr>
        <w:t>photosynthetic activity by seedling plant.</w:t>
      </w:r>
    </w:p>
    <w:p w:rsidR="00A11067" w:rsidRPr="00451484" w:rsidRDefault="00951595">
      <w:pPr>
        <w:pStyle w:val="ListParagraph"/>
        <w:spacing w:line="360" w:lineRule="auto"/>
        <w:ind w:left="360"/>
        <w:jc w:val="both"/>
        <w:rPr>
          <w:rFonts w:ascii="Times New Roman" w:hAnsi="Times New Roman" w:cs="Times New Roman"/>
          <w:sz w:val="24"/>
          <w:szCs w:val="24"/>
        </w:rPr>
      </w:pPr>
      <w:r w:rsidRPr="00451484">
        <w:rPr>
          <w:rFonts w:ascii="Times New Roman" w:hAnsi="Times New Roman" w:cs="Times New Roman"/>
          <w:sz w:val="24"/>
          <w:szCs w:val="24"/>
        </w:rPr>
        <w:t xml:space="preserve">This stage is happen at weed release </w:t>
      </w:r>
      <w:r w:rsidRPr="00451484">
        <w:rPr>
          <w:rFonts w:ascii="Times New Roman" w:hAnsi="Times New Roman" w:cs="Times New Roman"/>
          <w:b/>
          <w:bCs/>
          <w:sz w:val="24"/>
          <w:szCs w:val="24"/>
        </w:rPr>
        <w:t>1</w:t>
      </w:r>
      <w:r w:rsidRPr="00451484">
        <w:rPr>
          <w:rFonts w:ascii="Times New Roman" w:hAnsi="Times New Roman" w:cs="Times New Roman"/>
          <w:b/>
          <w:bCs/>
          <w:sz w:val="24"/>
          <w:szCs w:val="24"/>
          <w:vertAlign w:val="superscript"/>
        </w:rPr>
        <w:t>0</w:t>
      </w:r>
      <w:r w:rsidRPr="00451484">
        <w:rPr>
          <w:rFonts w:ascii="Times New Roman" w:hAnsi="Times New Roman" w:cs="Times New Roman"/>
          <w:b/>
          <w:bCs/>
          <w:sz w:val="24"/>
          <w:szCs w:val="24"/>
        </w:rPr>
        <w:t xml:space="preserve"> shoot</w:t>
      </w:r>
      <w:r w:rsidRPr="00451484">
        <w:rPr>
          <w:rFonts w:ascii="Times New Roman" w:hAnsi="Times New Roman" w:cs="Times New Roman"/>
          <w:sz w:val="24"/>
          <w:szCs w:val="24"/>
        </w:rPr>
        <w:t xml:space="preserve">. This stage is </w:t>
      </w:r>
      <w:r w:rsidRPr="00451484">
        <w:rPr>
          <w:rFonts w:ascii="Times New Roman" w:hAnsi="Times New Roman" w:cs="Times New Roman"/>
          <w:b/>
          <w:sz w:val="24"/>
          <w:szCs w:val="24"/>
        </w:rPr>
        <w:t>sensitive</w:t>
      </w:r>
      <w:r w:rsidRPr="00451484">
        <w:rPr>
          <w:rFonts w:ascii="Times New Roman" w:hAnsi="Times New Roman" w:cs="Times New Roman"/>
          <w:sz w:val="24"/>
          <w:szCs w:val="24"/>
        </w:rPr>
        <w:t xml:space="preserve"> to chemicals &amp; other management options. </w:t>
      </w:r>
    </w:p>
    <w:p w:rsidR="00A11067" w:rsidRPr="00451484" w:rsidRDefault="00951595">
      <w:pPr>
        <w:spacing w:after="0" w:line="360" w:lineRule="auto"/>
        <w:jc w:val="both"/>
        <w:rPr>
          <w:rFonts w:ascii="Times New Roman" w:hAnsi="Times New Roman" w:cs="Times New Roman"/>
          <w:b/>
          <w:bCs/>
          <w:sz w:val="24"/>
          <w:szCs w:val="24"/>
        </w:rPr>
      </w:pPr>
      <w:r w:rsidRPr="00451484">
        <w:rPr>
          <w:rFonts w:ascii="Times New Roman" w:hAnsi="Times New Roman" w:cs="Times New Roman"/>
          <w:b/>
          <w:bCs/>
          <w:sz w:val="24"/>
          <w:szCs w:val="24"/>
        </w:rPr>
        <w:t>Factors affecting seed germination</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Seed germination requires four factors: water, temperature, oxygen and growth hormones.</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b/>
          <w:bCs/>
          <w:sz w:val="24"/>
          <w:szCs w:val="24"/>
        </w:rPr>
        <w:lastRenderedPageBreak/>
        <w:t xml:space="preserve">(a) Water: </w:t>
      </w:r>
      <w:r w:rsidRPr="00451484">
        <w:rPr>
          <w:rFonts w:ascii="Times New Roman" w:hAnsi="Times New Roman" w:cs="Times New Roman"/>
          <w:sz w:val="24"/>
          <w:szCs w:val="24"/>
        </w:rPr>
        <w:t>The seed must swell up to rupture its seed coat. A ripe seed contains very low quantity of water. So for swelling to cause rupture of seed coats supplyof adequate water is essential. Biochemical reactions required for growth anddevelopment of the seedling require water.</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b/>
          <w:bCs/>
          <w:sz w:val="24"/>
          <w:szCs w:val="24"/>
        </w:rPr>
        <w:t xml:space="preserve">(b) Temperature: </w:t>
      </w:r>
      <w:r w:rsidRPr="00451484">
        <w:rPr>
          <w:rFonts w:ascii="Times New Roman" w:hAnsi="Times New Roman" w:cs="Times New Roman"/>
          <w:sz w:val="24"/>
          <w:szCs w:val="24"/>
        </w:rPr>
        <w:t>For germination of weed seeds a particular temperature is required. The degree of temperature required varies from species to species. Warmth accelerates chemical reactions inside.</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b/>
          <w:bCs/>
          <w:sz w:val="24"/>
          <w:szCs w:val="24"/>
        </w:rPr>
        <w:t xml:space="preserve">(c) Oxygen: </w:t>
      </w:r>
      <w:r w:rsidRPr="00451484">
        <w:rPr>
          <w:rFonts w:ascii="Times New Roman" w:hAnsi="Times New Roman" w:cs="Times New Roman"/>
          <w:sz w:val="24"/>
          <w:szCs w:val="24"/>
        </w:rPr>
        <w:t>Oxygen is required in breaking down reserve food of seed and release energy for metabolism of growth of the embryo.</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b/>
          <w:bCs/>
          <w:sz w:val="24"/>
          <w:szCs w:val="24"/>
        </w:rPr>
        <w:t xml:space="preserve">(d) Hormone: </w:t>
      </w:r>
      <w:r w:rsidRPr="00451484">
        <w:rPr>
          <w:rFonts w:ascii="Times New Roman" w:hAnsi="Times New Roman" w:cs="Times New Roman"/>
          <w:sz w:val="24"/>
          <w:szCs w:val="24"/>
        </w:rPr>
        <w:t>Besides the above external factors, hormones also control germination of seeds. Some roles played by hormones are as follows.</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Gibberellins can induce germination in some cases even in complete darkness.</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Auxin, Cytokinins and Ethylene can break dormancy in many seeds and initiate germination.</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In some seeds Abscissic acid inhibits germination process.</w:t>
      </w:r>
    </w:p>
    <w:p w:rsidR="00A11067" w:rsidRPr="00451484" w:rsidRDefault="00951595">
      <w:pPr>
        <w:spacing w:after="0" w:line="360" w:lineRule="auto"/>
        <w:jc w:val="both"/>
        <w:rPr>
          <w:rFonts w:ascii="Times New Roman" w:hAnsi="Times New Roman" w:cs="Times New Roman"/>
          <w:sz w:val="24"/>
          <w:szCs w:val="24"/>
        </w:rPr>
      </w:pPr>
      <w:r w:rsidRPr="00451484">
        <w:rPr>
          <w:rFonts w:ascii="Times New Roman" w:hAnsi="Times New Roman" w:cs="Times New Roman"/>
          <w:b/>
          <w:sz w:val="24"/>
          <w:szCs w:val="24"/>
        </w:rPr>
        <w:t>Seed dormancy</w:t>
      </w:r>
    </w:p>
    <w:p w:rsidR="00A11067" w:rsidRPr="00451484" w:rsidRDefault="00951595" w:rsidP="00F86C36">
      <w:pPr>
        <w:spacing w:line="360" w:lineRule="auto"/>
        <w:jc w:val="both"/>
        <w:rPr>
          <w:rFonts w:ascii="Times New Roman" w:hAnsi="Times New Roman" w:cs="Times New Roman"/>
          <w:sz w:val="24"/>
        </w:rPr>
      </w:pPr>
      <w:r w:rsidRPr="00451484">
        <w:rPr>
          <w:rFonts w:ascii="Times New Roman" w:hAnsi="Times New Roman" w:cs="Times New Roman"/>
          <w:sz w:val="24"/>
        </w:rPr>
        <w:t xml:space="preserve">Some seeds do not germinate immediately after dispersal even if suitable conditions of growth are provided. In this period growth of the seeds remains suspended and it is said to be in the rest or dormant stage. This phenomenon is called </w:t>
      </w:r>
      <w:r w:rsidRPr="00451484">
        <w:rPr>
          <w:rFonts w:ascii="Times New Roman" w:hAnsi="Times New Roman" w:cs="Times New Roman"/>
          <w:b/>
          <w:bCs/>
          <w:sz w:val="24"/>
        </w:rPr>
        <w:t>dormancy</w:t>
      </w:r>
      <w:r w:rsidR="00F86C36" w:rsidRPr="00451484">
        <w:rPr>
          <w:rFonts w:ascii="Times New Roman" w:hAnsi="Times New Roman" w:cs="Times New Roman"/>
          <w:b/>
          <w:bCs/>
          <w:sz w:val="24"/>
        </w:rPr>
        <w:t xml:space="preserve"> </w:t>
      </w:r>
      <w:r w:rsidRPr="00451484">
        <w:rPr>
          <w:rFonts w:ascii="Times New Roman" w:hAnsi="Times New Roman" w:cs="Times New Roman"/>
          <w:b/>
          <w:bCs/>
          <w:sz w:val="24"/>
        </w:rPr>
        <w:t>of seeds</w:t>
      </w:r>
      <w:r w:rsidRPr="00451484">
        <w:rPr>
          <w:rFonts w:ascii="Times New Roman" w:hAnsi="Times New Roman" w:cs="Times New Roman"/>
          <w:sz w:val="24"/>
        </w:rPr>
        <w:t xml:space="preserve">. In this case weed seeds </w:t>
      </w:r>
      <w:r w:rsidRPr="00451484">
        <w:rPr>
          <w:rFonts w:ascii="Times New Roman" w:eastAsia="Calibri" w:hAnsi="Times New Roman" w:cs="Times New Roman"/>
          <w:sz w:val="24"/>
        </w:rPr>
        <w:t>are alive but not ready to germinate/sprout.</w:t>
      </w:r>
      <w:r w:rsidR="00F86C36" w:rsidRPr="00451484">
        <w:rPr>
          <w:rFonts w:ascii="Times New Roman" w:eastAsia="Calibri" w:hAnsi="Times New Roman" w:cs="Times New Roman"/>
          <w:sz w:val="24"/>
        </w:rPr>
        <w:t xml:space="preserve"> </w:t>
      </w:r>
      <w:r w:rsidRPr="00451484">
        <w:rPr>
          <w:rFonts w:ascii="Times New Roman" w:hAnsi="Times New Roman" w:cs="Times New Roman"/>
          <w:sz w:val="24"/>
        </w:rPr>
        <w:t>It may occur due to immature embryo</w:t>
      </w:r>
      <w:r w:rsidRPr="00451484">
        <w:rPr>
          <w:rFonts w:ascii="Times New Roman" w:hAnsi="Times New Roman" w:cs="Times New Roman"/>
          <w:b/>
          <w:bCs/>
          <w:sz w:val="24"/>
        </w:rPr>
        <w:t xml:space="preserve">, </w:t>
      </w:r>
      <w:r w:rsidRPr="00451484">
        <w:rPr>
          <w:rFonts w:ascii="Times New Roman" w:hAnsi="Times New Roman" w:cs="Times New Roman"/>
          <w:sz w:val="24"/>
        </w:rPr>
        <w:t>hard or impermeable seed coat, a</w:t>
      </w:r>
      <w:r w:rsidR="00F86C36" w:rsidRPr="00451484">
        <w:rPr>
          <w:rFonts w:ascii="Times New Roman" w:hAnsi="Times New Roman" w:cs="Times New Roman"/>
          <w:sz w:val="24"/>
        </w:rPr>
        <w:t>nd presence of inhibitors like A</w:t>
      </w:r>
      <w:r w:rsidRPr="00451484">
        <w:rPr>
          <w:rFonts w:ascii="Times New Roman" w:hAnsi="Times New Roman" w:cs="Times New Roman"/>
          <w:sz w:val="24"/>
        </w:rPr>
        <w:t xml:space="preserve">bscissic acid. </w:t>
      </w:r>
      <w:r w:rsidRPr="00451484">
        <w:rPr>
          <w:rFonts w:ascii="Times New Roman" w:eastAsia="Calibri" w:hAnsi="Times New Roman" w:cs="Times New Roman"/>
          <w:sz w:val="24"/>
        </w:rPr>
        <w:t>Weeds seeds lying below 5 cm soil depth remain dormant and serve as a source for future. Weed seeds may remain viable from 2 to 100 years.</w:t>
      </w:r>
      <w:r w:rsidR="00F86C36" w:rsidRPr="00451484">
        <w:rPr>
          <w:rFonts w:ascii="Times New Roman" w:eastAsia="Calibri" w:hAnsi="Times New Roman" w:cs="Times New Roman"/>
          <w:sz w:val="24"/>
        </w:rPr>
        <w:t xml:space="preserve"> </w:t>
      </w:r>
      <w:r w:rsidRPr="00451484">
        <w:rPr>
          <w:rFonts w:ascii="Times New Roman" w:hAnsi="Times New Roman" w:cs="Times New Roman"/>
          <w:sz w:val="24"/>
        </w:rPr>
        <w:t>Millions of seeds are stored in soil as seed bank. Seed dormancy in weeds is a survival mechanisms, and seeds of various weeds exhibit different levels of dormancy.</w:t>
      </w:r>
    </w:p>
    <w:p w:rsidR="00A11067" w:rsidRPr="00451484" w:rsidRDefault="00951595">
      <w:pPr>
        <w:jc w:val="both"/>
        <w:rPr>
          <w:rFonts w:ascii="Times New Roman" w:hAnsi="Times New Roman" w:cs="Times New Roman"/>
          <w:b/>
          <w:sz w:val="24"/>
          <w:szCs w:val="30"/>
        </w:rPr>
      </w:pPr>
      <w:r w:rsidRPr="00451484">
        <w:rPr>
          <w:rFonts w:ascii="Times New Roman" w:hAnsi="Times New Roman" w:cs="Times New Roman"/>
          <w:b/>
          <w:sz w:val="24"/>
          <w:szCs w:val="30"/>
        </w:rPr>
        <w:t>Types of seed dormancy</w:t>
      </w:r>
    </w:p>
    <w:p w:rsidR="00A11067" w:rsidRPr="00451484" w:rsidRDefault="00951595" w:rsidP="005C59F8">
      <w:pPr>
        <w:spacing w:line="360" w:lineRule="auto"/>
        <w:jc w:val="both"/>
        <w:rPr>
          <w:rFonts w:ascii="Times New Roman" w:hAnsi="Times New Roman" w:cs="Times New Roman"/>
          <w:sz w:val="24"/>
        </w:rPr>
      </w:pPr>
      <w:r w:rsidRPr="00451484">
        <w:rPr>
          <w:rFonts w:ascii="Times New Roman" w:hAnsi="Times New Roman" w:cs="Times New Roman"/>
          <w:sz w:val="24"/>
        </w:rPr>
        <w:t>Harper (1977) recognizes three types of seed dormancy depending on the how each of them arises: viz., innate, enforced and induced. Although these categories are not completely tidy, they probably represent the neatest classification for ecological purposes.</w:t>
      </w:r>
    </w:p>
    <w:p w:rsidR="00F86C36" w:rsidRPr="00451484" w:rsidRDefault="00F86C36" w:rsidP="005C59F8">
      <w:pPr>
        <w:spacing w:line="360" w:lineRule="auto"/>
        <w:jc w:val="both"/>
        <w:rPr>
          <w:rFonts w:ascii="Times New Roman" w:hAnsi="Times New Roman" w:cs="Times New Roman"/>
          <w:sz w:val="24"/>
        </w:rPr>
      </w:pPr>
    </w:p>
    <w:p w:rsidR="00F86C36" w:rsidRPr="00451484" w:rsidRDefault="00F86C36" w:rsidP="005C59F8">
      <w:pPr>
        <w:spacing w:line="360" w:lineRule="auto"/>
        <w:jc w:val="both"/>
        <w:rPr>
          <w:rFonts w:ascii="Times New Roman" w:hAnsi="Times New Roman" w:cs="Times New Roman"/>
          <w:sz w:val="24"/>
        </w:rPr>
      </w:pPr>
    </w:p>
    <w:p w:rsidR="00A11067" w:rsidRPr="00451484" w:rsidRDefault="00951595">
      <w:pPr>
        <w:jc w:val="both"/>
        <w:rPr>
          <w:rFonts w:ascii="Times New Roman" w:hAnsi="Times New Roman" w:cs="Times New Roman"/>
          <w:b/>
          <w:bCs/>
          <w:sz w:val="24"/>
          <w:szCs w:val="30"/>
        </w:rPr>
      </w:pPr>
      <w:r w:rsidRPr="00451484">
        <w:rPr>
          <w:rFonts w:ascii="Times New Roman" w:hAnsi="Times New Roman" w:cs="Times New Roman"/>
          <w:b/>
          <w:bCs/>
          <w:sz w:val="24"/>
          <w:szCs w:val="30"/>
        </w:rPr>
        <w:lastRenderedPageBreak/>
        <w:t xml:space="preserve">i. Innate </w:t>
      </w:r>
      <w:r w:rsidR="00C23704" w:rsidRPr="00451484">
        <w:rPr>
          <w:rFonts w:ascii="Times New Roman" w:hAnsi="Times New Roman" w:cs="Times New Roman"/>
          <w:b/>
          <w:bCs/>
          <w:sz w:val="24"/>
          <w:szCs w:val="30"/>
        </w:rPr>
        <w:t xml:space="preserve">seed </w:t>
      </w:r>
      <w:r w:rsidRPr="00451484">
        <w:rPr>
          <w:rFonts w:ascii="Times New Roman" w:hAnsi="Times New Roman" w:cs="Times New Roman"/>
          <w:b/>
          <w:bCs/>
          <w:sz w:val="24"/>
          <w:szCs w:val="30"/>
        </w:rPr>
        <w:t>dormancy:</w:t>
      </w:r>
    </w:p>
    <w:p w:rsidR="006A7D8C" w:rsidRPr="006A7D8C" w:rsidRDefault="00951595" w:rsidP="00901773">
      <w:pPr>
        <w:spacing w:line="360" w:lineRule="auto"/>
        <w:jc w:val="both"/>
        <w:rPr>
          <w:rFonts w:ascii="Times New Roman" w:hAnsi="Times New Roman" w:cs="Times New Roman"/>
          <w:sz w:val="32"/>
        </w:rPr>
      </w:pPr>
      <w:r w:rsidRPr="00451484">
        <w:rPr>
          <w:rFonts w:ascii="Times New Roman" w:hAnsi="Times New Roman" w:cs="Times New Roman"/>
          <w:sz w:val="24"/>
        </w:rPr>
        <w:t>A seed which in innately dormant is one which is incapable of germination when freshly dispersed even if conditions suitable for seedling growth are supplied. This inability to germinate may be due in certain species to the embryo being immature at the time of dispersal.</w:t>
      </w:r>
      <w:r w:rsidR="005D6617" w:rsidRPr="00451484">
        <w:rPr>
          <w:rFonts w:ascii="Times New Roman" w:hAnsi="Times New Roman" w:cs="Times New Roman"/>
          <w:sz w:val="24"/>
        </w:rPr>
        <w:t xml:space="preserve"> </w:t>
      </w:r>
      <w:r w:rsidRPr="00451484">
        <w:rPr>
          <w:rFonts w:ascii="Times New Roman" w:hAnsi="Times New Roman" w:cs="Times New Roman"/>
          <w:sz w:val="24"/>
        </w:rPr>
        <w:t>Innate dormancy may be imposed chemically by the presence of inhibitory compounds either in the seed coat or in the embryo.</w:t>
      </w:r>
      <w:r w:rsidR="005D6617" w:rsidRPr="00451484">
        <w:rPr>
          <w:rFonts w:ascii="Times New Roman" w:hAnsi="Times New Roman" w:cs="Times New Roman"/>
          <w:sz w:val="24"/>
        </w:rPr>
        <w:t xml:space="preserve"> </w:t>
      </w:r>
      <w:r w:rsidR="006A7D8C" w:rsidRPr="006A7D8C">
        <w:rPr>
          <w:rFonts w:ascii="Times New Roman" w:hAnsi="Times New Roman" w:cs="Times New Roman"/>
          <w:b/>
          <w:bCs/>
          <w:sz w:val="24"/>
          <w:szCs w:val="24"/>
        </w:rPr>
        <w:t xml:space="preserve">Innate </w:t>
      </w:r>
      <w:r w:rsidR="006A7D8C" w:rsidRPr="006A7D8C">
        <w:rPr>
          <w:rFonts w:ascii="Times New Roman" w:hAnsi="Times New Roman" w:cs="Times New Roman"/>
          <w:sz w:val="24"/>
          <w:szCs w:val="24"/>
        </w:rPr>
        <w:t xml:space="preserve">dormancy has three possible causes: </w:t>
      </w:r>
    </w:p>
    <w:p w:rsidR="006A7D8C" w:rsidRPr="006A7D8C" w:rsidRDefault="006A7D8C" w:rsidP="008A2589">
      <w:pPr>
        <w:pStyle w:val="ListParagraph"/>
        <w:numPr>
          <w:ilvl w:val="0"/>
          <w:numId w:val="40"/>
        </w:numPr>
        <w:spacing w:line="360" w:lineRule="auto"/>
        <w:jc w:val="both"/>
        <w:rPr>
          <w:rFonts w:ascii="Times New Roman" w:hAnsi="Times New Roman" w:cs="Times New Roman"/>
          <w:sz w:val="24"/>
          <w:szCs w:val="24"/>
        </w:rPr>
      </w:pPr>
      <w:r w:rsidRPr="006A7D8C">
        <w:rPr>
          <w:rFonts w:ascii="Times New Roman" w:hAnsi="Times New Roman" w:cs="Times New Roman"/>
          <w:sz w:val="24"/>
          <w:szCs w:val="24"/>
        </w:rPr>
        <w:t>Inherent property of the ripened seed based on genetic control</w:t>
      </w:r>
    </w:p>
    <w:p w:rsidR="006A7D8C" w:rsidRPr="006A7D8C" w:rsidRDefault="006A7D8C" w:rsidP="008A2589">
      <w:pPr>
        <w:pStyle w:val="ListParagraph"/>
        <w:numPr>
          <w:ilvl w:val="0"/>
          <w:numId w:val="40"/>
        </w:numPr>
        <w:spacing w:line="360" w:lineRule="auto"/>
        <w:jc w:val="both"/>
        <w:rPr>
          <w:rFonts w:ascii="Times New Roman" w:hAnsi="Times New Roman" w:cs="Times New Roman"/>
          <w:sz w:val="24"/>
          <w:szCs w:val="24"/>
        </w:rPr>
      </w:pPr>
      <w:r w:rsidRPr="006A7D8C">
        <w:rPr>
          <w:rFonts w:ascii="Times New Roman" w:hAnsi="Times New Roman" w:cs="Times New Roman"/>
          <w:sz w:val="24"/>
          <w:szCs w:val="24"/>
        </w:rPr>
        <w:t>Impermeable or mechanically resistant seed coats</w:t>
      </w:r>
    </w:p>
    <w:p w:rsidR="006A7D8C" w:rsidRPr="006A7D8C" w:rsidRDefault="006A7D8C" w:rsidP="008A2589">
      <w:pPr>
        <w:pStyle w:val="ListParagraph"/>
        <w:numPr>
          <w:ilvl w:val="0"/>
          <w:numId w:val="40"/>
        </w:numPr>
        <w:spacing w:line="360" w:lineRule="auto"/>
        <w:jc w:val="both"/>
        <w:rPr>
          <w:rFonts w:ascii="Times New Roman" w:hAnsi="Times New Roman" w:cs="Times New Roman"/>
          <w:sz w:val="24"/>
          <w:szCs w:val="24"/>
        </w:rPr>
      </w:pPr>
      <w:r w:rsidRPr="006A7D8C">
        <w:rPr>
          <w:rFonts w:ascii="Times New Roman" w:hAnsi="Times New Roman" w:cs="Times New Roman"/>
          <w:sz w:val="24"/>
          <w:szCs w:val="24"/>
        </w:rPr>
        <w:t>Presence of endogenous chemical inhibitors</w:t>
      </w:r>
      <w:r w:rsidRPr="006A7D8C">
        <w:rPr>
          <w:rFonts w:ascii="Times New Roman" w:hAnsi="Times New Roman" w:cs="Times New Roman"/>
          <w:sz w:val="24"/>
        </w:rPr>
        <w:t xml:space="preserve"> </w:t>
      </w:r>
    </w:p>
    <w:p w:rsidR="006A7D8C" w:rsidRPr="006A7D8C" w:rsidRDefault="006A7D8C" w:rsidP="006A7D8C">
      <w:pPr>
        <w:spacing w:line="360" w:lineRule="auto"/>
        <w:jc w:val="both"/>
        <w:rPr>
          <w:rFonts w:ascii="Times New Roman" w:hAnsi="Times New Roman" w:cs="Times New Roman"/>
          <w:sz w:val="24"/>
          <w:szCs w:val="24"/>
        </w:rPr>
      </w:pPr>
      <w:r w:rsidRPr="006A7D8C">
        <w:rPr>
          <w:rFonts w:ascii="Times New Roman" w:hAnsi="Times New Roman" w:cs="Times New Roman"/>
          <w:sz w:val="24"/>
        </w:rPr>
        <w:t xml:space="preserve">Example: </w:t>
      </w:r>
      <w:r w:rsidRPr="006A7D8C">
        <w:rPr>
          <w:rFonts w:ascii="Times New Roman" w:hAnsi="Times New Roman" w:cs="Times New Roman"/>
          <w:i/>
          <w:sz w:val="24"/>
        </w:rPr>
        <w:t>Heracleum sphondylium</w:t>
      </w:r>
      <w:r w:rsidRPr="006A7D8C">
        <w:rPr>
          <w:rFonts w:ascii="Times New Roman" w:hAnsi="Times New Roman" w:cs="Times New Roman"/>
          <w:sz w:val="24"/>
        </w:rPr>
        <w:t xml:space="preserve"> posses development of embryo continues at the expense of extra-embryonic food reserves for several months after seed is shed. Additionally, r</w:t>
      </w:r>
      <w:r w:rsidRPr="006A7D8C">
        <w:rPr>
          <w:rFonts w:ascii="Times New Roman" w:hAnsi="Times New Roman" w:cs="Times New Roman"/>
          <w:sz w:val="24"/>
          <w:szCs w:val="20"/>
        </w:rPr>
        <w:t>edroot pigweed, several species of mustard, and all species of wild oats have innate dormancy.</w:t>
      </w:r>
      <w:r w:rsidRPr="006A7D8C">
        <w:rPr>
          <w:rFonts w:ascii="Times New Roman" w:hAnsi="Times New Roman" w:cs="Times New Roman"/>
          <w:sz w:val="32"/>
        </w:rPr>
        <w:t xml:space="preserve">  </w:t>
      </w:r>
    </w:p>
    <w:p w:rsidR="00A11067" w:rsidRPr="00451484" w:rsidRDefault="00951595">
      <w:pPr>
        <w:jc w:val="both"/>
        <w:rPr>
          <w:rFonts w:ascii="Times New Roman" w:hAnsi="Times New Roman" w:cs="Times New Roman"/>
          <w:sz w:val="24"/>
          <w:szCs w:val="30"/>
        </w:rPr>
      </w:pPr>
      <w:r w:rsidRPr="00451484">
        <w:rPr>
          <w:rFonts w:ascii="Times New Roman" w:hAnsi="Times New Roman" w:cs="Times New Roman"/>
          <w:b/>
          <w:bCs/>
          <w:sz w:val="24"/>
          <w:szCs w:val="30"/>
        </w:rPr>
        <w:t xml:space="preserve">ii. Enforced </w:t>
      </w:r>
      <w:r w:rsidR="00C23704" w:rsidRPr="00451484">
        <w:rPr>
          <w:rFonts w:ascii="Times New Roman" w:hAnsi="Times New Roman" w:cs="Times New Roman"/>
          <w:b/>
          <w:bCs/>
          <w:sz w:val="24"/>
          <w:szCs w:val="30"/>
        </w:rPr>
        <w:t xml:space="preserve">seed </w:t>
      </w:r>
      <w:r w:rsidRPr="00451484">
        <w:rPr>
          <w:rFonts w:ascii="Times New Roman" w:hAnsi="Times New Roman" w:cs="Times New Roman"/>
          <w:b/>
          <w:bCs/>
          <w:sz w:val="24"/>
          <w:szCs w:val="30"/>
        </w:rPr>
        <w:t>dormancy:</w:t>
      </w:r>
    </w:p>
    <w:p w:rsidR="00A11067" w:rsidRPr="00451484" w:rsidRDefault="006C0044" w:rsidP="006C0044">
      <w:pPr>
        <w:pStyle w:val="BodyText"/>
        <w:tabs>
          <w:tab w:val="left" w:pos="0"/>
        </w:tabs>
        <w:spacing w:line="360" w:lineRule="auto"/>
        <w:jc w:val="both"/>
      </w:pPr>
      <w:r w:rsidRPr="00451484">
        <w:t xml:space="preserve">State of seed dormancy maintained by the absence of necessary conditions for </w:t>
      </w:r>
      <w:r w:rsidR="00F86C36" w:rsidRPr="00451484">
        <w:t>germination, for</w:t>
      </w:r>
      <w:r w:rsidR="00951595" w:rsidRPr="00451484">
        <w:t xml:space="preserve"> example, by the absence of sufficient moisture, oxygen, light or a suitable temperature. No special physiological mechanism is involved here, and the seeds might more properly be considered merely quiescent. Seeds lying deep in the soil are probably prevented from germination by a lack of oxygen.</w:t>
      </w:r>
      <w:r w:rsidR="002059C1" w:rsidRPr="00451484">
        <w:t xml:space="preserve"> </w:t>
      </w:r>
    </w:p>
    <w:p w:rsidR="00A11067" w:rsidRPr="00451484" w:rsidRDefault="00951595" w:rsidP="005C59F8">
      <w:pPr>
        <w:spacing w:line="360" w:lineRule="auto"/>
        <w:jc w:val="both"/>
        <w:rPr>
          <w:rFonts w:ascii="Times New Roman" w:hAnsi="Times New Roman" w:cs="Times New Roman"/>
          <w:sz w:val="24"/>
        </w:rPr>
      </w:pPr>
      <w:r w:rsidRPr="00451484">
        <w:rPr>
          <w:rFonts w:ascii="Times New Roman" w:hAnsi="Times New Roman" w:cs="Times New Roman"/>
          <w:sz w:val="24"/>
        </w:rPr>
        <w:t>Those on the surface are exposed to extremes temperature and irradiance. Those in the shade of other plants may suffer enforced dormancy because of the inhibitory effects of the quality of leaf-filtered light. In all of these cases enforced dormancy</w:t>
      </w:r>
      <w:r w:rsidR="005C59F8" w:rsidRPr="00451484">
        <w:rPr>
          <w:rFonts w:ascii="Times New Roman" w:hAnsi="Times New Roman" w:cs="Times New Roman"/>
          <w:sz w:val="24"/>
        </w:rPr>
        <w:t xml:space="preserve"> prevents germination in unfavo</w:t>
      </w:r>
      <w:r w:rsidRPr="00451484">
        <w:rPr>
          <w:rFonts w:ascii="Times New Roman" w:hAnsi="Times New Roman" w:cs="Times New Roman"/>
          <w:sz w:val="24"/>
        </w:rPr>
        <w:t>rable circumstances. Seeds which fall on stony ground are more likely to experience enforced dormancy than to follow the fate of their biblical counterpart.</w:t>
      </w:r>
      <w:r w:rsidRPr="00451484">
        <w:rPr>
          <w:rFonts w:ascii="Times New Roman" w:hAnsi="Times New Roman" w:cs="Times New Roman"/>
          <w:sz w:val="24"/>
          <w:szCs w:val="30"/>
        </w:rPr>
        <w:t xml:space="preserve"> </w:t>
      </w:r>
      <w:r w:rsidRPr="00451484">
        <w:rPr>
          <w:rFonts w:ascii="Times New Roman" w:hAnsi="Times New Roman" w:cs="Times New Roman"/>
          <w:sz w:val="24"/>
        </w:rPr>
        <w:t xml:space="preserve">These seeds may germinate soon after the adverse environmental conditions are removed. </w:t>
      </w:r>
    </w:p>
    <w:p w:rsidR="00A11067" w:rsidRPr="00451484" w:rsidRDefault="00951595">
      <w:pPr>
        <w:jc w:val="both"/>
        <w:rPr>
          <w:rFonts w:ascii="Times New Roman" w:hAnsi="Times New Roman" w:cs="Times New Roman"/>
          <w:sz w:val="24"/>
          <w:szCs w:val="30"/>
        </w:rPr>
      </w:pPr>
      <w:r w:rsidRPr="00451484">
        <w:rPr>
          <w:rFonts w:ascii="Times New Roman" w:hAnsi="Times New Roman" w:cs="Times New Roman"/>
          <w:b/>
          <w:bCs/>
          <w:sz w:val="24"/>
          <w:szCs w:val="30"/>
        </w:rPr>
        <w:t xml:space="preserve">iii. Induced </w:t>
      </w:r>
      <w:r w:rsidR="00C23704" w:rsidRPr="00451484">
        <w:rPr>
          <w:rFonts w:ascii="Times New Roman" w:hAnsi="Times New Roman" w:cs="Times New Roman"/>
          <w:b/>
          <w:bCs/>
          <w:sz w:val="24"/>
          <w:szCs w:val="30"/>
        </w:rPr>
        <w:t xml:space="preserve">seed </w:t>
      </w:r>
      <w:r w:rsidRPr="00451484">
        <w:rPr>
          <w:rFonts w:ascii="Times New Roman" w:hAnsi="Times New Roman" w:cs="Times New Roman"/>
          <w:b/>
          <w:bCs/>
          <w:sz w:val="24"/>
          <w:szCs w:val="30"/>
        </w:rPr>
        <w:t>dormancy:</w:t>
      </w:r>
    </w:p>
    <w:p w:rsidR="005C59F8" w:rsidRPr="00451484" w:rsidRDefault="005C59F8" w:rsidP="00AD3199">
      <w:pPr>
        <w:pStyle w:val="BodyText"/>
        <w:spacing w:after="283" w:line="360" w:lineRule="auto"/>
        <w:jc w:val="both"/>
      </w:pPr>
      <w:r w:rsidRPr="00451484">
        <w:t>Induced dormancy has also been referred to as secondary dormancy. In this case, the dormancy is induced upon the seed after conditions of innate and enforced dormancy have been broken or lost from the seed.</w:t>
      </w:r>
      <w:r w:rsidR="00A7796B" w:rsidRPr="00451484">
        <w:t xml:space="preserve"> Example: </w:t>
      </w:r>
      <w:r w:rsidR="00A7796B" w:rsidRPr="00451484">
        <w:rPr>
          <w:b/>
        </w:rPr>
        <w:t>d</w:t>
      </w:r>
      <w:r w:rsidR="00A7796B" w:rsidRPr="00451484">
        <w:rPr>
          <w:rStyle w:val="StrongEmphasis"/>
          <w:b w:val="0"/>
        </w:rPr>
        <w:t>rought induced dormancy</w:t>
      </w:r>
      <w:r w:rsidR="00A7796B" w:rsidRPr="00451484">
        <w:t xml:space="preserve"> observed especially in Leguminosae</w:t>
      </w:r>
    </w:p>
    <w:p w:rsidR="00A11067" w:rsidRDefault="005C59F8" w:rsidP="00050D37">
      <w:pPr>
        <w:pStyle w:val="BodyText"/>
        <w:spacing w:after="283" w:line="360" w:lineRule="auto"/>
        <w:jc w:val="both"/>
      </w:pPr>
      <w:r w:rsidRPr="00451484">
        <w:rPr>
          <w:szCs w:val="30"/>
        </w:rPr>
        <w:lastRenderedPageBreak/>
        <w:t xml:space="preserve">It is caused by the </w:t>
      </w:r>
      <w:r w:rsidR="00D50B24" w:rsidRPr="00451484">
        <w:rPr>
          <w:szCs w:val="30"/>
        </w:rPr>
        <w:t>unfavourable</w:t>
      </w:r>
      <w:r w:rsidR="00951595" w:rsidRPr="00451484">
        <w:rPr>
          <w:szCs w:val="30"/>
        </w:rPr>
        <w:t xml:space="preserve"> conditions. In many species newly dispersed seeds have no innate dormancy, but if they fail to meet suitable conditions for germination, they acquire an induced (or secondary) dormancy.</w:t>
      </w:r>
      <w:r w:rsidR="00AD3199" w:rsidRPr="00451484">
        <w:rPr>
          <w:szCs w:val="30"/>
        </w:rPr>
        <w:t xml:space="preserve"> </w:t>
      </w:r>
      <w:r w:rsidR="00AD3199" w:rsidRPr="00451484">
        <w:t xml:space="preserve">Induced dormancy occurs when the seed has imbibed water but has been placed under extremely unfavourable conditions for germination. When later placed under more favourable conditions the seed fails to germinate while still remaining viable. It is often very hard to entice seeds displaying induced dormancy to germinate. </w:t>
      </w:r>
    </w:p>
    <w:p w:rsidR="00A11067" w:rsidRPr="00451484" w:rsidRDefault="00951595">
      <w:pPr>
        <w:spacing w:line="360" w:lineRule="auto"/>
        <w:jc w:val="both"/>
        <w:rPr>
          <w:rFonts w:ascii="Times New Roman" w:hAnsi="Times New Roman" w:cs="Times New Roman"/>
          <w:b/>
          <w:sz w:val="24"/>
        </w:rPr>
      </w:pPr>
      <w:r w:rsidRPr="00451484">
        <w:rPr>
          <w:rFonts w:ascii="Times New Roman" w:hAnsi="Times New Roman" w:cs="Times New Roman"/>
          <w:b/>
          <w:sz w:val="24"/>
        </w:rPr>
        <w:t>Causes of seed dormancy</w:t>
      </w:r>
    </w:p>
    <w:p w:rsidR="00A11067" w:rsidRPr="00451484" w:rsidRDefault="00951595">
      <w:pPr>
        <w:spacing w:line="360" w:lineRule="auto"/>
        <w:jc w:val="both"/>
        <w:rPr>
          <w:rFonts w:ascii="Times New Roman" w:hAnsi="Times New Roman" w:cs="Times New Roman"/>
          <w:sz w:val="24"/>
        </w:rPr>
      </w:pPr>
      <w:r w:rsidRPr="00451484">
        <w:rPr>
          <w:rFonts w:ascii="Times New Roman" w:hAnsi="Times New Roman" w:cs="Times New Roman"/>
          <w:b/>
          <w:bCs/>
          <w:sz w:val="24"/>
        </w:rPr>
        <w:t>The major causes of seed dormancy are following:</w:t>
      </w:r>
    </w:p>
    <w:p w:rsidR="00A11067" w:rsidRPr="00451484" w:rsidRDefault="00951595" w:rsidP="008A2589">
      <w:pPr>
        <w:pStyle w:val="ListParagraph"/>
        <w:numPr>
          <w:ilvl w:val="0"/>
          <w:numId w:val="31"/>
        </w:numPr>
        <w:spacing w:line="360" w:lineRule="auto"/>
        <w:jc w:val="both"/>
        <w:rPr>
          <w:rFonts w:ascii="Times New Roman" w:hAnsi="Times New Roman" w:cs="Times New Roman"/>
          <w:sz w:val="24"/>
        </w:rPr>
      </w:pPr>
      <w:r w:rsidRPr="00451484">
        <w:rPr>
          <w:rFonts w:ascii="Times New Roman" w:hAnsi="Times New Roman" w:cs="Times New Roman"/>
          <w:b/>
          <w:bCs/>
          <w:sz w:val="24"/>
        </w:rPr>
        <w:t>Hard seed coat:</w:t>
      </w:r>
      <w:r w:rsidRPr="00451484">
        <w:rPr>
          <w:rFonts w:ascii="Times New Roman" w:hAnsi="Times New Roman" w:cs="Times New Roman"/>
          <w:sz w:val="24"/>
        </w:rPr>
        <w:t xml:space="preserve"> The hard seed coat is impermeable to water and oxygen.</w:t>
      </w:r>
    </w:p>
    <w:p w:rsidR="00A11067" w:rsidRPr="00451484" w:rsidRDefault="00951595" w:rsidP="008A2589">
      <w:pPr>
        <w:pStyle w:val="ListParagraph"/>
        <w:numPr>
          <w:ilvl w:val="0"/>
          <w:numId w:val="31"/>
        </w:numPr>
        <w:spacing w:line="360" w:lineRule="auto"/>
        <w:jc w:val="both"/>
        <w:rPr>
          <w:rFonts w:ascii="Times New Roman" w:hAnsi="Times New Roman" w:cs="Times New Roman"/>
          <w:sz w:val="24"/>
        </w:rPr>
      </w:pPr>
      <w:r w:rsidRPr="00451484">
        <w:rPr>
          <w:rFonts w:ascii="Times New Roman" w:hAnsi="Times New Roman" w:cs="Times New Roman"/>
          <w:b/>
          <w:bCs/>
          <w:sz w:val="24"/>
        </w:rPr>
        <w:t>Immature embryo:</w:t>
      </w:r>
      <w:r w:rsidRPr="00451484">
        <w:rPr>
          <w:rFonts w:ascii="Times New Roman" w:hAnsi="Times New Roman" w:cs="Times New Roman"/>
          <w:sz w:val="24"/>
        </w:rPr>
        <w:t xml:space="preserve"> In some Ranunculus species the embryos are incompletely developed when seeds are shed. In such cases embryos mature during the dormant period.</w:t>
      </w:r>
    </w:p>
    <w:p w:rsidR="00A11067" w:rsidRPr="00451484" w:rsidRDefault="00951595" w:rsidP="008A2589">
      <w:pPr>
        <w:pStyle w:val="ListParagraph"/>
        <w:numPr>
          <w:ilvl w:val="0"/>
          <w:numId w:val="31"/>
        </w:numPr>
        <w:spacing w:line="360" w:lineRule="auto"/>
        <w:jc w:val="both"/>
        <w:rPr>
          <w:rFonts w:ascii="Times New Roman" w:hAnsi="Times New Roman" w:cs="Times New Roman"/>
          <w:sz w:val="24"/>
        </w:rPr>
      </w:pPr>
      <w:r w:rsidRPr="00451484">
        <w:rPr>
          <w:rFonts w:ascii="Times New Roman" w:hAnsi="Times New Roman" w:cs="Times New Roman"/>
          <w:b/>
          <w:bCs/>
          <w:sz w:val="24"/>
        </w:rPr>
        <w:t>Presence of inhibitors:</w:t>
      </w:r>
      <w:r w:rsidRPr="00451484">
        <w:rPr>
          <w:rFonts w:ascii="Times New Roman" w:hAnsi="Times New Roman" w:cs="Times New Roman"/>
          <w:sz w:val="24"/>
        </w:rPr>
        <w:t xml:space="preserve"> Inhibiting chemicals in the fruit or seed coats or within die embryo or endosperm, may delay germination.</w:t>
      </w:r>
    </w:p>
    <w:p w:rsidR="00A11067" w:rsidRPr="00451484" w:rsidRDefault="00951595" w:rsidP="008A2589">
      <w:pPr>
        <w:pStyle w:val="ListParagraph"/>
        <w:numPr>
          <w:ilvl w:val="0"/>
          <w:numId w:val="31"/>
        </w:numPr>
        <w:spacing w:line="360" w:lineRule="auto"/>
        <w:jc w:val="both"/>
        <w:rPr>
          <w:rFonts w:ascii="Times New Roman" w:hAnsi="Times New Roman" w:cs="Times New Roman"/>
          <w:sz w:val="24"/>
        </w:rPr>
      </w:pPr>
      <w:r w:rsidRPr="00451484">
        <w:rPr>
          <w:rFonts w:ascii="Times New Roman" w:hAnsi="Times New Roman" w:cs="Times New Roman"/>
          <w:b/>
          <w:bCs/>
          <w:sz w:val="24"/>
        </w:rPr>
        <w:t>Light:</w:t>
      </w:r>
      <w:r w:rsidRPr="00451484">
        <w:rPr>
          <w:rFonts w:ascii="Times New Roman" w:hAnsi="Times New Roman" w:cs="Times New Roman"/>
          <w:sz w:val="24"/>
        </w:rPr>
        <w:t xml:space="preserve"> Light sensitive seeds do not germinate in absence of light; whereas light hard seeds do not germinate on the exposure to light.</w:t>
      </w:r>
    </w:p>
    <w:p w:rsidR="00A11067" w:rsidRPr="00451484" w:rsidRDefault="00951595" w:rsidP="008A2589">
      <w:pPr>
        <w:pStyle w:val="ListParagraph"/>
        <w:numPr>
          <w:ilvl w:val="0"/>
          <w:numId w:val="31"/>
        </w:numPr>
        <w:spacing w:line="360" w:lineRule="auto"/>
        <w:jc w:val="both"/>
        <w:rPr>
          <w:rFonts w:ascii="Times New Roman" w:hAnsi="Times New Roman" w:cs="Times New Roman"/>
          <w:b/>
          <w:sz w:val="24"/>
          <w:szCs w:val="24"/>
        </w:rPr>
      </w:pPr>
      <w:r w:rsidRPr="00451484">
        <w:rPr>
          <w:rFonts w:ascii="Times New Roman" w:hAnsi="Times New Roman" w:cs="Times New Roman"/>
          <w:b/>
          <w:bCs/>
          <w:sz w:val="24"/>
        </w:rPr>
        <w:t>Temperature:</w:t>
      </w:r>
      <w:r w:rsidRPr="00451484">
        <w:rPr>
          <w:rFonts w:ascii="Times New Roman" w:hAnsi="Times New Roman" w:cs="Times New Roman"/>
          <w:sz w:val="24"/>
        </w:rPr>
        <w:t xml:space="preserve"> Generally the low temperatures promote and high temperatures inhibit the germination. </w:t>
      </w:r>
    </w:p>
    <w:p w:rsidR="00A11067" w:rsidRPr="00451484" w:rsidRDefault="00951595" w:rsidP="00F86C36">
      <w:pPr>
        <w:spacing w:before="240"/>
        <w:rPr>
          <w:rFonts w:ascii="Times New Roman" w:hAnsi="Times New Roman" w:cs="Times New Roman"/>
          <w:b/>
          <w:sz w:val="24"/>
          <w:szCs w:val="24"/>
        </w:rPr>
      </w:pPr>
      <w:r w:rsidRPr="00451484">
        <w:rPr>
          <w:rFonts w:ascii="Times New Roman" w:hAnsi="Times New Roman" w:cs="Times New Roman"/>
          <w:b/>
          <w:sz w:val="24"/>
          <w:szCs w:val="24"/>
        </w:rPr>
        <w:t>2.2 Reproduction of Weeds</w:t>
      </w:r>
    </w:p>
    <w:p w:rsidR="00A11067" w:rsidRPr="00451484" w:rsidRDefault="00951595" w:rsidP="00F86C36">
      <w:pPr>
        <w:spacing w:before="240"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Weed is the main and most common sources of propagation of plants. The seed production capacity of weeds is much more than economical important crop plants. All weeds after completion of life cycle have a tendency to shed seeds in the field which become a source of infestation. Due to high seed production capacity of weeds seed reserve goes increasing in the field. The seeds present in the top soil zone will germinate while those lying at more depth will not germinate until brought to upper soil layers.</w:t>
      </w:r>
    </w:p>
    <w:p w:rsidR="00A11067" w:rsidRPr="00451484" w:rsidRDefault="00951595">
      <w:p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Weeds are reproduced mostly by </w:t>
      </w:r>
      <w:r w:rsidRPr="00451484">
        <w:rPr>
          <w:rFonts w:ascii="Times New Roman" w:hAnsi="Times New Roman" w:cs="Times New Roman"/>
          <w:i/>
          <w:iCs/>
          <w:sz w:val="24"/>
          <w:szCs w:val="24"/>
        </w:rPr>
        <w:t>sexual</w:t>
      </w:r>
      <w:r w:rsidRPr="00451484">
        <w:rPr>
          <w:rFonts w:ascii="Times New Roman" w:hAnsi="Times New Roman" w:cs="Times New Roman"/>
          <w:sz w:val="24"/>
          <w:szCs w:val="24"/>
        </w:rPr>
        <w:t xml:space="preserve"> as well as </w:t>
      </w:r>
      <w:r w:rsidRPr="00451484">
        <w:rPr>
          <w:rFonts w:ascii="Times New Roman" w:hAnsi="Times New Roman" w:cs="Times New Roman"/>
          <w:i/>
          <w:iCs/>
          <w:sz w:val="24"/>
          <w:szCs w:val="24"/>
        </w:rPr>
        <w:t>asexual</w:t>
      </w:r>
      <w:r w:rsidRPr="00451484">
        <w:rPr>
          <w:rFonts w:ascii="Times New Roman" w:hAnsi="Times New Roman" w:cs="Times New Roman"/>
          <w:sz w:val="24"/>
          <w:szCs w:val="24"/>
        </w:rPr>
        <w:t xml:space="preserve"> means. Some weeds use only one type while others are used both methods. E.g </w:t>
      </w:r>
      <w:r w:rsidRPr="00451484">
        <w:rPr>
          <w:rFonts w:ascii="Times New Roman" w:hAnsi="Times New Roman" w:cs="Times New Roman"/>
          <w:i/>
          <w:iCs/>
          <w:sz w:val="24"/>
          <w:szCs w:val="24"/>
        </w:rPr>
        <w:t>perennials</w:t>
      </w:r>
    </w:p>
    <w:p w:rsidR="00A11067" w:rsidRPr="00451484" w:rsidRDefault="00951595" w:rsidP="008A2589">
      <w:pPr>
        <w:pStyle w:val="ListParagraph"/>
        <w:numPr>
          <w:ilvl w:val="0"/>
          <w:numId w:val="19"/>
        </w:numPr>
        <w:tabs>
          <w:tab w:val="left" w:pos="2160"/>
          <w:tab w:val="left" w:pos="2970"/>
        </w:tabs>
        <w:spacing w:line="360" w:lineRule="auto"/>
        <w:jc w:val="both"/>
        <w:rPr>
          <w:rFonts w:ascii="Times New Roman" w:hAnsi="Times New Roman" w:cs="Times New Roman"/>
          <w:b/>
          <w:sz w:val="24"/>
          <w:szCs w:val="24"/>
        </w:rPr>
      </w:pPr>
      <w:r w:rsidRPr="00451484">
        <w:rPr>
          <w:rFonts w:ascii="Times New Roman" w:hAnsi="Times New Roman" w:cs="Times New Roman"/>
          <w:b/>
          <w:sz w:val="24"/>
          <w:szCs w:val="24"/>
        </w:rPr>
        <w:t xml:space="preserve">Sexual propagation </w:t>
      </w:r>
    </w:p>
    <w:p w:rsidR="00A11067" w:rsidRPr="00451484" w:rsidRDefault="00951595">
      <w:p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lastRenderedPageBreak/>
        <w:t xml:space="preserve">It is achieved through fertilization of gametes resulted in seed formation. </w:t>
      </w:r>
    </w:p>
    <w:p w:rsidR="00A11067" w:rsidRPr="00451484" w:rsidRDefault="00951595">
      <w:p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Generally weed seed may be: </w:t>
      </w:r>
    </w:p>
    <w:p w:rsidR="00A11067" w:rsidRPr="00451484" w:rsidRDefault="00951595" w:rsidP="008A2589">
      <w:pPr>
        <w:pStyle w:val="ListParagraph"/>
        <w:numPr>
          <w:ilvl w:val="0"/>
          <w:numId w:val="30"/>
        </w:num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Monocious/</w:t>
      </w:r>
      <w:r w:rsidRPr="00451484">
        <w:rPr>
          <w:rFonts w:ascii="Times New Roman" w:hAnsi="Times New Roman" w:cs="Times New Roman"/>
          <w:i/>
          <w:sz w:val="24"/>
          <w:szCs w:val="24"/>
        </w:rPr>
        <w:t>Graminae</w:t>
      </w:r>
      <w:r w:rsidRPr="00451484">
        <w:rPr>
          <w:rFonts w:ascii="Times New Roman" w:hAnsi="Times New Roman" w:cs="Times New Roman"/>
          <w:sz w:val="24"/>
          <w:szCs w:val="24"/>
        </w:rPr>
        <w:t xml:space="preserve">- male and female in one plant but at different position; or </w:t>
      </w:r>
    </w:p>
    <w:p w:rsidR="00A11067" w:rsidRPr="00451484" w:rsidRDefault="00951595" w:rsidP="008A2589">
      <w:pPr>
        <w:pStyle w:val="ListParagraph"/>
        <w:numPr>
          <w:ilvl w:val="0"/>
          <w:numId w:val="30"/>
        </w:num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Diocious –male and female in different plants</w:t>
      </w:r>
    </w:p>
    <w:p w:rsidR="00A11067" w:rsidRPr="00451484" w:rsidRDefault="00A25996">
      <w:pPr>
        <w:tabs>
          <w:tab w:val="left" w:pos="2160"/>
          <w:tab w:val="left" w:pos="2970"/>
        </w:tabs>
        <w:spacing w:line="360" w:lineRule="auto"/>
        <w:jc w:val="both"/>
        <w:rPr>
          <w:rFonts w:ascii="Times New Roman" w:hAnsi="Times New Roman" w:cs="Times New Roman"/>
          <w:sz w:val="24"/>
          <w:szCs w:val="24"/>
        </w:rPr>
      </w:pPr>
      <w:r w:rsidRPr="00A25996">
        <w:rPr>
          <w:rFonts w:ascii="Times New Roman" w:hAnsi="Times New Roman" w:cs="Times New Roman"/>
          <w:sz w:val="24"/>
          <w:szCs w:val="24"/>
        </w:rPr>
        <w:t xml:space="preserve">Weeds are </w:t>
      </w:r>
      <w:r w:rsidR="00951595" w:rsidRPr="00451484">
        <w:rPr>
          <w:rFonts w:ascii="Times New Roman" w:hAnsi="Times New Roman" w:cs="Times New Roman"/>
          <w:sz w:val="24"/>
          <w:szCs w:val="24"/>
        </w:rPr>
        <w:t>prolific (produce large amount of weed seeds per plant).</w:t>
      </w:r>
      <w:r>
        <w:rPr>
          <w:rFonts w:ascii="Times New Roman" w:hAnsi="Times New Roman" w:cs="Times New Roman"/>
          <w:sz w:val="24"/>
          <w:szCs w:val="24"/>
        </w:rPr>
        <w:t xml:space="preserve"> </w:t>
      </w:r>
      <w:r w:rsidR="00951595" w:rsidRPr="00451484">
        <w:rPr>
          <w:rFonts w:ascii="Times New Roman" w:hAnsi="Times New Roman" w:cs="Times New Roman"/>
          <w:sz w:val="24"/>
          <w:szCs w:val="24"/>
        </w:rPr>
        <w:t>Weed species have got long viability, as compared to cultivated plants; they are not lost their viability easily.</w:t>
      </w:r>
    </w:p>
    <w:p w:rsidR="00A11067" w:rsidRPr="00451484" w:rsidRDefault="00A25996">
      <w:pPr>
        <w:tabs>
          <w:tab w:val="left" w:pos="2160"/>
          <w:tab w:val="left" w:pos="2970"/>
        </w:tabs>
        <w:spacing w:line="360" w:lineRule="auto"/>
        <w:jc w:val="both"/>
        <w:rPr>
          <w:rFonts w:ascii="Times New Roman" w:hAnsi="Times New Roman" w:cs="Times New Roman"/>
          <w:sz w:val="24"/>
          <w:szCs w:val="24"/>
        </w:rPr>
      </w:pPr>
      <w:r>
        <w:rPr>
          <w:rFonts w:ascii="Times New Roman" w:hAnsi="Times New Roman" w:cs="Times New Roman"/>
          <w:sz w:val="24"/>
          <w:szCs w:val="24"/>
        </w:rPr>
        <w:t>Propaga</w:t>
      </w:r>
      <w:r w:rsidR="00951595" w:rsidRPr="00451484">
        <w:rPr>
          <w:rFonts w:ascii="Times New Roman" w:hAnsi="Times New Roman" w:cs="Times New Roman"/>
          <w:sz w:val="24"/>
          <w:szCs w:val="24"/>
        </w:rPr>
        <w:t xml:space="preserve">tion in annual weeds is totally dependent on seed. Biennial weeds are mainly dependent on seed; while perennials are produced by </w:t>
      </w:r>
      <w:r w:rsidR="00951595" w:rsidRPr="00451484">
        <w:rPr>
          <w:rFonts w:ascii="Times New Roman" w:hAnsi="Times New Roman" w:cs="Times New Roman"/>
          <w:sz w:val="24"/>
          <w:szCs w:val="24"/>
          <w:u w:val="single"/>
        </w:rPr>
        <w:t>both mechanisms</w:t>
      </w:r>
      <w:r w:rsidR="00951595" w:rsidRPr="00451484">
        <w:rPr>
          <w:rFonts w:ascii="Times New Roman" w:hAnsi="Times New Roman" w:cs="Times New Roman"/>
          <w:sz w:val="24"/>
          <w:szCs w:val="24"/>
        </w:rPr>
        <w:t xml:space="preserve"> of seed and vegetatively.</w:t>
      </w:r>
    </w:p>
    <w:p w:rsidR="00A11067" w:rsidRPr="00451484" w:rsidRDefault="00951595">
      <w:p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Some host plants are produce strigol that mostly inhibit the germination of weed seeds. Some plants enhance germination of weeds and then protect releasing of required nutrients to the weeds, resulted death of germinated weeds (e.g. Legumes vs striga). Others are enhancing weed germination by their strigol and the germinated weeds are started to compute with their host (e.g. Striga with sorghum, maize, millet, etc).</w:t>
      </w:r>
    </w:p>
    <w:p w:rsidR="00A11067" w:rsidRPr="00451484" w:rsidRDefault="00951595">
      <w:pPr>
        <w:tabs>
          <w:tab w:val="left" w:pos="2160"/>
          <w:tab w:val="left" w:pos="2970"/>
        </w:tabs>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Weeds have several dispersal mechanism from place to place or from farm to farm. Some of the dispersal agents are farm machineries, wind, water, animals, human beings, insects, rodents etc.</w:t>
      </w:r>
      <w:r w:rsidR="009715B8">
        <w:rPr>
          <w:rFonts w:ascii="Times New Roman" w:hAnsi="Times New Roman" w:cs="Times New Roman"/>
          <w:sz w:val="24"/>
          <w:szCs w:val="24"/>
        </w:rPr>
        <w:t xml:space="preserve"> </w:t>
      </w:r>
      <w:r w:rsidRPr="00451484">
        <w:rPr>
          <w:rFonts w:ascii="Times New Roman" w:hAnsi="Times New Roman" w:cs="Times New Roman"/>
          <w:sz w:val="24"/>
          <w:szCs w:val="24"/>
        </w:rPr>
        <w:t>Like various dispersal agents seed production per single plant is also vary among different weed species.</w:t>
      </w:r>
    </w:p>
    <w:p w:rsidR="009715B8" w:rsidRDefault="00951595" w:rsidP="009715B8">
      <w:pPr>
        <w:spacing w:line="360" w:lineRule="auto"/>
        <w:jc w:val="both"/>
        <w:rPr>
          <w:rFonts w:ascii="Times New Roman" w:eastAsia="Calibri" w:hAnsi="Times New Roman" w:cs="Times New Roman"/>
          <w:b/>
          <w:sz w:val="24"/>
          <w:szCs w:val="24"/>
        </w:rPr>
      </w:pPr>
      <w:r w:rsidRPr="00451484">
        <w:rPr>
          <w:rFonts w:ascii="Times New Roman" w:eastAsia="Calibri" w:hAnsi="Times New Roman" w:cs="Times New Roman"/>
          <w:b/>
          <w:sz w:val="24"/>
          <w:szCs w:val="24"/>
        </w:rPr>
        <w:t>Seed production capacity of some weeds</w:t>
      </w:r>
    </w:p>
    <w:p w:rsidR="00A11067" w:rsidRPr="002F6B30" w:rsidRDefault="002F6B30" w:rsidP="002F6B30">
      <w:pPr>
        <w:autoSpaceDE w:val="0"/>
        <w:autoSpaceDN w:val="0"/>
        <w:adjustRightInd w:val="0"/>
        <w:spacing w:after="0" w:line="360" w:lineRule="auto"/>
        <w:jc w:val="both"/>
        <w:rPr>
          <w:rFonts w:ascii="Times New Roman" w:eastAsia="Times New Roman" w:hAnsi="Times New Roman" w:cs="Times New Roman"/>
          <w:sz w:val="24"/>
          <w:szCs w:val="24"/>
        </w:rPr>
      </w:pPr>
      <w:r w:rsidRPr="002F6B30">
        <w:rPr>
          <w:rFonts w:ascii="Times New Roman" w:eastAsia="Times New Roman" w:hAnsi="Times New Roman" w:cs="Times New Roman"/>
          <w:sz w:val="24"/>
          <w:szCs w:val="24"/>
        </w:rPr>
        <w:t>The number of weed seeds in arable soil is large. Koch (1969) estimated</w:t>
      </w:r>
      <w:r>
        <w:rPr>
          <w:rFonts w:ascii="Times New Roman" w:eastAsia="Times New Roman" w:hAnsi="Times New Roman" w:cs="Times New Roman"/>
          <w:sz w:val="24"/>
          <w:szCs w:val="24"/>
        </w:rPr>
        <w:t xml:space="preserve"> </w:t>
      </w:r>
      <w:r w:rsidRPr="002F6B30">
        <w:rPr>
          <w:rFonts w:ascii="Times New Roman" w:eastAsia="Times New Roman" w:hAnsi="Times New Roman" w:cs="Times New Roman"/>
          <w:sz w:val="24"/>
          <w:szCs w:val="24"/>
        </w:rPr>
        <w:t>that the average arable soil has 30,000 to 350,000 weed seeds per square</w:t>
      </w:r>
      <w:r>
        <w:rPr>
          <w:rFonts w:ascii="Times New Roman" w:eastAsia="Times New Roman" w:hAnsi="Times New Roman" w:cs="Times New Roman"/>
          <w:sz w:val="24"/>
          <w:szCs w:val="24"/>
        </w:rPr>
        <w:t xml:space="preserve"> </w:t>
      </w:r>
      <w:r w:rsidRPr="002F6B30">
        <w:rPr>
          <w:rFonts w:ascii="Times New Roman" w:eastAsia="Times New Roman" w:hAnsi="Times New Roman" w:cs="Times New Roman"/>
          <w:sz w:val="24"/>
          <w:szCs w:val="24"/>
        </w:rPr>
        <w:t>meter (300 million to 3.5 billion per hectare, or 120 million to 1.4 billion</w:t>
      </w:r>
      <w:r>
        <w:rPr>
          <w:rFonts w:ascii="Times New Roman" w:eastAsia="Times New Roman" w:hAnsi="Times New Roman" w:cs="Times New Roman"/>
          <w:sz w:val="24"/>
          <w:szCs w:val="24"/>
        </w:rPr>
        <w:t xml:space="preserve"> </w:t>
      </w:r>
      <w:r w:rsidRPr="002F6B30">
        <w:rPr>
          <w:rFonts w:ascii="Times New Roman" w:eastAsia="Times New Roman" w:hAnsi="Times New Roman" w:cs="Times New Roman"/>
          <w:sz w:val="24"/>
          <w:szCs w:val="24"/>
        </w:rPr>
        <w:t>per acre).</w:t>
      </w:r>
      <w:r>
        <w:rPr>
          <w:rFonts w:ascii="Times New Roman" w:eastAsia="Times New Roman" w:hAnsi="Times New Roman" w:cs="Times New Roman"/>
          <w:sz w:val="24"/>
          <w:szCs w:val="24"/>
        </w:rPr>
        <w:t xml:space="preserve"> </w:t>
      </w:r>
      <w:r w:rsidR="00951595" w:rsidRPr="00451484">
        <w:rPr>
          <w:rFonts w:ascii="Times New Roman" w:eastAsia="Times New Roman" w:hAnsi="Times New Roman" w:cs="Times New Roman"/>
          <w:sz w:val="24"/>
          <w:szCs w:val="24"/>
        </w:rPr>
        <w:t>Most of the weeds especially annuals produce enormous quantity of seeds, e.g. wild oats (</w:t>
      </w:r>
      <w:r w:rsidR="00951595" w:rsidRPr="00451484">
        <w:rPr>
          <w:rFonts w:ascii="Times New Roman" w:eastAsia="Times New Roman" w:hAnsi="Times New Roman" w:cs="Times New Roman"/>
          <w:i/>
          <w:iCs/>
          <w:sz w:val="24"/>
          <w:szCs w:val="24"/>
        </w:rPr>
        <w:t>Avena fatua</w:t>
      </w:r>
      <w:r w:rsidR="00951595" w:rsidRPr="00451484">
        <w:rPr>
          <w:rFonts w:ascii="Times New Roman" w:eastAsia="Times New Roman" w:hAnsi="Times New Roman" w:cs="Times New Roman"/>
          <w:sz w:val="24"/>
          <w:szCs w:val="24"/>
        </w:rPr>
        <w:t>), produces 250 seeds per plant, whereas wild amaranth (</w:t>
      </w:r>
      <w:r w:rsidR="00951595" w:rsidRPr="00451484">
        <w:rPr>
          <w:rFonts w:ascii="Times New Roman" w:eastAsia="Times New Roman" w:hAnsi="Times New Roman" w:cs="Times New Roman"/>
          <w:i/>
          <w:iCs/>
          <w:sz w:val="24"/>
          <w:szCs w:val="24"/>
        </w:rPr>
        <w:t>Amaranthus viridis</w:t>
      </w:r>
      <w:r w:rsidR="00951595" w:rsidRPr="00451484">
        <w:rPr>
          <w:rFonts w:ascii="Times New Roman" w:eastAsia="Times New Roman" w:hAnsi="Times New Roman" w:cs="Times New Roman"/>
          <w:sz w:val="24"/>
          <w:szCs w:val="24"/>
        </w:rPr>
        <w:t xml:space="preserve">) produces nearly 11 million seeds. </w:t>
      </w:r>
    </w:p>
    <w:p w:rsidR="00F86C36" w:rsidRPr="00451484" w:rsidRDefault="00F86C36">
      <w:pPr>
        <w:shd w:val="clear" w:color="auto" w:fill="FFFFFF"/>
        <w:spacing w:beforeAutospacing="1" w:afterAutospacing="1" w:line="360" w:lineRule="auto"/>
        <w:jc w:val="both"/>
        <w:rPr>
          <w:rFonts w:ascii="Times New Roman" w:eastAsia="Times New Roman" w:hAnsi="Times New Roman" w:cs="Times New Roman"/>
          <w:sz w:val="24"/>
          <w:szCs w:val="24"/>
        </w:rPr>
      </w:pPr>
    </w:p>
    <w:p w:rsidR="00F86C36" w:rsidRPr="00451484" w:rsidRDefault="00F86C36">
      <w:pPr>
        <w:shd w:val="clear" w:color="auto" w:fill="FFFFFF"/>
        <w:spacing w:beforeAutospacing="1" w:afterAutospacing="1" w:line="360" w:lineRule="auto"/>
        <w:jc w:val="both"/>
        <w:rPr>
          <w:rFonts w:ascii="Times New Roman" w:eastAsia="Times New Roman" w:hAnsi="Times New Roman" w:cs="Times New Roman"/>
          <w:sz w:val="24"/>
          <w:szCs w:val="24"/>
        </w:rPr>
      </w:pPr>
    </w:p>
    <w:p w:rsidR="00F86C36" w:rsidRPr="00451484" w:rsidRDefault="00F86C36">
      <w:pPr>
        <w:shd w:val="clear" w:color="auto" w:fill="FFFFFF"/>
        <w:spacing w:beforeAutospacing="1" w:afterAutospacing="1" w:line="360" w:lineRule="auto"/>
        <w:jc w:val="both"/>
        <w:rPr>
          <w:rFonts w:ascii="Times New Roman" w:eastAsia="Times New Roman" w:hAnsi="Times New Roman" w:cs="Times New Roman"/>
          <w:sz w:val="24"/>
          <w:szCs w:val="24"/>
        </w:rPr>
      </w:pPr>
    </w:p>
    <w:p w:rsidR="00A11067" w:rsidRPr="00451484" w:rsidRDefault="007023BF">
      <w:pPr>
        <w:spacing w:line="240" w:lineRule="auto"/>
        <w:jc w:val="both"/>
        <w:rPr>
          <w:rFonts w:ascii="Times New Roman" w:hAnsi="Times New Roman" w:cs="Times New Roman"/>
          <w:sz w:val="24"/>
          <w:szCs w:val="24"/>
        </w:rPr>
      </w:pPr>
      <w:r w:rsidRPr="007023BF">
        <w:rPr>
          <w:rFonts w:ascii="Times New Roman" w:hAnsi="Times New Roman" w:cs="Times New Roman"/>
        </w:rPr>
        <w:pict>
          <v:shapetype id="shapetype_88" o:spid="_x0000_m1032" coordsize="21600,21600" o:spt="100" adj="10800,1800,0" path="m,qx@13@14l10800@5qy@15@16@17@18l10800@6qy@19@20xnsem,qx@13@14l10800@5qy@15@16@17@18l10800@6qy@19@20nfe">
            <v:stroke joinstyle="miter"/>
            <v:formulas>
              <v:f eqn="val #0"/>
              <v:f eqn="sum 21600 0 @0"/>
              <v:f eqn="min @1 @0"/>
              <v:f eqn="prod @2 1 2"/>
              <v:f eqn="val #1"/>
              <v:f eqn="sum @0 0 @4"/>
              <v:f eqn="sum height 0 @4"/>
              <v:f eqn="sumangle 0 45 0"/>
              <v:f eqn="cos 10800 @7"/>
              <v:f eqn="sin @4 @7"/>
              <v:f eqn="sum 0 @8 0"/>
              <v:f eqn="sum @4 0 @9"/>
              <v:f eqn="sum height @9 @4"/>
              <v:f eqn="val 10800"/>
              <v:f eqn="val @4"/>
              <v:f eqn="sum 10800 10800 0"/>
              <v:f eqn="sum @4 @5 0"/>
              <v:f eqn="sum 0 @15 10800"/>
              <v:f eqn="sum @4 @16 0"/>
              <v:f eqn="sum 0 10800 10800"/>
              <v:f eqn="sum @4 @6 0"/>
            </v:formulas>
            <v:path gradientshapeok="t" o:connecttype="rect" textboxrect="0,@11,@10,@12"/>
            <v:handles>
              <v:h position="center,@4"/>
              <v:h position="center,@0"/>
            </v:handles>
          </v:shapetype>
        </w:pict>
      </w:r>
      <w:r w:rsidRPr="007023BF">
        <w:rPr>
          <w:rFonts w:ascii="Times New Roman" w:hAnsi="Times New Roman" w:cs="Times New Roman"/>
        </w:rPr>
        <w:pict>
          <v:shape id="shape_0" o:spid="_x0000_s1028" type="#shapetype_88" style="position:absolute;left:0;text-align:left;margin-left:204pt;margin-top:20.05pt;width:43.45pt;height:305.4pt;z-index:251656704" filled="f" stroked="t" strokecolor="black">
            <v:fill o:detectmouseclick="t"/>
            <v:stroke joinstyle="round" endcap="flat"/>
          </v:shape>
        </w:pict>
      </w:r>
      <w:r w:rsidR="00951595" w:rsidRPr="00451484">
        <w:rPr>
          <w:rFonts w:ascii="Times New Roman" w:hAnsi="Times New Roman" w:cs="Times New Roman"/>
          <w:b/>
          <w:sz w:val="24"/>
          <w:szCs w:val="24"/>
          <w:u w:val="single"/>
        </w:rPr>
        <w:t>Weed species</w:t>
      </w:r>
      <w:r w:rsidR="00951595" w:rsidRPr="00451484">
        <w:rPr>
          <w:rFonts w:ascii="Times New Roman" w:hAnsi="Times New Roman" w:cs="Times New Roman"/>
          <w:sz w:val="24"/>
          <w:szCs w:val="24"/>
        </w:rPr>
        <w:tab/>
      </w:r>
      <w:r w:rsidR="00951595" w:rsidRPr="00451484">
        <w:rPr>
          <w:rFonts w:ascii="Times New Roman" w:hAnsi="Times New Roman" w:cs="Times New Roman"/>
          <w:sz w:val="24"/>
          <w:szCs w:val="24"/>
        </w:rPr>
        <w:tab/>
      </w:r>
      <w:r w:rsidR="00951595" w:rsidRPr="00451484">
        <w:rPr>
          <w:rFonts w:ascii="Times New Roman" w:hAnsi="Times New Roman" w:cs="Times New Roman"/>
          <w:sz w:val="24"/>
          <w:szCs w:val="24"/>
        </w:rPr>
        <w:tab/>
      </w:r>
      <w:r w:rsidR="00951595" w:rsidRPr="00451484">
        <w:rPr>
          <w:rFonts w:ascii="Times New Roman" w:hAnsi="Times New Roman" w:cs="Times New Roman"/>
          <w:b/>
          <w:sz w:val="24"/>
          <w:szCs w:val="24"/>
          <w:u w:val="single"/>
        </w:rPr>
        <w:t>number of weed seeds per plant</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 xml:space="preserve">Amaranthus spinosus </w:t>
      </w:r>
      <w:r w:rsidRPr="00451484">
        <w:rPr>
          <w:rFonts w:ascii="Times New Roman" w:hAnsi="Times New Roman" w:cs="Times New Roman"/>
          <w:sz w:val="24"/>
          <w:szCs w:val="24"/>
        </w:rPr>
        <w:tab/>
      </w:r>
      <w:r w:rsidRPr="00451484">
        <w:rPr>
          <w:rFonts w:ascii="Times New Roman" w:hAnsi="Times New Roman" w:cs="Times New Roman"/>
          <w:sz w:val="24"/>
          <w:szCs w:val="24"/>
        </w:rPr>
        <w:tab/>
        <w:t>235,000</w:t>
      </w:r>
    </w:p>
    <w:p w:rsidR="00A11067" w:rsidRPr="00451484" w:rsidRDefault="00951595">
      <w:pPr>
        <w:tabs>
          <w:tab w:val="left" w:pos="720"/>
          <w:tab w:val="left" w:pos="1440"/>
          <w:tab w:val="left" w:pos="2160"/>
          <w:tab w:val="left" w:pos="2880"/>
          <w:tab w:val="left" w:pos="3600"/>
          <w:tab w:val="left" w:pos="4320"/>
        </w:tabs>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Portulaca olerceae</w:t>
      </w:r>
      <w:r w:rsidRPr="00451484">
        <w:rPr>
          <w:rFonts w:ascii="Times New Roman" w:hAnsi="Times New Roman" w:cs="Times New Roman"/>
          <w:sz w:val="24"/>
          <w:szCs w:val="24"/>
        </w:rPr>
        <w:tab/>
      </w:r>
      <w:r w:rsidRPr="00451484">
        <w:rPr>
          <w:rFonts w:ascii="Times New Roman" w:hAnsi="Times New Roman" w:cs="Times New Roman"/>
          <w:sz w:val="24"/>
          <w:szCs w:val="24"/>
        </w:rPr>
        <w:tab/>
        <w:t>193,231</w:t>
      </w:r>
      <w:r w:rsidRPr="00451484">
        <w:rPr>
          <w:rFonts w:ascii="Times New Roman" w:hAnsi="Times New Roman" w:cs="Times New Roman"/>
          <w:sz w:val="24"/>
          <w:szCs w:val="24"/>
        </w:rPr>
        <w:tab/>
      </w:r>
    </w:p>
    <w:p w:rsidR="00A11067" w:rsidRPr="00451484" w:rsidRDefault="00951595">
      <w:pPr>
        <w:tabs>
          <w:tab w:val="left" w:pos="720"/>
          <w:tab w:val="left" w:pos="1440"/>
          <w:tab w:val="left" w:pos="2160"/>
          <w:tab w:val="left" w:pos="2880"/>
          <w:tab w:val="left" w:pos="3600"/>
          <w:tab w:val="left" w:pos="4320"/>
          <w:tab w:val="left" w:pos="6105"/>
        </w:tabs>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Cuscuta spp</w:t>
      </w:r>
      <w:r w:rsidRPr="00451484">
        <w:rPr>
          <w:rFonts w:ascii="Times New Roman" w:hAnsi="Times New Roman" w:cs="Times New Roman"/>
          <w:i/>
          <w:sz w:val="24"/>
          <w:szCs w:val="24"/>
        </w:rPr>
        <w:tab/>
      </w:r>
      <w:r w:rsidRPr="00451484">
        <w:rPr>
          <w:rFonts w:ascii="Times New Roman" w:hAnsi="Times New Roman" w:cs="Times New Roman"/>
          <w:sz w:val="24"/>
          <w:szCs w:val="24"/>
        </w:rPr>
        <w:tab/>
      </w:r>
      <w:r w:rsidRPr="00451484">
        <w:rPr>
          <w:rFonts w:ascii="Times New Roman" w:hAnsi="Times New Roman" w:cs="Times New Roman"/>
          <w:sz w:val="24"/>
          <w:szCs w:val="24"/>
        </w:rPr>
        <w:tab/>
        <w:t xml:space="preserve">100,000                   </w:t>
      </w:r>
      <w:r w:rsidRPr="00451484">
        <w:rPr>
          <w:rFonts w:ascii="Times New Roman" w:hAnsi="Times New Roman" w:cs="Times New Roman"/>
          <w:sz w:val="24"/>
          <w:szCs w:val="24"/>
          <w:u w:val="single"/>
        </w:rPr>
        <w:t>average seed production per plant</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Striga</w:t>
      </w:r>
      <w:r w:rsidRPr="00451484">
        <w:rPr>
          <w:rFonts w:ascii="Times New Roman" w:hAnsi="Times New Roman" w:cs="Times New Roman"/>
          <w:sz w:val="24"/>
          <w:szCs w:val="24"/>
        </w:rPr>
        <w:t xml:space="preserve"> spp</w:t>
      </w:r>
      <w:r w:rsidRPr="00451484">
        <w:rPr>
          <w:rFonts w:ascii="Times New Roman" w:hAnsi="Times New Roman" w:cs="Times New Roman"/>
          <w:sz w:val="24"/>
          <w:szCs w:val="24"/>
        </w:rPr>
        <w:tab/>
      </w:r>
      <w:r w:rsidRPr="00451484">
        <w:rPr>
          <w:rFonts w:ascii="Times New Roman" w:hAnsi="Times New Roman" w:cs="Times New Roman"/>
          <w:sz w:val="24"/>
          <w:szCs w:val="24"/>
        </w:rPr>
        <w:tab/>
      </w:r>
      <w:r w:rsidRPr="00451484">
        <w:rPr>
          <w:rFonts w:ascii="Times New Roman" w:hAnsi="Times New Roman" w:cs="Times New Roman"/>
          <w:sz w:val="24"/>
          <w:szCs w:val="24"/>
        </w:rPr>
        <w:tab/>
        <w:t>90,000-100,000</w:t>
      </w:r>
      <w:r w:rsidRPr="00451484">
        <w:rPr>
          <w:rFonts w:ascii="Times New Roman" w:hAnsi="Times New Roman" w:cs="Times New Roman"/>
          <w:sz w:val="24"/>
          <w:szCs w:val="24"/>
        </w:rPr>
        <w:tab/>
        <w:t xml:space="preserve">      Annuals =26600s/pl</w:t>
      </w:r>
    </w:p>
    <w:p w:rsidR="00A11067" w:rsidRPr="00451484" w:rsidRDefault="00951595">
      <w:pPr>
        <w:tabs>
          <w:tab w:val="left" w:pos="720"/>
          <w:tab w:val="left" w:pos="1440"/>
          <w:tab w:val="left" w:pos="2160"/>
          <w:tab w:val="left" w:pos="2880"/>
          <w:tab w:val="left" w:pos="3600"/>
          <w:tab w:val="left" w:pos="4320"/>
        </w:tabs>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Chenopodiumalbum</w:t>
      </w:r>
      <w:r w:rsidRPr="00451484">
        <w:rPr>
          <w:rFonts w:ascii="Times New Roman" w:hAnsi="Times New Roman" w:cs="Times New Roman"/>
          <w:sz w:val="24"/>
          <w:szCs w:val="24"/>
        </w:rPr>
        <w:tab/>
      </w:r>
      <w:r w:rsidRPr="00451484">
        <w:rPr>
          <w:rFonts w:ascii="Times New Roman" w:hAnsi="Times New Roman" w:cs="Times New Roman"/>
          <w:sz w:val="24"/>
          <w:szCs w:val="24"/>
        </w:rPr>
        <w:tab/>
        <w:t>72,000</w:t>
      </w:r>
      <w:r w:rsidRPr="00451484">
        <w:rPr>
          <w:rFonts w:ascii="Times New Roman" w:hAnsi="Times New Roman" w:cs="Times New Roman"/>
          <w:sz w:val="24"/>
          <w:szCs w:val="24"/>
        </w:rPr>
        <w:tab/>
        <w:t xml:space="preserve">                              Biennials=20832s/pl</w:t>
      </w:r>
    </w:p>
    <w:p w:rsidR="00A11067" w:rsidRPr="00451484" w:rsidRDefault="00951595">
      <w:pPr>
        <w:tabs>
          <w:tab w:val="left" w:pos="720"/>
          <w:tab w:val="left" w:pos="1440"/>
          <w:tab w:val="left" w:pos="2160"/>
          <w:tab w:val="left" w:pos="2880"/>
          <w:tab w:val="left" w:pos="3600"/>
          <w:tab w:val="left" w:pos="4320"/>
          <w:tab w:val="left" w:pos="5040"/>
          <w:tab w:val="left" w:pos="7020"/>
        </w:tabs>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Elusinindica</w:t>
      </w:r>
      <w:r w:rsidRPr="00451484">
        <w:rPr>
          <w:rFonts w:ascii="Times New Roman" w:hAnsi="Times New Roman" w:cs="Times New Roman"/>
          <w:sz w:val="24"/>
          <w:szCs w:val="24"/>
        </w:rPr>
        <w:tab/>
      </w:r>
      <w:r w:rsidRPr="00451484">
        <w:rPr>
          <w:rFonts w:ascii="Times New Roman" w:hAnsi="Times New Roman" w:cs="Times New Roman"/>
          <w:sz w:val="24"/>
          <w:szCs w:val="24"/>
        </w:rPr>
        <w:tab/>
      </w:r>
      <w:r w:rsidRPr="00451484">
        <w:rPr>
          <w:rFonts w:ascii="Times New Roman" w:hAnsi="Times New Roman" w:cs="Times New Roman"/>
          <w:sz w:val="24"/>
          <w:szCs w:val="24"/>
        </w:rPr>
        <w:tab/>
        <w:t>50,000-135,000                 Perennials =16629s/pl</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Plantagomajor</w:t>
      </w:r>
      <w:r w:rsidRPr="00451484">
        <w:rPr>
          <w:rFonts w:ascii="Times New Roman" w:hAnsi="Times New Roman" w:cs="Times New Roman"/>
          <w:sz w:val="24"/>
          <w:szCs w:val="24"/>
        </w:rPr>
        <w:tab/>
      </w:r>
      <w:r w:rsidRPr="00451484">
        <w:rPr>
          <w:rFonts w:ascii="Times New Roman" w:hAnsi="Times New Roman" w:cs="Times New Roman"/>
          <w:sz w:val="24"/>
          <w:szCs w:val="24"/>
        </w:rPr>
        <w:tab/>
        <w:t>36,000</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Conyzaambygna</w:t>
      </w:r>
      <w:r w:rsidRPr="00451484">
        <w:rPr>
          <w:rFonts w:ascii="Times New Roman" w:hAnsi="Times New Roman" w:cs="Times New Roman"/>
          <w:sz w:val="24"/>
          <w:szCs w:val="24"/>
        </w:rPr>
        <w:tab/>
      </w:r>
      <w:r w:rsidRPr="00451484">
        <w:rPr>
          <w:rFonts w:ascii="Times New Roman" w:hAnsi="Times New Roman" w:cs="Times New Roman"/>
          <w:sz w:val="24"/>
          <w:szCs w:val="24"/>
        </w:rPr>
        <w:tab/>
        <w:t>33,952</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Physalisangulata</w:t>
      </w:r>
      <w:r w:rsidRPr="00451484">
        <w:rPr>
          <w:rFonts w:ascii="Times New Roman" w:hAnsi="Times New Roman" w:cs="Times New Roman"/>
          <w:sz w:val="24"/>
          <w:szCs w:val="24"/>
        </w:rPr>
        <w:tab/>
      </w:r>
      <w:r w:rsidRPr="00451484">
        <w:rPr>
          <w:rFonts w:ascii="Times New Roman" w:hAnsi="Times New Roman" w:cs="Times New Roman"/>
          <w:sz w:val="24"/>
          <w:szCs w:val="24"/>
        </w:rPr>
        <w:tab/>
        <w:t>22,000</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Mikaniamicranta</w:t>
      </w:r>
      <w:r w:rsidRPr="00451484">
        <w:rPr>
          <w:rFonts w:ascii="Times New Roman" w:hAnsi="Times New Roman" w:cs="Times New Roman"/>
          <w:sz w:val="24"/>
          <w:szCs w:val="24"/>
        </w:rPr>
        <w:tab/>
      </w:r>
      <w:r w:rsidRPr="00451484">
        <w:rPr>
          <w:rFonts w:ascii="Times New Roman" w:hAnsi="Times New Roman" w:cs="Times New Roman"/>
          <w:sz w:val="24"/>
          <w:szCs w:val="24"/>
        </w:rPr>
        <w:tab/>
        <w:t>40,000</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Daturastramonium</w:t>
      </w:r>
      <w:r w:rsidRPr="00451484">
        <w:rPr>
          <w:rFonts w:ascii="Times New Roman" w:hAnsi="Times New Roman" w:cs="Times New Roman"/>
          <w:sz w:val="24"/>
          <w:szCs w:val="24"/>
        </w:rPr>
        <w:tab/>
      </w:r>
      <w:r w:rsidRPr="00451484">
        <w:rPr>
          <w:rFonts w:ascii="Times New Roman" w:hAnsi="Times New Roman" w:cs="Times New Roman"/>
          <w:sz w:val="24"/>
          <w:szCs w:val="24"/>
        </w:rPr>
        <w:tab/>
        <w:t>13,900</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Avenafatua</w:t>
      </w:r>
      <w:r w:rsidRPr="00451484">
        <w:rPr>
          <w:rFonts w:ascii="Times New Roman" w:hAnsi="Times New Roman" w:cs="Times New Roman"/>
          <w:sz w:val="24"/>
          <w:szCs w:val="24"/>
        </w:rPr>
        <w:tab/>
      </w:r>
      <w:r w:rsidRPr="00451484">
        <w:rPr>
          <w:rFonts w:ascii="Times New Roman" w:hAnsi="Times New Roman" w:cs="Times New Roman"/>
          <w:sz w:val="24"/>
          <w:szCs w:val="24"/>
        </w:rPr>
        <w:tab/>
      </w:r>
      <w:r w:rsidRPr="00451484">
        <w:rPr>
          <w:rFonts w:ascii="Times New Roman" w:hAnsi="Times New Roman" w:cs="Times New Roman"/>
          <w:sz w:val="24"/>
          <w:szCs w:val="24"/>
        </w:rPr>
        <w:tab/>
        <w:t>250</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i/>
          <w:sz w:val="24"/>
          <w:szCs w:val="24"/>
        </w:rPr>
        <w:t>Cyprusrotundus</w:t>
      </w:r>
      <w:r w:rsidRPr="00451484">
        <w:rPr>
          <w:rFonts w:ascii="Times New Roman" w:hAnsi="Times New Roman" w:cs="Times New Roman"/>
          <w:sz w:val="24"/>
          <w:szCs w:val="24"/>
        </w:rPr>
        <w:tab/>
      </w:r>
      <w:r w:rsidRPr="00451484">
        <w:rPr>
          <w:rFonts w:ascii="Times New Roman" w:hAnsi="Times New Roman" w:cs="Times New Roman"/>
          <w:sz w:val="24"/>
          <w:szCs w:val="24"/>
        </w:rPr>
        <w:tab/>
        <w:t>40</w:t>
      </w:r>
    </w:p>
    <w:p w:rsidR="00A11067" w:rsidRPr="00451484" w:rsidRDefault="00A11067">
      <w:pPr>
        <w:spacing w:line="240" w:lineRule="auto"/>
        <w:jc w:val="both"/>
        <w:rPr>
          <w:rFonts w:ascii="Times New Roman" w:hAnsi="Times New Roman" w:cs="Times New Roman"/>
          <w:sz w:val="24"/>
          <w:szCs w:val="24"/>
        </w:rPr>
      </w:pPr>
    </w:p>
    <w:p w:rsidR="00A11067" w:rsidRPr="00451484" w:rsidRDefault="00951595">
      <w:pPr>
        <w:pStyle w:val="ListParagraph"/>
        <w:numPr>
          <w:ilvl w:val="2"/>
          <w:numId w:val="8"/>
        </w:num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sz w:val="24"/>
          <w:szCs w:val="24"/>
        </w:rPr>
        <w:t xml:space="preserve">Vegetative propagation </w:t>
      </w:r>
    </w:p>
    <w:p w:rsidR="00A11067" w:rsidRPr="00451484" w:rsidRDefault="00951595" w:rsidP="00F86C36">
      <w:pPr>
        <w:spacing w:after="0" w:line="360" w:lineRule="auto"/>
        <w:jc w:val="both"/>
        <w:rPr>
          <w:rFonts w:ascii="Times New Roman" w:eastAsia="Times New Roman" w:hAnsi="Times New Roman" w:cs="Times New Roman"/>
          <w:sz w:val="24"/>
          <w:szCs w:val="24"/>
          <w:lang w:eastAsia="zh-CN"/>
        </w:rPr>
      </w:pPr>
      <w:r w:rsidRPr="00451484">
        <w:rPr>
          <w:rFonts w:ascii="Times New Roman" w:eastAsia="Times New Roman" w:hAnsi="Times New Roman" w:cs="Times New Roman"/>
          <w:sz w:val="24"/>
          <w:szCs w:val="24"/>
          <w:lang w:eastAsia="zh-CN"/>
        </w:rPr>
        <w:t>Propagation is the process of multiplying or increasing the number of plants of the same species and at the same time perpetuating their desirable characteristics.</w:t>
      </w:r>
      <w:r w:rsidR="00F86C36" w:rsidRPr="00451484">
        <w:rPr>
          <w:rFonts w:ascii="Times New Roman" w:eastAsia="Times New Roman" w:hAnsi="Times New Roman" w:cs="Times New Roman"/>
          <w:sz w:val="24"/>
          <w:szCs w:val="24"/>
          <w:lang w:eastAsia="zh-CN"/>
        </w:rPr>
        <w:t xml:space="preserve"> </w:t>
      </w:r>
      <w:r w:rsidRPr="00451484">
        <w:rPr>
          <w:rFonts w:ascii="Times New Roman" w:eastAsia="Calibri" w:hAnsi="Times New Roman" w:cs="Times New Roman"/>
          <w:sz w:val="24"/>
          <w:szCs w:val="24"/>
        </w:rPr>
        <w:t xml:space="preserve">In vegetative reproduction a portion of the mother plant gets detached and growth into a separate individual, vegetable propagation is through budding, rhizome, tubers, suckers roots stocks, bulbs. Collectively these are termed as vegetative propagules. The vegetative propagation is primarily a feature of perennial weeds which employs one or more of the above propagules depending upon the species. Besides perennial weeds, some biennial and </w:t>
      </w:r>
      <w:r w:rsidR="00500128">
        <w:rPr>
          <w:rFonts w:ascii="Times New Roman" w:eastAsia="Calibri" w:hAnsi="Times New Roman" w:cs="Times New Roman"/>
          <w:sz w:val="24"/>
          <w:szCs w:val="24"/>
        </w:rPr>
        <w:t xml:space="preserve">few </w:t>
      </w:r>
      <w:r w:rsidRPr="00451484">
        <w:rPr>
          <w:rFonts w:ascii="Times New Roman" w:eastAsia="Calibri" w:hAnsi="Times New Roman" w:cs="Times New Roman"/>
          <w:sz w:val="24"/>
          <w:szCs w:val="24"/>
        </w:rPr>
        <w:t xml:space="preserve">annual weeds can also adapt specific vegetative propagation mechanism. Such weeds drop their crown buds to produce new plants when the parent plants are cut at ground level e.g. </w:t>
      </w:r>
      <w:r w:rsidRPr="00451484">
        <w:rPr>
          <w:rFonts w:ascii="Times New Roman" w:eastAsia="Calibri" w:hAnsi="Times New Roman" w:cs="Times New Roman"/>
          <w:i/>
          <w:iCs/>
          <w:sz w:val="24"/>
          <w:szCs w:val="24"/>
        </w:rPr>
        <w:t>Parthenium hysterophorus</w:t>
      </w:r>
    </w:p>
    <w:p w:rsidR="00A11067" w:rsidRPr="00451484" w:rsidRDefault="00951595" w:rsidP="00F86C36">
      <w:pPr>
        <w:spacing w:before="240" w:line="360" w:lineRule="auto"/>
        <w:jc w:val="both"/>
        <w:rPr>
          <w:rFonts w:ascii="Times New Roman" w:eastAsia="Calibri" w:hAnsi="Times New Roman" w:cs="Times New Roman"/>
          <w:b/>
          <w:iCs/>
          <w:sz w:val="24"/>
          <w:szCs w:val="24"/>
        </w:rPr>
      </w:pPr>
      <w:r w:rsidRPr="00451484">
        <w:rPr>
          <w:rFonts w:ascii="Times New Roman" w:eastAsia="Calibri" w:hAnsi="Times New Roman" w:cs="Times New Roman"/>
          <w:b/>
          <w:iCs/>
          <w:sz w:val="24"/>
          <w:szCs w:val="24"/>
        </w:rPr>
        <w:t xml:space="preserve">Types of vegetative propagation </w:t>
      </w:r>
    </w:p>
    <w:p w:rsidR="00A11067" w:rsidRPr="00451484" w:rsidRDefault="00951595" w:rsidP="00F921B4">
      <w:pPr>
        <w:spacing w:before="240" w:line="360" w:lineRule="auto"/>
        <w:jc w:val="both"/>
        <w:rPr>
          <w:rFonts w:ascii="Times New Roman" w:eastAsia="Calibri" w:hAnsi="Times New Roman" w:cs="Times New Roman"/>
          <w:b/>
          <w:iCs/>
          <w:sz w:val="28"/>
          <w:szCs w:val="24"/>
        </w:rPr>
      </w:pPr>
      <w:r w:rsidRPr="00451484">
        <w:rPr>
          <w:rFonts w:ascii="Times New Roman" w:eastAsia="Times New Roman" w:hAnsi="Times New Roman" w:cs="Times New Roman"/>
          <w:b/>
          <w:bCs/>
          <w:sz w:val="24"/>
          <w:szCs w:val="24"/>
        </w:rPr>
        <w:lastRenderedPageBreak/>
        <w:t>Rhizomes:</w:t>
      </w:r>
      <w:r w:rsidRPr="00451484">
        <w:rPr>
          <w:rFonts w:ascii="Times New Roman" w:eastAsia="Times New Roman" w:hAnsi="Times New Roman" w:cs="Times New Roman"/>
          <w:sz w:val="24"/>
          <w:szCs w:val="24"/>
        </w:rPr>
        <w:t xml:space="preserve"> are </w:t>
      </w:r>
      <w:r w:rsidRPr="00451484">
        <w:rPr>
          <w:rFonts w:ascii="Times New Roman" w:eastAsia="Times New Roman" w:hAnsi="Times New Roman" w:cs="Times New Roman"/>
          <w:iCs/>
          <w:sz w:val="24"/>
          <w:szCs w:val="24"/>
        </w:rPr>
        <w:t xml:space="preserve">horizontal </w:t>
      </w:r>
      <w:r w:rsidRPr="00451484">
        <w:rPr>
          <w:rFonts w:ascii="Times New Roman" w:eastAsia="Times New Roman" w:hAnsi="Times New Roman" w:cs="Times New Roman"/>
          <w:i/>
          <w:sz w:val="24"/>
          <w:szCs w:val="24"/>
        </w:rPr>
        <w:t>underground stems</w:t>
      </w:r>
      <w:r w:rsidRPr="00451484">
        <w:rPr>
          <w:rFonts w:ascii="Times New Roman" w:eastAsia="Times New Roman" w:hAnsi="Times New Roman" w:cs="Times New Roman"/>
          <w:sz w:val="24"/>
          <w:szCs w:val="24"/>
        </w:rPr>
        <w:t xml:space="preserve"> that grow any direction below the soil surface. These horizontal stems will grow and then develop a new vertical stem at certain critical points. Rhizomes are responsible for the growth of many grasses, sedges and </w:t>
      </w:r>
      <w:r w:rsidRPr="00451484">
        <w:rPr>
          <w:rFonts w:ascii="Times New Roman" w:hAnsi="Times New Roman" w:cs="Times New Roman"/>
          <w:sz w:val="24"/>
          <w:szCs w:val="24"/>
        </w:rPr>
        <w:t xml:space="preserve">broad leaf </w:t>
      </w:r>
      <w:r w:rsidRPr="00451484">
        <w:rPr>
          <w:rFonts w:ascii="Times New Roman" w:eastAsia="Times New Roman" w:hAnsi="Times New Roman" w:cs="Times New Roman"/>
          <w:sz w:val="24"/>
          <w:szCs w:val="24"/>
        </w:rPr>
        <w:t xml:space="preserve">weeds. The rhizomes grow out from the original plant and invade the nearby soil.  </w:t>
      </w:r>
      <w:r w:rsidRPr="00451484">
        <w:rPr>
          <w:rFonts w:ascii="Times New Roman" w:hAnsi="Times New Roman" w:cs="Times New Roman"/>
          <w:sz w:val="24"/>
          <w:szCs w:val="24"/>
        </w:rPr>
        <w:t xml:space="preserve">They have underground modified stems or shoots bearing nodes, internodes, buds, scaly leaves. </w:t>
      </w:r>
      <w:r w:rsidRPr="00451484">
        <w:rPr>
          <w:rFonts w:ascii="Times New Roman" w:eastAsia="Times New Roman" w:hAnsi="Times New Roman" w:cs="Times New Roman"/>
          <w:sz w:val="24"/>
          <w:szCs w:val="24"/>
        </w:rPr>
        <w:t xml:space="preserve">E.g. </w:t>
      </w:r>
      <w:r w:rsidRPr="00451484">
        <w:rPr>
          <w:rFonts w:ascii="Times New Roman" w:hAnsi="Times New Roman" w:cs="Times New Roman"/>
          <w:i/>
          <w:sz w:val="24"/>
          <w:szCs w:val="24"/>
        </w:rPr>
        <w:t>Digitaria</w:t>
      </w:r>
      <w:r w:rsidRPr="00451484">
        <w:rPr>
          <w:rFonts w:ascii="Times New Roman" w:hAnsi="Times New Roman" w:cs="Times New Roman"/>
          <w:sz w:val="24"/>
          <w:szCs w:val="24"/>
        </w:rPr>
        <w:t xml:space="preserve"> spp</w:t>
      </w:r>
      <w:r w:rsidRPr="00451484">
        <w:rPr>
          <w:rFonts w:ascii="Times New Roman" w:eastAsia="Calibri" w:hAnsi="Times New Roman" w:cs="Times New Roman"/>
          <w:i/>
          <w:iCs/>
          <w:sz w:val="24"/>
          <w:szCs w:val="24"/>
        </w:rPr>
        <w:t>, Sorghum halepense</w:t>
      </w:r>
      <w:r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i/>
          <w:iCs/>
          <w:sz w:val="24"/>
          <w:szCs w:val="24"/>
        </w:rPr>
        <w:t>Agropyron repens</w:t>
      </w:r>
      <w:r w:rsidRPr="00451484">
        <w:rPr>
          <w:rFonts w:ascii="Times New Roman" w:eastAsia="Calibri" w:hAnsi="Times New Roman" w:cs="Times New Roman"/>
          <w:sz w:val="24"/>
          <w:szCs w:val="24"/>
        </w:rPr>
        <w:t>. Broken fr</w:t>
      </w:r>
      <w:r w:rsidR="007A6FD7">
        <w:rPr>
          <w:rFonts w:ascii="Times New Roman" w:eastAsia="Calibri" w:hAnsi="Times New Roman" w:cs="Times New Roman"/>
          <w:sz w:val="24"/>
          <w:szCs w:val="24"/>
        </w:rPr>
        <w:t>agments of rhizomes can give ris</w:t>
      </w:r>
      <w:r w:rsidRPr="00451484">
        <w:rPr>
          <w:rFonts w:ascii="Times New Roman" w:eastAsia="Calibri" w:hAnsi="Times New Roman" w:cs="Times New Roman"/>
          <w:sz w:val="24"/>
          <w:szCs w:val="24"/>
        </w:rPr>
        <w:t>e to new plants.</w:t>
      </w:r>
      <w:r w:rsidR="00500128">
        <w:rPr>
          <w:rFonts w:ascii="Times New Roman" w:eastAsia="Calibri" w:hAnsi="Times New Roman" w:cs="Times New Roman"/>
          <w:sz w:val="24"/>
          <w:szCs w:val="24"/>
        </w:rPr>
        <w:t xml:space="preserve"> </w:t>
      </w:r>
    </w:p>
    <w:p w:rsidR="00A11067" w:rsidRPr="00451484" w:rsidRDefault="00951595">
      <w:pPr>
        <w:spacing w:line="360" w:lineRule="auto"/>
        <w:jc w:val="both"/>
        <w:rPr>
          <w:rFonts w:ascii="Times New Roman" w:eastAsia="Calibri" w:hAnsi="Times New Roman" w:cs="Times New Roman"/>
          <w:i/>
          <w:iCs/>
          <w:sz w:val="24"/>
          <w:szCs w:val="24"/>
        </w:rPr>
      </w:pPr>
      <w:r w:rsidRPr="00451484">
        <w:rPr>
          <w:rFonts w:ascii="Times New Roman" w:eastAsia="Calibri" w:hAnsi="Times New Roman" w:cs="Times New Roman"/>
          <w:b/>
          <w:sz w:val="24"/>
          <w:szCs w:val="24"/>
        </w:rPr>
        <w:t xml:space="preserve">Stolons: </w:t>
      </w:r>
      <w:r w:rsidRPr="00451484">
        <w:rPr>
          <w:rFonts w:ascii="Times New Roman" w:eastAsia="Times New Roman" w:hAnsi="Times New Roman" w:cs="Times New Roman"/>
          <w:sz w:val="24"/>
          <w:szCs w:val="24"/>
        </w:rPr>
        <w:t xml:space="preserve">are </w:t>
      </w:r>
      <w:r w:rsidRPr="00451484">
        <w:rPr>
          <w:rFonts w:ascii="Times New Roman" w:eastAsia="Times New Roman" w:hAnsi="Times New Roman" w:cs="Times New Roman"/>
          <w:iCs/>
          <w:sz w:val="24"/>
          <w:szCs w:val="24"/>
        </w:rPr>
        <w:t>horizontal</w:t>
      </w:r>
      <w:r w:rsidRPr="00451484">
        <w:rPr>
          <w:rFonts w:ascii="Times New Roman" w:eastAsia="Times New Roman" w:hAnsi="Times New Roman" w:cs="Times New Roman"/>
          <w:i/>
          <w:iCs/>
          <w:sz w:val="24"/>
          <w:szCs w:val="24"/>
        </w:rPr>
        <w:t xml:space="preserve"> aboveground stems</w:t>
      </w:r>
      <w:r w:rsidRPr="00451484">
        <w:rPr>
          <w:rFonts w:ascii="Times New Roman" w:eastAsia="Times New Roman" w:hAnsi="Times New Roman" w:cs="Times New Roman"/>
          <w:sz w:val="24"/>
          <w:szCs w:val="24"/>
        </w:rPr>
        <w:t>. They can f</w:t>
      </w:r>
      <w:r w:rsidRPr="00451484">
        <w:rPr>
          <w:rFonts w:ascii="Times New Roman" w:hAnsi="Times New Roman" w:cs="Times New Roman"/>
          <w:sz w:val="24"/>
          <w:szCs w:val="24"/>
        </w:rPr>
        <w:t xml:space="preserve">orm an </w:t>
      </w:r>
      <w:r w:rsidRPr="00451484">
        <w:rPr>
          <w:rFonts w:ascii="Times New Roman" w:hAnsi="Times New Roman" w:cs="Times New Roman"/>
          <w:bCs/>
          <w:sz w:val="24"/>
          <w:szCs w:val="24"/>
        </w:rPr>
        <w:t>arc or loop</w:t>
      </w:r>
      <w:r w:rsidRPr="00451484">
        <w:rPr>
          <w:rFonts w:ascii="Times New Roman" w:hAnsi="Times New Roman" w:cs="Times New Roman"/>
          <w:sz w:val="24"/>
          <w:szCs w:val="24"/>
        </w:rPr>
        <w:t xml:space="preserve"> before touching the ground.</w:t>
      </w:r>
      <w:r w:rsidR="001B4822">
        <w:rPr>
          <w:rFonts w:ascii="Times New Roman" w:hAnsi="Times New Roman" w:cs="Times New Roman"/>
          <w:sz w:val="24"/>
          <w:szCs w:val="24"/>
        </w:rPr>
        <w:t xml:space="preserve"> </w:t>
      </w:r>
      <w:r w:rsidRPr="00451484">
        <w:rPr>
          <w:rFonts w:ascii="Times New Roman" w:eastAsia="Times New Roman" w:hAnsi="Times New Roman" w:cs="Times New Roman"/>
          <w:sz w:val="24"/>
          <w:szCs w:val="24"/>
        </w:rPr>
        <w:t>These horizontal stems grow along the ground and may develop adventitious roots along with new flowering plant stems. The most common example of stolons can be found in strawberries. Strawberries have runners, which are really stolons that grow along the ground and continue to develop new flowering stems and roots</w:t>
      </w:r>
      <w:r w:rsidRPr="00451484">
        <w:rPr>
          <w:rFonts w:ascii="Times New Roman" w:eastAsia="Calibri" w:hAnsi="Times New Roman" w:cs="Times New Roman"/>
          <w:sz w:val="24"/>
          <w:szCs w:val="24"/>
        </w:rPr>
        <w:t>. e.g</w:t>
      </w:r>
      <w:r w:rsidRPr="00451484">
        <w:rPr>
          <w:rFonts w:ascii="Times New Roman" w:eastAsia="Calibri" w:hAnsi="Times New Roman" w:cs="Times New Roman"/>
          <w:i/>
          <w:iCs/>
          <w:sz w:val="24"/>
          <w:szCs w:val="24"/>
        </w:rPr>
        <w:t xml:space="preserve">. Cynodon dactylon, Eichhornia crassipes, Pista lanceolata </w:t>
      </w:r>
    </w:p>
    <w:p w:rsidR="00500128" w:rsidRDefault="00951595">
      <w:pPr>
        <w:spacing w:line="360" w:lineRule="auto"/>
        <w:jc w:val="both"/>
        <w:rPr>
          <w:rFonts w:ascii="Times New Roman" w:eastAsia="Calibri" w:hAnsi="Times New Roman" w:cs="Times New Roman"/>
          <w:i/>
          <w:iCs/>
          <w:sz w:val="24"/>
          <w:szCs w:val="24"/>
        </w:rPr>
      </w:pPr>
      <w:r w:rsidRPr="00451484">
        <w:rPr>
          <w:rFonts w:ascii="Times New Roman" w:eastAsia="Calibri" w:hAnsi="Times New Roman" w:cs="Times New Roman"/>
          <w:b/>
          <w:sz w:val="24"/>
          <w:szCs w:val="24"/>
        </w:rPr>
        <w:t xml:space="preserve">Tubers: </w:t>
      </w:r>
      <w:r w:rsidRPr="00451484">
        <w:rPr>
          <w:rFonts w:ascii="Times New Roman" w:eastAsia="Times New Roman" w:hAnsi="Times New Roman" w:cs="Times New Roman"/>
          <w:sz w:val="24"/>
          <w:szCs w:val="24"/>
        </w:rPr>
        <w:t xml:space="preserve">Tubers are somewhat similar to bulbs. </w:t>
      </w:r>
      <w:r w:rsidRPr="00451484">
        <w:rPr>
          <w:rFonts w:ascii="Times New Roman" w:eastAsia="Times New Roman" w:hAnsi="Times New Roman" w:cs="Times New Roman"/>
          <w:bCs/>
          <w:sz w:val="24"/>
          <w:szCs w:val="24"/>
        </w:rPr>
        <w:t>Tubers</w:t>
      </w:r>
      <w:r w:rsidRPr="00451484">
        <w:rPr>
          <w:rFonts w:ascii="Times New Roman" w:eastAsia="Times New Roman" w:hAnsi="Times New Roman" w:cs="Times New Roman"/>
          <w:sz w:val="24"/>
          <w:szCs w:val="24"/>
        </w:rPr>
        <w:t xml:space="preserve">, such as potatoes, are </w:t>
      </w:r>
      <w:r w:rsidRPr="00451484">
        <w:rPr>
          <w:rFonts w:ascii="Times New Roman" w:eastAsia="Times New Roman" w:hAnsi="Times New Roman" w:cs="Times New Roman"/>
          <w:i/>
          <w:iCs/>
          <w:sz w:val="24"/>
          <w:szCs w:val="24"/>
        </w:rPr>
        <w:t xml:space="preserve">enlarged, fleshy </w:t>
      </w:r>
      <w:r w:rsidRPr="00451484">
        <w:rPr>
          <w:rFonts w:ascii="Times New Roman" w:eastAsia="Times New Roman" w:hAnsi="Times New Roman" w:cs="Times New Roman"/>
          <w:b/>
          <w:i/>
          <w:iCs/>
          <w:sz w:val="24"/>
          <w:szCs w:val="24"/>
        </w:rPr>
        <w:t>underground stems</w:t>
      </w:r>
      <w:r w:rsidRPr="00451484">
        <w:rPr>
          <w:rFonts w:ascii="Times New Roman" w:eastAsia="Times New Roman" w:hAnsi="Times New Roman" w:cs="Times New Roman"/>
          <w:b/>
          <w:sz w:val="24"/>
          <w:szCs w:val="24"/>
        </w:rPr>
        <w:t>.</w:t>
      </w:r>
      <w:r w:rsidRPr="00451484">
        <w:rPr>
          <w:rFonts w:ascii="Times New Roman" w:eastAsia="Times New Roman" w:hAnsi="Times New Roman" w:cs="Times New Roman"/>
          <w:sz w:val="24"/>
          <w:szCs w:val="24"/>
        </w:rPr>
        <w:t xml:space="preserve">  The s</w:t>
      </w:r>
      <w:r w:rsidRPr="00451484">
        <w:rPr>
          <w:rFonts w:ascii="Times New Roman" w:eastAsia="Calibri" w:hAnsi="Times New Roman" w:cs="Times New Roman"/>
          <w:sz w:val="24"/>
          <w:szCs w:val="24"/>
        </w:rPr>
        <w:t>wollen ends of rhizomes are known as tubers. These possess extensive storage tissues and auxiliary buds.</w:t>
      </w:r>
      <w:r w:rsidRPr="00451484">
        <w:rPr>
          <w:rFonts w:ascii="Times New Roman" w:eastAsia="Calibri" w:hAnsi="Times New Roman" w:cs="Times New Roman"/>
          <w:sz w:val="24"/>
          <w:szCs w:val="24"/>
        </w:rPr>
        <w:tab/>
        <w:t xml:space="preserve">E.g. </w:t>
      </w:r>
      <w:r w:rsidRPr="00451484">
        <w:rPr>
          <w:rFonts w:ascii="Times New Roman" w:eastAsia="Calibri" w:hAnsi="Times New Roman" w:cs="Times New Roman"/>
          <w:i/>
          <w:iCs/>
          <w:sz w:val="24"/>
          <w:szCs w:val="24"/>
        </w:rPr>
        <w:t>Cyperus rotundus, C. esculentus</w:t>
      </w:r>
    </w:p>
    <w:p w:rsidR="00F921B4" w:rsidRDefault="00951595">
      <w:pPr>
        <w:spacing w:line="360" w:lineRule="auto"/>
        <w:jc w:val="both"/>
        <w:rPr>
          <w:rFonts w:ascii="Times New Roman" w:eastAsia="Calibri" w:hAnsi="Times New Roman" w:cs="Times New Roman"/>
          <w:i/>
          <w:iCs/>
          <w:sz w:val="24"/>
          <w:szCs w:val="24"/>
        </w:rPr>
      </w:pPr>
      <w:r w:rsidRPr="00451484">
        <w:rPr>
          <w:rFonts w:ascii="Times New Roman" w:eastAsia="Times New Roman" w:hAnsi="Times New Roman" w:cs="Times New Roman"/>
          <w:b/>
          <w:bCs/>
          <w:sz w:val="24"/>
          <w:szCs w:val="24"/>
        </w:rPr>
        <w:t>Bulbs</w:t>
      </w:r>
      <w:r w:rsidRPr="00451484">
        <w:rPr>
          <w:rFonts w:ascii="Times New Roman" w:eastAsia="Times New Roman" w:hAnsi="Times New Roman" w:cs="Times New Roman"/>
          <w:sz w:val="24"/>
          <w:szCs w:val="24"/>
        </w:rPr>
        <w:t xml:space="preserve"> are </w:t>
      </w:r>
      <w:r w:rsidRPr="00451484">
        <w:rPr>
          <w:rFonts w:ascii="Times New Roman" w:eastAsia="Times New Roman" w:hAnsi="Times New Roman" w:cs="Times New Roman"/>
          <w:b/>
          <w:i/>
          <w:iCs/>
          <w:sz w:val="24"/>
          <w:szCs w:val="24"/>
        </w:rPr>
        <w:t>underground buds</w:t>
      </w:r>
      <w:r w:rsidRPr="00451484">
        <w:rPr>
          <w:rFonts w:ascii="Times New Roman" w:eastAsia="Times New Roman" w:hAnsi="Times New Roman" w:cs="Times New Roman"/>
          <w:sz w:val="24"/>
          <w:szCs w:val="24"/>
        </w:rPr>
        <w:t xml:space="preserve"> that have fleshy leaves extending from them. Bulbs are food storage units for future developing plants. Bulbs contain several buds near the node, which is where leaves are produced. These new buds can eventually develop into new plants. If you plant one bulb, you may find that years later you have several plants coming from that one bulb. If you want, you can separate these new bulbs and plant more flowers. Because this one plant produces new offspring that are genetically identical, bulbs are a f</w:t>
      </w:r>
      <w:r w:rsidR="0091484B">
        <w:rPr>
          <w:rFonts w:ascii="Times New Roman" w:eastAsia="Times New Roman" w:hAnsi="Times New Roman" w:cs="Times New Roman"/>
          <w:sz w:val="24"/>
          <w:szCs w:val="24"/>
        </w:rPr>
        <w:t xml:space="preserve">orm of vegetative propagation. </w:t>
      </w:r>
      <w:r w:rsidRPr="00451484">
        <w:rPr>
          <w:rFonts w:ascii="Times New Roman" w:eastAsia="Calibri" w:hAnsi="Times New Roman" w:cs="Times New Roman"/>
          <w:sz w:val="24"/>
          <w:szCs w:val="24"/>
        </w:rPr>
        <w:t>e.g. Wild garlic</w:t>
      </w:r>
    </w:p>
    <w:p w:rsidR="00A11067" w:rsidRPr="00F921B4" w:rsidRDefault="00951595">
      <w:pPr>
        <w:spacing w:line="360" w:lineRule="auto"/>
        <w:jc w:val="both"/>
        <w:rPr>
          <w:rFonts w:ascii="Times New Roman" w:eastAsia="Calibri" w:hAnsi="Times New Roman" w:cs="Times New Roman"/>
          <w:i/>
          <w:iCs/>
          <w:sz w:val="24"/>
          <w:szCs w:val="24"/>
        </w:rPr>
      </w:pPr>
      <w:r w:rsidRPr="00451484">
        <w:rPr>
          <w:rFonts w:ascii="Times New Roman" w:eastAsia="Calibri" w:hAnsi="Times New Roman" w:cs="Times New Roman"/>
          <w:b/>
          <w:sz w:val="24"/>
          <w:szCs w:val="24"/>
        </w:rPr>
        <w:t xml:space="preserve">Stem and roots: </w:t>
      </w:r>
      <w:r w:rsidRPr="00451484">
        <w:rPr>
          <w:rFonts w:ascii="Times New Roman" w:eastAsia="Calibri" w:hAnsi="Times New Roman" w:cs="Times New Roman"/>
          <w:sz w:val="24"/>
          <w:szCs w:val="24"/>
        </w:rPr>
        <w:t xml:space="preserve">Fragments of stem and roots of some weeds give rise to new plants Fragmentation of these stem during weeding cause to spread the weeds. e.g. </w:t>
      </w:r>
      <w:r w:rsidRPr="00451484">
        <w:rPr>
          <w:rFonts w:ascii="Times New Roman" w:eastAsia="Calibri" w:hAnsi="Times New Roman" w:cs="Times New Roman"/>
          <w:i/>
          <w:iCs/>
          <w:sz w:val="24"/>
          <w:szCs w:val="24"/>
        </w:rPr>
        <w:t>Cuscuta arvensis</w:t>
      </w:r>
      <w:r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i/>
          <w:iCs/>
          <w:sz w:val="24"/>
          <w:szCs w:val="24"/>
        </w:rPr>
        <w:t>Opuntia</w:t>
      </w:r>
      <w:r w:rsidRPr="00451484">
        <w:rPr>
          <w:rFonts w:ascii="Times New Roman" w:eastAsia="Calibri" w:hAnsi="Times New Roman" w:cs="Times New Roman"/>
          <w:sz w:val="24"/>
          <w:szCs w:val="24"/>
        </w:rPr>
        <w:t xml:space="preserve"> spp. roots of </w:t>
      </w:r>
      <w:r w:rsidRPr="00451484">
        <w:rPr>
          <w:rFonts w:ascii="Times New Roman" w:eastAsia="Calibri" w:hAnsi="Times New Roman" w:cs="Times New Roman"/>
          <w:i/>
          <w:iCs/>
          <w:sz w:val="24"/>
          <w:szCs w:val="24"/>
        </w:rPr>
        <w:t>Convolvuluss arvensis</w:t>
      </w:r>
      <w:r w:rsidRPr="00451484">
        <w:rPr>
          <w:rFonts w:ascii="Times New Roman" w:eastAsia="Calibri" w:hAnsi="Times New Roman" w:cs="Times New Roman"/>
          <w:sz w:val="24"/>
          <w:szCs w:val="24"/>
        </w:rPr>
        <w:t>.</w:t>
      </w:r>
    </w:p>
    <w:p w:rsidR="00A11067" w:rsidRPr="00451484" w:rsidRDefault="00951595">
      <w:pPr>
        <w:rPr>
          <w:rFonts w:ascii="Times New Roman" w:hAnsi="Times New Roman" w:cs="Times New Roman"/>
          <w:b/>
          <w:sz w:val="24"/>
          <w:szCs w:val="24"/>
        </w:rPr>
      </w:pPr>
      <w:r w:rsidRPr="00451484">
        <w:rPr>
          <w:rFonts w:ascii="Times New Roman" w:hAnsi="Times New Roman" w:cs="Times New Roman"/>
          <w:b/>
          <w:sz w:val="24"/>
          <w:szCs w:val="24"/>
        </w:rPr>
        <w:t>2.3 Dissemination of weed seeds</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hAnsi="Times New Roman" w:cs="Times New Roman"/>
          <w:sz w:val="24"/>
          <w:szCs w:val="20"/>
        </w:rPr>
        <w:lastRenderedPageBreak/>
        <w:t xml:space="preserve">One of the most obvious features of many weed seeds is some structure that gives seed buoyancy in air or the ability to attach to something. </w:t>
      </w:r>
      <w:r w:rsidRPr="00451484">
        <w:rPr>
          <w:rFonts w:ascii="Times New Roman" w:eastAsia="Calibri" w:hAnsi="Times New Roman" w:cs="Times New Roman"/>
          <w:sz w:val="24"/>
          <w:szCs w:val="24"/>
        </w:rPr>
        <w:t>Weed dispersal or dissemination refers to the movement of weed seeds/vegetative propagules from one place (mother plant) to another new place with the help of different agencies. If there is no dispersal, weeds would have not been spread in such a vast areas and vigorous form. There are many ways that weeds attain their movement long or short distances, including sometimes cross countries. Weeds could be active or passive on mechanisms of movement. Passive weeds are moved by agents from place to place.</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For effective dispersal of weed seeds and fruits two requirements are essential</w:t>
      </w:r>
    </w:p>
    <w:p w:rsidR="00A11067" w:rsidRPr="00451484" w:rsidRDefault="00951595" w:rsidP="008A2589">
      <w:pPr>
        <w:pStyle w:val="ListParagraph"/>
        <w:numPr>
          <w:ilvl w:val="0"/>
          <w:numId w:val="23"/>
        </w:numPr>
        <w:spacing w:after="0" w:line="360" w:lineRule="auto"/>
        <w:jc w:val="both"/>
        <w:rPr>
          <w:rFonts w:ascii="Times New Roman" w:eastAsia="Calibri" w:hAnsi="Times New Roman" w:cs="Times New Roman"/>
          <w:bCs/>
          <w:sz w:val="24"/>
          <w:szCs w:val="24"/>
        </w:rPr>
      </w:pPr>
      <w:r w:rsidRPr="00451484">
        <w:rPr>
          <w:rFonts w:ascii="Times New Roman" w:eastAsia="Calibri" w:hAnsi="Times New Roman" w:cs="Times New Roman"/>
          <w:bCs/>
          <w:sz w:val="24"/>
          <w:szCs w:val="24"/>
        </w:rPr>
        <w:t xml:space="preserve">A successful dispersing agent </w:t>
      </w:r>
    </w:p>
    <w:p w:rsidR="00A11067" w:rsidRPr="00451484" w:rsidRDefault="00951595" w:rsidP="008A2589">
      <w:pPr>
        <w:pStyle w:val="ListParagraph"/>
        <w:numPr>
          <w:ilvl w:val="0"/>
          <w:numId w:val="23"/>
        </w:numPr>
        <w:spacing w:after="0" w:line="360" w:lineRule="auto"/>
        <w:jc w:val="both"/>
        <w:rPr>
          <w:rFonts w:ascii="Times New Roman" w:eastAsia="Calibri" w:hAnsi="Times New Roman" w:cs="Times New Roman"/>
          <w:bCs/>
          <w:sz w:val="24"/>
          <w:szCs w:val="24"/>
        </w:rPr>
      </w:pPr>
      <w:r w:rsidRPr="00451484">
        <w:rPr>
          <w:rFonts w:ascii="Times New Roman" w:eastAsia="Calibri" w:hAnsi="Times New Roman" w:cs="Times New Roman"/>
          <w:bCs/>
          <w:sz w:val="24"/>
          <w:szCs w:val="24"/>
        </w:rPr>
        <w:t>An effective adaptation to the new environment</w:t>
      </w:r>
    </w:p>
    <w:p w:rsidR="00DC769E" w:rsidRPr="00DC769E" w:rsidRDefault="00DC769E" w:rsidP="00DC769E">
      <w:pPr>
        <w:spacing w:before="240" w:line="360" w:lineRule="auto"/>
        <w:jc w:val="both"/>
        <w:rPr>
          <w:rFonts w:ascii="Times New Roman" w:eastAsia="Calibri" w:hAnsi="Times New Roman" w:cs="Times New Roman"/>
          <w:sz w:val="24"/>
          <w:szCs w:val="24"/>
        </w:rPr>
      </w:pPr>
      <w:r w:rsidRPr="00DC769E">
        <w:rPr>
          <w:rFonts w:ascii="Times New Roman" w:eastAsia="Calibri" w:hAnsi="Times New Roman" w:cs="Times New Roman"/>
          <w:sz w:val="24"/>
          <w:szCs w:val="24"/>
        </w:rPr>
        <w:t xml:space="preserve">Wind, water, animals, man, machinery or farm tools, manure and silage, crop seeds, transport system are the common weed seed dispersal agents.  </w:t>
      </w:r>
      <w:r>
        <w:rPr>
          <w:rFonts w:ascii="Times New Roman" w:eastAsia="Calibri" w:hAnsi="Times New Roman" w:cs="Times New Roman"/>
          <w:sz w:val="24"/>
          <w:szCs w:val="24"/>
        </w:rPr>
        <w:t xml:space="preserve"> </w:t>
      </w:r>
    </w:p>
    <w:p w:rsidR="00DC769E" w:rsidRPr="00DC769E" w:rsidRDefault="00612832" w:rsidP="00612832">
      <w:pPr>
        <w:spacing w:before="240" w:line="360" w:lineRule="auto"/>
        <w:jc w:val="both"/>
        <w:rPr>
          <w:rFonts w:ascii="Times New Roman" w:hAnsi="Times New Roman" w:cs="Times New Roman"/>
          <w:sz w:val="24"/>
          <w:szCs w:val="24"/>
        </w:rPr>
      </w:pPr>
      <w:r w:rsidRPr="00612832">
        <w:rPr>
          <w:rFonts w:ascii="Times New Roman" w:eastAsia="Calibri" w:hAnsi="Times New Roman" w:cs="Times New Roman"/>
          <w:b/>
          <w:sz w:val="24"/>
          <w:szCs w:val="24"/>
        </w:rPr>
        <w:t>The common weed dispersal agents are</w:t>
      </w:r>
      <w:r w:rsidRPr="00612832">
        <w:rPr>
          <w:rFonts w:ascii="Times New Roman" w:eastAsia="Calibri" w:hAnsi="Times New Roman" w:cs="Times New Roman"/>
          <w:sz w:val="24"/>
          <w:szCs w:val="24"/>
        </w:rPr>
        <w:t xml:space="preserve"> </w:t>
      </w:r>
      <w:r w:rsidR="00AC72D8" w:rsidRPr="00612832">
        <w:rPr>
          <w:rFonts w:ascii="Times New Roman" w:hAnsi="Times New Roman" w:cs="Times New Roman"/>
          <w:b/>
          <w:sz w:val="24"/>
          <w:szCs w:val="24"/>
        </w:rPr>
        <w:t>described below</w:t>
      </w:r>
      <w:r w:rsidR="00951595" w:rsidRPr="00612832">
        <w:rPr>
          <w:rFonts w:ascii="Times New Roman" w:hAnsi="Times New Roman" w:cs="Times New Roman"/>
          <w:b/>
          <w:sz w:val="24"/>
          <w:szCs w:val="24"/>
        </w:rPr>
        <w:t>:</w:t>
      </w:r>
      <w:r w:rsidR="00AC72D8" w:rsidRPr="00612832">
        <w:rPr>
          <w:rFonts w:ascii="Times New Roman" w:hAnsi="Times New Roman" w:cs="Times New Roman"/>
          <w:sz w:val="24"/>
          <w:szCs w:val="24"/>
        </w:rPr>
        <w:t xml:space="preserve">  </w:t>
      </w:r>
    </w:p>
    <w:p w:rsidR="00A11067" w:rsidRPr="00451484" w:rsidRDefault="00951595" w:rsidP="008A2589">
      <w:pPr>
        <w:pStyle w:val="ListParagraph"/>
        <w:numPr>
          <w:ilvl w:val="0"/>
          <w:numId w:val="21"/>
        </w:numPr>
        <w:spacing w:line="240" w:lineRule="auto"/>
        <w:jc w:val="both"/>
        <w:rPr>
          <w:rFonts w:ascii="Times New Roman" w:hAnsi="Times New Roman" w:cs="Times New Roman"/>
          <w:sz w:val="24"/>
          <w:szCs w:val="24"/>
        </w:rPr>
      </w:pPr>
      <w:r w:rsidRPr="00451484">
        <w:rPr>
          <w:rFonts w:ascii="Times New Roman" w:hAnsi="Times New Roman" w:cs="Times New Roman"/>
          <w:b/>
          <w:sz w:val="24"/>
          <w:szCs w:val="24"/>
        </w:rPr>
        <w:t>Wind dispersal/Anemochory</w:t>
      </w:r>
      <w:r w:rsidRPr="00451484">
        <w:rPr>
          <w:rFonts w:ascii="Times New Roman" w:hAnsi="Times New Roman" w:cs="Times New Roman"/>
          <w:sz w:val="24"/>
          <w:szCs w:val="24"/>
        </w:rPr>
        <w:t>/</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Weeds are equipped with special organs that keep them float in air for considerable distances. They have their own adaptation for float and transportation.  For instance some weed seeds &amp; fruits have tuff of hair like and winged, parachute paper balloon like structure.  </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Some weed seeds float in air, just because they are light enough. The winds up roots &amp; rolls for long distance, as a result thresh seeds &amp; fruits on the ground. Wind shakes them and disperses their seeds &amp; fruits. Examples of wind-dispersed seeds include common milkweed (</w:t>
      </w:r>
      <w:r w:rsidRPr="00451484">
        <w:rPr>
          <w:rFonts w:ascii="Times New Roman" w:hAnsi="Times New Roman" w:cs="Times New Roman"/>
          <w:i/>
          <w:iCs/>
          <w:sz w:val="24"/>
          <w:szCs w:val="24"/>
        </w:rPr>
        <w:t xml:space="preserve">Asclepias syriaca), </w:t>
      </w:r>
      <w:r w:rsidRPr="00451484">
        <w:rPr>
          <w:rFonts w:ascii="Times New Roman" w:hAnsi="Times New Roman" w:cs="Times New Roman"/>
          <w:sz w:val="24"/>
          <w:szCs w:val="24"/>
        </w:rPr>
        <w:t>common dandelion, Canada thistle, and perennial sowthistle (</w:t>
      </w:r>
      <w:r w:rsidRPr="00451484">
        <w:rPr>
          <w:rFonts w:ascii="Times New Roman" w:hAnsi="Times New Roman" w:cs="Times New Roman"/>
          <w:i/>
          <w:iCs/>
          <w:sz w:val="24"/>
          <w:szCs w:val="24"/>
        </w:rPr>
        <w:t xml:space="preserve">Sonchus arvensis). </w:t>
      </w:r>
      <w:r w:rsidRPr="00451484">
        <w:rPr>
          <w:rFonts w:ascii="Times New Roman" w:hAnsi="Times New Roman" w:cs="Times New Roman"/>
          <w:sz w:val="24"/>
          <w:szCs w:val="24"/>
        </w:rPr>
        <w:t>Weed seeds and fruits that disseminate through wind possess special organs to keep them afloat. Such organs are</w:t>
      </w:r>
    </w:p>
    <w:p w:rsidR="00A11067" w:rsidRPr="00451484" w:rsidRDefault="00951595" w:rsidP="008A2589">
      <w:pPr>
        <w:pStyle w:val="ListParagraph"/>
        <w:numPr>
          <w:ilvl w:val="0"/>
          <w:numId w:val="24"/>
        </w:numPr>
        <w:spacing w:line="360" w:lineRule="auto"/>
        <w:jc w:val="both"/>
        <w:rPr>
          <w:rFonts w:ascii="Times New Roman" w:eastAsia="Calibri" w:hAnsi="Times New Roman" w:cs="Times New Roman"/>
          <w:i/>
          <w:iCs/>
          <w:sz w:val="24"/>
          <w:szCs w:val="24"/>
        </w:rPr>
      </w:pPr>
      <w:r w:rsidRPr="00451484">
        <w:rPr>
          <w:rFonts w:ascii="Times New Roman" w:eastAsia="Calibri" w:hAnsi="Times New Roman" w:cs="Times New Roman"/>
          <w:b/>
          <w:sz w:val="24"/>
          <w:szCs w:val="24"/>
        </w:rPr>
        <w:t>Pappus</w:t>
      </w:r>
      <w:r w:rsidRPr="00451484">
        <w:rPr>
          <w:rFonts w:ascii="Times New Roman" w:eastAsia="Calibri" w:hAnsi="Times New Roman" w:cs="Times New Roman"/>
          <w:sz w:val="24"/>
          <w:szCs w:val="24"/>
        </w:rPr>
        <w:t xml:space="preserve"> - it is parachute tike structure of persistent calyx into hairs such weeds belong mostly to compositae family e.g. </w:t>
      </w:r>
      <w:r w:rsidRPr="00451484">
        <w:rPr>
          <w:rFonts w:ascii="Times New Roman" w:eastAsia="Calibri" w:hAnsi="Times New Roman" w:cs="Times New Roman"/>
          <w:i/>
          <w:iCs/>
          <w:sz w:val="24"/>
          <w:szCs w:val="24"/>
        </w:rPr>
        <w:t>Cirsium arvensis</w:t>
      </w:r>
    </w:p>
    <w:p w:rsidR="00A11067" w:rsidRPr="00451484" w:rsidRDefault="00951595">
      <w:pPr>
        <w:pStyle w:val="Default"/>
        <w:spacing w:line="360" w:lineRule="auto"/>
        <w:jc w:val="both"/>
        <w:rPr>
          <w:rFonts w:ascii="Times New Roman" w:hAnsi="Times New Roman" w:cs="Times New Roman"/>
          <w:color w:val="auto"/>
        </w:rPr>
      </w:pPr>
      <w:r w:rsidRPr="00451484">
        <w:rPr>
          <w:rFonts w:ascii="Times New Roman" w:hAnsi="Times New Roman" w:cs="Times New Roman"/>
          <w:noProof/>
          <w:color w:val="auto"/>
        </w:rPr>
        <w:lastRenderedPageBreak/>
        <w:drawing>
          <wp:inline distT="0" distB="0" distL="19050" distR="8890">
            <wp:extent cx="3420110" cy="22510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tretch>
                      <a:fillRect/>
                    </a:stretch>
                  </pic:blipFill>
                  <pic:spPr bwMode="auto">
                    <a:xfrm>
                      <a:off x="0" y="0"/>
                      <a:ext cx="3420110" cy="2251075"/>
                    </a:xfrm>
                    <a:prstGeom prst="rect">
                      <a:avLst/>
                    </a:prstGeom>
                  </pic:spPr>
                </pic:pic>
              </a:graphicData>
            </a:graphic>
          </wp:inline>
        </w:drawing>
      </w:r>
    </w:p>
    <w:p w:rsidR="00A11067" w:rsidRPr="00451484" w:rsidRDefault="00951595">
      <w:pPr>
        <w:pStyle w:val="Default"/>
        <w:spacing w:line="360" w:lineRule="auto"/>
        <w:jc w:val="both"/>
        <w:rPr>
          <w:rFonts w:ascii="Times New Roman" w:hAnsi="Times New Roman" w:cs="Times New Roman"/>
          <w:b/>
          <w:color w:val="auto"/>
        </w:rPr>
      </w:pPr>
      <w:r w:rsidRPr="00451484">
        <w:rPr>
          <w:rFonts w:ascii="Times New Roman" w:hAnsi="Times New Roman" w:cs="Times New Roman"/>
          <w:b/>
          <w:color w:val="auto"/>
        </w:rPr>
        <w:t xml:space="preserve">Pappus </w:t>
      </w:r>
      <w:r w:rsidRPr="00451484">
        <w:rPr>
          <w:rFonts w:ascii="Times New Roman" w:hAnsi="Times New Roman" w:cs="Times New Roman"/>
          <w:b/>
          <w:i/>
          <w:iCs/>
          <w:color w:val="auto"/>
        </w:rPr>
        <w:t xml:space="preserve">seed </w:t>
      </w:r>
    </w:p>
    <w:p w:rsidR="00A11067" w:rsidRPr="00451484" w:rsidRDefault="00951595" w:rsidP="008A2589">
      <w:pPr>
        <w:pStyle w:val="ListParagraph"/>
        <w:numPr>
          <w:ilvl w:val="0"/>
          <w:numId w:val="24"/>
        </w:num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sz w:val="24"/>
          <w:szCs w:val="24"/>
        </w:rPr>
        <w:t>Comose</w:t>
      </w:r>
      <w:r w:rsidRPr="00451484">
        <w:rPr>
          <w:rFonts w:ascii="Times New Roman" w:eastAsia="Calibri" w:hAnsi="Times New Roman" w:cs="Times New Roman"/>
          <w:sz w:val="24"/>
          <w:szCs w:val="24"/>
        </w:rPr>
        <w:t xml:space="preserve">- Weeds seeds are covered with special hairs as in case of </w:t>
      </w:r>
      <w:r w:rsidRPr="00451484">
        <w:rPr>
          <w:rFonts w:ascii="Times New Roman" w:eastAsia="Calibri" w:hAnsi="Times New Roman" w:cs="Times New Roman"/>
          <w:i/>
          <w:iCs/>
          <w:sz w:val="24"/>
          <w:szCs w:val="24"/>
        </w:rPr>
        <w:t>Calostropis</w:t>
      </w:r>
      <w:r w:rsidRPr="00451484">
        <w:rPr>
          <w:rFonts w:ascii="Times New Roman" w:eastAsia="Calibri" w:hAnsi="Times New Roman" w:cs="Times New Roman"/>
          <w:sz w:val="24"/>
          <w:szCs w:val="24"/>
        </w:rPr>
        <w:t xml:space="preserve"> spp</w:t>
      </w:r>
      <w:r w:rsidR="000E0397">
        <w:rPr>
          <w:rFonts w:ascii="Times New Roman" w:eastAsia="Calibri" w:hAnsi="Times New Roman" w:cs="Times New Roman"/>
          <w:sz w:val="24"/>
          <w:szCs w:val="24"/>
        </w:rPr>
        <w:t xml:space="preserve">. </w:t>
      </w:r>
      <w:r w:rsidRPr="00451484">
        <w:rPr>
          <w:rFonts w:ascii="Times New Roman" w:eastAsia="Calibri" w:hAnsi="Times New Roman" w:cs="Times New Roman"/>
          <w:sz w:val="24"/>
          <w:szCs w:val="24"/>
        </w:rPr>
        <w:t xml:space="preserve"> </w:t>
      </w:r>
    </w:p>
    <w:p w:rsidR="00A11067" w:rsidRPr="00451484" w:rsidRDefault="00951595">
      <w:pPr>
        <w:spacing w:line="360" w:lineRule="auto"/>
        <w:ind w:left="360"/>
        <w:jc w:val="both"/>
        <w:rPr>
          <w:rFonts w:ascii="Times New Roman" w:eastAsia="Calibri" w:hAnsi="Times New Roman" w:cs="Times New Roman"/>
          <w:sz w:val="24"/>
          <w:szCs w:val="24"/>
        </w:rPr>
      </w:pPr>
      <w:r w:rsidRPr="00451484">
        <w:rPr>
          <w:rFonts w:ascii="Times New Roman" w:eastAsia="Calibri" w:hAnsi="Times New Roman" w:cs="Times New Roman"/>
          <w:noProof/>
          <w:sz w:val="24"/>
          <w:szCs w:val="24"/>
        </w:rPr>
        <w:drawing>
          <wp:inline distT="0" distB="0" distL="19050" distR="6985">
            <wp:extent cx="3383915" cy="14052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a:stretch>
                      <a:fillRect/>
                    </a:stretch>
                  </pic:blipFill>
                  <pic:spPr bwMode="auto">
                    <a:xfrm>
                      <a:off x="0" y="0"/>
                      <a:ext cx="3383915" cy="1405255"/>
                    </a:xfrm>
                    <a:prstGeom prst="rect">
                      <a:avLst/>
                    </a:prstGeom>
                  </pic:spPr>
                </pic:pic>
              </a:graphicData>
            </a:graphic>
          </wp:inline>
        </w:drawing>
      </w:r>
    </w:p>
    <w:p w:rsidR="00A11067" w:rsidRPr="00451484" w:rsidRDefault="00951595" w:rsidP="008A2589">
      <w:pPr>
        <w:pStyle w:val="ListParagraph"/>
        <w:numPr>
          <w:ilvl w:val="0"/>
          <w:numId w:val="24"/>
        </w:num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sz w:val="24"/>
          <w:szCs w:val="24"/>
        </w:rPr>
        <w:t>Feathery persistent style</w:t>
      </w:r>
      <w:r w:rsidRPr="00451484">
        <w:rPr>
          <w:rFonts w:ascii="Times New Roman" w:eastAsia="Calibri" w:hAnsi="Times New Roman" w:cs="Times New Roman"/>
          <w:sz w:val="24"/>
          <w:szCs w:val="24"/>
        </w:rPr>
        <w:t xml:space="preserve">: In some weed fruits, the styles are persistent and feathery </w:t>
      </w:r>
    </w:p>
    <w:p w:rsidR="00A11067" w:rsidRPr="00451484" w:rsidRDefault="00951595">
      <w:pPr>
        <w:pStyle w:val="ListParagraph"/>
        <w:spacing w:line="360" w:lineRule="auto"/>
        <w:ind w:left="750"/>
        <w:jc w:val="both"/>
        <w:rPr>
          <w:rFonts w:ascii="Times New Roman" w:eastAsia="Calibri" w:hAnsi="Times New Roman" w:cs="Times New Roman"/>
          <w:sz w:val="24"/>
          <w:szCs w:val="24"/>
        </w:rPr>
      </w:pPr>
      <w:r w:rsidRPr="00451484">
        <w:rPr>
          <w:rFonts w:ascii="Times New Roman" w:hAnsi="Times New Roman" w:cs="Times New Roman"/>
          <w:noProof/>
        </w:rPr>
        <w:drawing>
          <wp:inline distT="0" distB="0" distL="19050" distR="0">
            <wp:extent cx="3304540" cy="17494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stretch>
                      <a:fillRect/>
                    </a:stretch>
                  </pic:blipFill>
                  <pic:spPr bwMode="auto">
                    <a:xfrm>
                      <a:off x="0" y="0"/>
                      <a:ext cx="3304540" cy="1749425"/>
                    </a:xfrm>
                    <a:prstGeom prst="rect">
                      <a:avLst/>
                    </a:prstGeom>
                  </pic:spPr>
                </pic:pic>
              </a:graphicData>
            </a:graphic>
          </wp:inline>
        </w:drawing>
      </w:r>
    </w:p>
    <w:p w:rsidR="00A11067" w:rsidRPr="00451484" w:rsidRDefault="00951595" w:rsidP="008A2589">
      <w:pPr>
        <w:pStyle w:val="ListParagraph"/>
        <w:numPr>
          <w:ilvl w:val="0"/>
          <w:numId w:val="24"/>
        </w:num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sz w:val="24"/>
          <w:szCs w:val="24"/>
        </w:rPr>
        <w:t>Baloon-</w:t>
      </w:r>
      <w:r w:rsidRPr="00451484">
        <w:rPr>
          <w:rFonts w:ascii="Times New Roman" w:eastAsia="Calibri" w:hAnsi="Times New Roman" w:cs="Times New Roman"/>
          <w:sz w:val="24"/>
          <w:szCs w:val="24"/>
        </w:rPr>
        <w:t xml:space="preserve"> which is modified papery calyx and encloses the fruit loosely along with the entrapped air e.g</w:t>
      </w:r>
      <w:r w:rsidRPr="00451484">
        <w:rPr>
          <w:rFonts w:ascii="Times New Roman" w:eastAsia="Calibri" w:hAnsi="Times New Roman" w:cs="Times New Roman"/>
          <w:i/>
          <w:iCs/>
          <w:sz w:val="24"/>
          <w:szCs w:val="24"/>
        </w:rPr>
        <w:t>. Physalis minima</w:t>
      </w:r>
    </w:p>
    <w:p w:rsidR="00A11067" w:rsidRPr="00451484" w:rsidRDefault="00A11067">
      <w:pPr>
        <w:pStyle w:val="ListParagraph"/>
        <w:spacing w:line="360" w:lineRule="auto"/>
        <w:ind w:left="750"/>
        <w:jc w:val="both"/>
        <w:rPr>
          <w:rFonts w:ascii="Times New Roman" w:eastAsia="Calibri" w:hAnsi="Times New Roman" w:cs="Times New Roman"/>
          <w:sz w:val="24"/>
          <w:szCs w:val="24"/>
        </w:rPr>
      </w:pPr>
    </w:p>
    <w:p w:rsidR="00A11067" w:rsidRPr="00451484" w:rsidRDefault="00951595" w:rsidP="008A2589">
      <w:pPr>
        <w:pStyle w:val="ListParagraph"/>
        <w:numPr>
          <w:ilvl w:val="0"/>
          <w:numId w:val="24"/>
        </w:numPr>
        <w:spacing w:line="360" w:lineRule="auto"/>
        <w:jc w:val="both"/>
        <w:rPr>
          <w:rFonts w:ascii="Times New Roman" w:hAnsi="Times New Roman" w:cs="Times New Roman"/>
          <w:i/>
          <w:iCs/>
          <w:sz w:val="24"/>
          <w:szCs w:val="24"/>
        </w:rPr>
      </w:pPr>
      <w:r w:rsidRPr="00451484">
        <w:rPr>
          <w:rFonts w:ascii="Times New Roman" w:eastAsia="Calibri" w:hAnsi="Times New Roman" w:cs="Times New Roman"/>
          <w:b/>
          <w:sz w:val="24"/>
          <w:szCs w:val="24"/>
        </w:rPr>
        <w:t>Wings:</w:t>
      </w:r>
      <w:r w:rsidRPr="00451484">
        <w:rPr>
          <w:rFonts w:ascii="Times New Roman" w:hAnsi="Times New Roman" w:cs="Times New Roman"/>
          <w:sz w:val="24"/>
          <w:szCs w:val="24"/>
        </w:rPr>
        <w:t xml:space="preserve">One or more appendages that act as wings. Eg. </w:t>
      </w:r>
      <w:r w:rsidRPr="00451484">
        <w:rPr>
          <w:rFonts w:ascii="Times New Roman" w:hAnsi="Times New Roman" w:cs="Times New Roman"/>
          <w:i/>
          <w:iCs/>
          <w:sz w:val="24"/>
          <w:szCs w:val="24"/>
        </w:rPr>
        <w:t xml:space="preserve">Acer macrophyllum </w:t>
      </w:r>
    </w:p>
    <w:p w:rsidR="00A11067" w:rsidRPr="00451484" w:rsidRDefault="00A11067">
      <w:pPr>
        <w:pStyle w:val="ListParagraph"/>
        <w:spacing w:line="360" w:lineRule="auto"/>
        <w:jc w:val="both"/>
        <w:rPr>
          <w:rFonts w:ascii="Times New Roman" w:hAnsi="Times New Roman" w:cs="Times New Roman"/>
          <w:i/>
          <w:iCs/>
          <w:sz w:val="24"/>
          <w:szCs w:val="24"/>
        </w:rPr>
      </w:pPr>
    </w:p>
    <w:p w:rsidR="00A11067" w:rsidRPr="00451484" w:rsidRDefault="00951595">
      <w:pPr>
        <w:pStyle w:val="ListParagraph"/>
        <w:spacing w:line="360" w:lineRule="auto"/>
        <w:ind w:left="750"/>
        <w:jc w:val="both"/>
        <w:rPr>
          <w:rFonts w:ascii="Times New Roman" w:hAnsi="Times New Roman" w:cs="Times New Roman"/>
          <w:i/>
          <w:iCs/>
          <w:sz w:val="24"/>
          <w:szCs w:val="24"/>
        </w:rPr>
      </w:pPr>
      <w:r w:rsidRPr="00451484">
        <w:rPr>
          <w:rFonts w:ascii="Times New Roman" w:hAnsi="Times New Roman" w:cs="Times New Roman"/>
          <w:noProof/>
        </w:rPr>
        <w:lastRenderedPageBreak/>
        <w:drawing>
          <wp:inline distT="0" distB="0" distL="19050" distR="8890">
            <wp:extent cx="2943860" cy="149479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a:stretch>
                      <a:fillRect/>
                    </a:stretch>
                  </pic:blipFill>
                  <pic:spPr bwMode="auto">
                    <a:xfrm>
                      <a:off x="0" y="0"/>
                      <a:ext cx="2943860" cy="1494790"/>
                    </a:xfrm>
                    <a:prstGeom prst="rect">
                      <a:avLst/>
                    </a:prstGeom>
                  </pic:spPr>
                </pic:pic>
              </a:graphicData>
            </a:graphic>
          </wp:inline>
        </w:drawing>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Seed</w:t>
      </w:r>
      <w:r w:rsidRPr="00451484">
        <w:rPr>
          <w:rFonts w:ascii="Times New Roman" w:hAnsi="Times New Roman" w:cs="Times New Roman"/>
          <w:sz w:val="24"/>
          <w:szCs w:val="24"/>
        </w:rPr>
        <w:t xml:space="preserve"> weight, seed shape, structures (wings or pappus), height of release, wind speed and turbulence are major factors that affect wind dispersal. </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sz w:val="24"/>
          <w:szCs w:val="24"/>
        </w:rPr>
        <w:t>Quarantine, crop rotation &amp; other weed control methods may not effective for wind transport weeds. The effective way is clean the surrounding environment before flowering time.</w:t>
      </w:r>
    </w:p>
    <w:p w:rsidR="00A11067" w:rsidRPr="00451484" w:rsidRDefault="00951595" w:rsidP="008A2589">
      <w:pPr>
        <w:pStyle w:val="ListParagraph"/>
        <w:numPr>
          <w:ilvl w:val="0"/>
          <w:numId w:val="21"/>
        </w:numPr>
        <w:spacing w:line="240" w:lineRule="auto"/>
        <w:jc w:val="both"/>
        <w:rPr>
          <w:rFonts w:ascii="Times New Roman" w:hAnsi="Times New Roman" w:cs="Times New Roman"/>
          <w:b/>
          <w:sz w:val="24"/>
          <w:szCs w:val="24"/>
        </w:rPr>
      </w:pPr>
      <w:r w:rsidRPr="00451484">
        <w:rPr>
          <w:rFonts w:ascii="Times New Roman" w:hAnsi="Times New Roman" w:cs="Times New Roman"/>
          <w:b/>
          <w:sz w:val="24"/>
          <w:szCs w:val="24"/>
        </w:rPr>
        <w:t>Water Dispersal /hydrochory /</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 xml:space="preserve">Aquatic weeds disperse primarily through water. </w:t>
      </w:r>
      <w:r w:rsidRPr="00451484">
        <w:rPr>
          <w:rFonts w:ascii="Times New Roman" w:hAnsi="Times New Roman" w:cs="Times New Roman"/>
          <w:sz w:val="24"/>
          <w:szCs w:val="24"/>
        </w:rPr>
        <w:t>They may drift either as whole plants, plant fragments or as seeds with the water currents. Terrestrial weed seeds also disperse through irrigation and drainage water. Weed seed often moves with surface water runoff into irrigation water and ponds, where it is carried to other fields. Weeds growing in ditch banks along irrigation canals and ponds are the major source of weed seed contamination of irrigation water.</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sz w:val="24"/>
          <w:szCs w:val="24"/>
        </w:rPr>
        <w:t>These weeds have got their own adaptation water as their transportation.</w:t>
      </w:r>
    </w:p>
    <w:p w:rsidR="00A11067" w:rsidRPr="00451484" w:rsidRDefault="00951595" w:rsidP="008A2589">
      <w:pPr>
        <w:pStyle w:val="ListParagraph"/>
        <w:numPr>
          <w:ilvl w:val="0"/>
          <w:numId w:val="25"/>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The weed seeds are very light for flotation.</w:t>
      </w:r>
    </w:p>
    <w:p w:rsidR="00A11067" w:rsidRPr="00451484" w:rsidRDefault="00951595" w:rsidP="008A2589">
      <w:pPr>
        <w:pStyle w:val="ListParagraph"/>
        <w:numPr>
          <w:ilvl w:val="0"/>
          <w:numId w:val="25"/>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Some are oily film on weed seeds, which will not be easily absorb water, run off    irrigation water, stream, river, ocean, and flood allaence to transport weeds from place to place. E.g. Orobanchae may be irrigated throughout our filed. </w:t>
      </w:r>
    </w:p>
    <w:p w:rsidR="00A11067" w:rsidRPr="00451484" w:rsidRDefault="00951595" w:rsidP="008A2589">
      <w:pPr>
        <w:pStyle w:val="ListParagraph"/>
        <w:numPr>
          <w:ilvl w:val="0"/>
          <w:numId w:val="25"/>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Sometimes th</w:t>
      </w:r>
      <w:r w:rsidR="00EC4432">
        <w:rPr>
          <w:rFonts w:ascii="Times New Roman" w:hAnsi="Times New Roman" w:cs="Times New Roman"/>
          <w:sz w:val="24"/>
          <w:szCs w:val="24"/>
        </w:rPr>
        <w:t>ere could be air filled membran</w:t>
      </w:r>
      <w:r w:rsidRPr="00451484">
        <w:rPr>
          <w:rFonts w:ascii="Times New Roman" w:hAnsi="Times New Roman" w:cs="Times New Roman"/>
          <w:sz w:val="24"/>
          <w:szCs w:val="24"/>
        </w:rPr>
        <w:t>ous seed can facilitate the moment of weed seeds on water. E.g. Amaranthus spp. Can produce millions of seeds &amp; can move on H</w:t>
      </w:r>
      <w:r w:rsidRPr="00451484">
        <w:rPr>
          <w:rFonts w:ascii="Times New Roman" w:hAnsi="Times New Roman" w:cs="Times New Roman"/>
          <w:sz w:val="24"/>
          <w:szCs w:val="24"/>
          <w:vertAlign w:val="subscript"/>
        </w:rPr>
        <w:t>2</w:t>
      </w:r>
      <w:r w:rsidRPr="00451484">
        <w:rPr>
          <w:rFonts w:ascii="Times New Roman" w:hAnsi="Times New Roman" w:cs="Times New Roman"/>
          <w:sz w:val="24"/>
          <w:szCs w:val="24"/>
        </w:rPr>
        <w:t>o bodies. Depending on spp. weed seeds may live in water for a long period without lost their viability.</w:t>
      </w:r>
    </w:p>
    <w:p w:rsidR="00A11067" w:rsidRPr="00451484" w:rsidRDefault="00951595" w:rsidP="008A2589">
      <w:pPr>
        <w:pStyle w:val="ListParagraph"/>
        <w:numPr>
          <w:ilvl w:val="0"/>
          <w:numId w:val="21"/>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Dispersal by animals</w:t>
      </w:r>
      <w:r w:rsidRPr="00451484">
        <w:rPr>
          <w:rFonts w:ascii="Times New Roman" w:hAnsi="Times New Roman" w:cs="Times New Roman"/>
          <w:sz w:val="24"/>
          <w:szCs w:val="24"/>
        </w:rPr>
        <w:t xml:space="preserve">:  like water and wind, animal can also transport weeds. The mechanism is known as </w:t>
      </w:r>
      <w:r w:rsidRPr="00451484">
        <w:rPr>
          <w:rFonts w:ascii="Times New Roman" w:hAnsi="Times New Roman" w:cs="Times New Roman"/>
          <w:b/>
          <w:sz w:val="24"/>
          <w:szCs w:val="24"/>
        </w:rPr>
        <w:t>zoochory</w:t>
      </w:r>
      <w:r w:rsidRPr="00451484">
        <w:rPr>
          <w:rFonts w:ascii="Times New Roman" w:hAnsi="Times New Roman" w:cs="Times New Roman"/>
          <w:sz w:val="24"/>
          <w:szCs w:val="24"/>
        </w:rPr>
        <w:t>.</w:t>
      </w:r>
    </w:p>
    <w:p w:rsidR="00A11067" w:rsidRPr="00451484" w:rsidRDefault="00951595">
      <w:pPr>
        <w:spacing w:line="360" w:lineRule="auto"/>
        <w:ind w:left="360"/>
        <w:jc w:val="both"/>
        <w:rPr>
          <w:rFonts w:ascii="Times New Roman" w:hAnsi="Times New Roman" w:cs="Times New Roman"/>
          <w:sz w:val="24"/>
          <w:szCs w:val="24"/>
        </w:rPr>
      </w:pPr>
      <w:r w:rsidRPr="00451484">
        <w:rPr>
          <w:rFonts w:ascii="Times New Roman" w:hAnsi="Times New Roman" w:cs="Times New Roman"/>
          <w:sz w:val="24"/>
          <w:szCs w:val="24"/>
        </w:rPr>
        <w:t xml:space="preserve">It can be categorized in to two groups </w:t>
      </w:r>
    </w:p>
    <w:p w:rsidR="00A11067" w:rsidRPr="00451484" w:rsidRDefault="00951595" w:rsidP="008A2589">
      <w:pPr>
        <w:pStyle w:val="ListParagraph"/>
        <w:numPr>
          <w:ilvl w:val="0"/>
          <w:numId w:val="26"/>
        </w:numPr>
        <w:spacing w:line="360" w:lineRule="auto"/>
        <w:jc w:val="both"/>
        <w:rPr>
          <w:rFonts w:ascii="Times New Roman" w:hAnsi="Times New Roman" w:cs="Times New Roman"/>
          <w:sz w:val="24"/>
          <w:szCs w:val="24"/>
        </w:rPr>
      </w:pPr>
      <w:r w:rsidRPr="00451484">
        <w:rPr>
          <w:rFonts w:ascii="Times New Roman" w:hAnsi="Times New Roman" w:cs="Times New Roman"/>
          <w:b/>
          <w:i/>
          <w:sz w:val="24"/>
          <w:szCs w:val="24"/>
        </w:rPr>
        <w:lastRenderedPageBreak/>
        <w:t>Endozoochrous</w:t>
      </w:r>
      <w:r w:rsidRPr="00451484">
        <w:rPr>
          <w:rFonts w:ascii="Times New Roman" w:hAnsi="Times New Roman" w:cs="Times New Roman"/>
          <w:sz w:val="24"/>
          <w:szCs w:val="24"/>
        </w:rPr>
        <w:t xml:space="preserve"> weeds: these are transported through animal system. They can transport through the alimentary can’t without losing their viability. They will be distributed through birds, wild or domestic animals. E.g. </w:t>
      </w:r>
      <w:r w:rsidRPr="00451484">
        <w:rPr>
          <w:rFonts w:ascii="Times New Roman" w:hAnsi="Times New Roman" w:cs="Times New Roman"/>
          <w:i/>
          <w:sz w:val="24"/>
          <w:szCs w:val="24"/>
        </w:rPr>
        <w:t>Striga</w:t>
      </w:r>
      <w:r w:rsidRPr="00451484">
        <w:rPr>
          <w:rFonts w:ascii="Times New Roman" w:hAnsi="Times New Roman" w:cs="Times New Roman"/>
          <w:sz w:val="24"/>
          <w:szCs w:val="24"/>
        </w:rPr>
        <w:t xml:space="preserve"> species.</w:t>
      </w:r>
    </w:p>
    <w:p w:rsidR="00A11067" w:rsidRPr="00451484" w:rsidRDefault="00951595">
      <w:pPr>
        <w:spacing w:line="360" w:lineRule="auto"/>
        <w:ind w:left="720"/>
        <w:jc w:val="both"/>
        <w:rPr>
          <w:rFonts w:ascii="Times New Roman" w:hAnsi="Times New Roman" w:cs="Times New Roman"/>
          <w:sz w:val="24"/>
          <w:szCs w:val="24"/>
        </w:rPr>
      </w:pPr>
      <w:r w:rsidRPr="00451484">
        <w:rPr>
          <w:rFonts w:ascii="Times New Roman" w:hAnsi="Times New Roman" w:cs="Times New Roman"/>
          <w:sz w:val="24"/>
          <w:szCs w:val="24"/>
        </w:rPr>
        <w:t xml:space="preserve">When fresh manure and animals dung are dropped to our filed, some weeds are also distributed to the whole filed. Cattle can pass out up to 10% of the ingested weed seeds.  </w:t>
      </w:r>
    </w:p>
    <w:p w:rsidR="00A11067" w:rsidRPr="00451484" w:rsidRDefault="00951595" w:rsidP="008A2589">
      <w:pPr>
        <w:pStyle w:val="ListParagraph"/>
        <w:numPr>
          <w:ilvl w:val="0"/>
          <w:numId w:val="26"/>
        </w:numPr>
        <w:spacing w:line="360" w:lineRule="auto"/>
        <w:jc w:val="both"/>
        <w:rPr>
          <w:rFonts w:ascii="Times New Roman" w:hAnsi="Times New Roman" w:cs="Times New Roman"/>
          <w:sz w:val="24"/>
          <w:szCs w:val="24"/>
        </w:rPr>
      </w:pPr>
      <w:r w:rsidRPr="00451484">
        <w:rPr>
          <w:rFonts w:ascii="Times New Roman" w:hAnsi="Times New Roman" w:cs="Times New Roman"/>
          <w:b/>
          <w:i/>
          <w:sz w:val="24"/>
          <w:szCs w:val="24"/>
        </w:rPr>
        <w:t>Eipizoochory</w:t>
      </w:r>
      <w:r w:rsidR="004B4ADB" w:rsidRPr="00451484">
        <w:rPr>
          <w:rFonts w:ascii="Times New Roman" w:hAnsi="Times New Roman" w:cs="Times New Roman"/>
          <w:sz w:val="24"/>
          <w:szCs w:val="24"/>
        </w:rPr>
        <w:t xml:space="preserve"> weeds</w:t>
      </w:r>
      <w:r w:rsidRPr="00451484">
        <w:rPr>
          <w:rFonts w:ascii="Times New Roman" w:hAnsi="Times New Roman" w:cs="Times New Roman"/>
          <w:b/>
          <w:sz w:val="24"/>
          <w:szCs w:val="24"/>
        </w:rPr>
        <w:t>:</w:t>
      </w:r>
      <w:r w:rsidRPr="00451484">
        <w:rPr>
          <w:rFonts w:ascii="Times New Roman" w:hAnsi="Times New Roman" w:cs="Times New Roman"/>
          <w:sz w:val="24"/>
          <w:szCs w:val="24"/>
        </w:rPr>
        <w:t xml:space="preserve">  are transported by external body parts of animals by the help of certain mechanisms.</w:t>
      </w:r>
      <w:r w:rsidR="004B4ADB" w:rsidRPr="00451484">
        <w:rPr>
          <w:rFonts w:ascii="Times New Roman" w:hAnsi="Times New Roman" w:cs="Times New Roman"/>
          <w:sz w:val="24"/>
          <w:szCs w:val="24"/>
        </w:rPr>
        <w:t xml:space="preserve"> </w:t>
      </w:r>
    </w:p>
    <w:p w:rsidR="00A11067" w:rsidRPr="00451484" w:rsidRDefault="00951595" w:rsidP="008A2589">
      <w:pPr>
        <w:pStyle w:val="ListParagraph"/>
        <w:numPr>
          <w:ilvl w:val="0"/>
          <w:numId w:val="22"/>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Sticking to animal’s body like on </w:t>
      </w:r>
      <w:r w:rsidRPr="00451484">
        <w:rPr>
          <w:rFonts w:ascii="Times New Roman" w:eastAsia="Calibri" w:hAnsi="Times New Roman" w:cs="Times New Roman"/>
          <w:sz w:val="24"/>
          <w:szCs w:val="24"/>
        </w:rPr>
        <w:t>skin, hairs, horns</w:t>
      </w:r>
      <w:r w:rsidRPr="00451484">
        <w:rPr>
          <w:rFonts w:ascii="Times New Roman" w:hAnsi="Times New Roman" w:cs="Times New Roman"/>
          <w:sz w:val="24"/>
          <w:szCs w:val="24"/>
        </w:rPr>
        <w:t xml:space="preserve">. E.g. </w:t>
      </w:r>
      <w:r w:rsidRPr="00451484">
        <w:rPr>
          <w:rFonts w:ascii="Times New Roman" w:hAnsi="Times New Roman" w:cs="Times New Roman"/>
          <w:i/>
          <w:sz w:val="24"/>
          <w:szCs w:val="24"/>
        </w:rPr>
        <w:t>Cynoglossum</w:t>
      </w:r>
      <w:r w:rsidRPr="00451484">
        <w:rPr>
          <w:rFonts w:ascii="Times New Roman" w:hAnsi="Times New Roman" w:cs="Times New Roman"/>
          <w:sz w:val="24"/>
          <w:szCs w:val="24"/>
        </w:rPr>
        <w:t xml:space="preserve">, </w:t>
      </w:r>
      <w:r w:rsidRPr="00451484">
        <w:rPr>
          <w:rFonts w:ascii="Times New Roman" w:hAnsi="Times New Roman" w:cs="Times New Roman"/>
          <w:i/>
          <w:sz w:val="24"/>
          <w:szCs w:val="24"/>
        </w:rPr>
        <w:t>lanceolatum</w:t>
      </w:r>
      <w:r w:rsidRPr="00451484">
        <w:rPr>
          <w:rFonts w:ascii="Times New Roman" w:hAnsi="Times New Roman" w:cs="Times New Roman"/>
          <w:sz w:val="24"/>
          <w:szCs w:val="24"/>
        </w:rPr>
        <w:t xml:space="preserve">, </w:t>
      </w:r>
      <w:r w:rsidRPr="00451484">
        <w:rPr>
          <w:rFonts w:ascii="Times New Roman" w:hAnsi="Times New Roman" w:cs="Times New Roman"/>
          <w:i/>
          <w:sz w:val="24"/>
          <w:szCs w:val="24"/>
        </w:rPr>
        <w:t>Bidenspilosa</w:t>
      </w:r>
    </w:p>
    <w:p w:rsidR="00A11067" w:rsidRPr="00451484" w:rsidRDefault="00951595" w:rsidP="008A2589">
      <w:pPr>
        <w:pStyle w:val="ListParagraph"/>
        <w:numPr>
          <w:ilvl w:val="0"/>
          <w:numId w:val="22"/>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Several birds pick-up weed fruits and seeds on their wings, beaks &amp; feet, and drop these all over during their flight. E.g. </w:t>
      </w:r>
      <w:r w:rsidRPr="00451484">
        <w:rPr>
          <w:rFonts w:ascii="Times New Roman" w:hAnsi="Times New Roman" w:cs="Times New Roman"/>
          <w:i/>
          <w:sz w:val="24"/>
          <w:szCs w:val="24"/>
        </w:rPr>
        <w:t>Lantanacamara</w:t>
      </w:r>
      <w:r w:rsidRPr="00451484">
        <w:rPr>
          <w:rFonts w:ascii="Times New Roman" w:hAnsi="Times New Roman" w:cs="Times New Roman"/>
          <w:sz w:val="24"/>
          <w:szCs w:val="24"/>
        </w:rPr>
        <w:t xml:space="preserve">, </w:t>
      </w:r>
      <w:r w:rsidRPr="00451484">
        <w:rPr>
          <w:rFonts w:ascii="Times New Roman" w:eastAsia="Calibri" w:hAnsi="Times New Roman" w:cs="Times New Roman"/>
          <w:i/>
          <w:iCs/>
          <w:sz w:val="24"/>
          <w:szCs w:val="24"/>
        </w:rPr>
        <w:t>Solanum nigrum,Avena</w:t>
      </w:r>
      <w:r w:rsidRPr="00451484">
        <w:rPr>
          <w:rFonts w:ascii="Times New Roman" w:eastAsia="Calibri" w:hAnsi="Times New Roman" w:cs="Times New Roman"/>
          <w:sz w:val="24"/>
          <w:szCs w:val="24"/>
        </w:rPr>
        <w:t xml:space="preserve">  spp seeds</w:t>
      </w:r>
    </w:p>
    <w:p w:rsidR="00A11067" w:rsidRPr="00451484" w:rsidRDefault="00A11067">
      <w:pPr>
        <w:pStyle w:val="ListParagraph"/>
        <w:rPr>
          <w:rFonts w:ascii="Times New Roman" w:hAnsi="Times New Roman" w:cs="Times New Roman"/>
          <w:sz w:val="24"/>
          <w:szCs w:val="24"/>
        </w:rPr>
      </w:pPr>
    </w:p>
    <w:p w:rsidR="00A11067" w:rsidRPr="00451484" w:rsidRDefault="00951595" w:rsidP="008A2589">
      <w:pPr>
        <w:pStyle w:val="ListParagraph"/>
        <w:numPr>
          <w:ilvl w:val="0"/>
          <w:numId w:val="21"/>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D</w:t>
      </w:r>
      <w:r w:rsidRPr="00451484">
        <w:rPr>
          <w:rFonts w:ascii="Times New Roman" w:hAnsi="Times New Roman" w:cs="Times New Roman"/>
          <w:b/>
          <w:sz w:val="24"/>
          <w:szCs w:val="24"/>
        </w:rPr>
        <w:t>ispersal by man (anthropochory</w:t>
      </w:r>
      <w:r w:rsidRPr="00451484">
        <w:rPr>
          <w:rFonts w:ascii="Times New Roman" w:hAnsi="Times New Roman" w:cs="Times New Roman"/>
          <w:sz w:val="24"/>
          <w:szCs w:val="24"/>
        </w:rPr>
        <w:t>):- caress acts of man are greatly responsible for the dispersal of weeds.</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Some weeds have different mechanisms helps them to </w:t>
      </w:r>
      <w:r w:rsidR="00930E81" w:rsidRPr="00930E81">
        <w:rPr>
          <w:rFonts w:ascii="Times New Roman" w:hAnsi="Times New Roman" w:cs="Times New Roman"/>
          <w:sz w:val="24"/>
          <w:szCs w:val="24"/>
        </w:rPr>
        <w:t>transport by man:</w:t>
      </w:r>
      <w:r w:rsidR="000E4FE9">
        <w:rPr>
          <w:rFonts w:ascii="Times New Roman" w:hAnsi="Times New Roman" w:cs="Times New Roman"/>
          <w:sz w:val="24"/>
          <w:szCs w:val="24"/>
        </w:rPr>
        <w:t xml:space="preserve"> </w:t>
      </w:r>
    </w:p>
    <w:p w:rsidR="00A11067" w:rsidRPr="00451484" w:rsidRDefault="00951595" w:rsidP="008A2589">
      <w:pPr>
        <w:pStyle w:val="ListParagraph"/>
        <w:numPr>
          <w:ilvl w:val="0"/>
          <w:numId w:val="20"/>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Cling on the closing of human beings move from place to place.</w:t>
      </w:r>
    </w:p>
    <w:p w:rsidR="00A11067" w:rsidRPr="00451484" w:rsidRDefault="00951595" w:rsidP="008A2589">
      <w:pPr>
        <w:pStyle w:val="ListParagraph"/>
        <w:numPr>
          <w:ilvl w:val="0"/>
          <w:numId w:val="20"/>
        </w:numPr>
        <w:spacing w:line="360" w:lineRule="auto"/>
        <w:jc w:val="both"/>
        <w:rPr>
          <w:rFonts w:ascii="Times New Roman" w:hAnsi="Times New Roman" w:cs="Times New Roman"/>
          <w:sz w:val="24"/>
          <w:szCs w:val="24"/>
        </w:rPr>
      </w:pPr>
      <w:r w:rsidRPr="00451484">
        <w:rPr>
          <w:rFonts w:ascii="Times New Roman" w:eastAsia="Calibri" w:hAnsi="Times New Roman" w:cs="Times New Roman"/>
          <w:sz w:val="24"/>
          <w:szCs w:val="24"/>
        </w:rPr>
        <w:t xml:space="preserve">Farm machinery carried from one field to another without cleaning carries numerous weed seeds </w:t>
      </w:r>
    </w:p>
    <w:p w:rsidR="00A11067" w:rsidRPr="00451484" w:rsidRDefault="00951595" w:rsidP="008A2589">
      <w:pPr>
        <w:pStyle w:val="ListParagraph"/>
        <w:numPr>
          <w:ilvl w:val="0"/>
          <w:numId w:val="20"/>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Absence of quarantine measures at the port. It is result of carelessness of man allows for the importation of exotic weeds.</w:t>
      </w:r>
    </w:p>
    <w:p w:rsidR="00A11067" w:rsidRPr="00451484" w:rsidRDefault="00951595" w:rsidP="008A2589">
      <w:pPr>
        <w:pStyle w:val="ListParagraph"/>
        <w:numPr>
          <w:ilvl w:val="0"/>
          <w:numId w:val="20"/>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Numerous weed seeds are dispersed by man with raw agricultural produce transported from one country to another.</w:t>
      </w:r>
    </w:p>
    <w:p w:rsidR="00A11067" w:rsidRPr="00451484" w:rsidRDefault="00951595" w:rsidP="008A2589">
      <w:pPr>
        <w:pStyle w:val="ListParagraph"/>
        <w:numPr>
          <w:ilvl w:val="0"/>
          <w:numId w:val="20"/>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Weeds with similar character with crops could disseminate by man. Those similar vegetative and seed characters to our crop plant are known as </w:t>
      </w:r>
      <w:r w:rsidRPr="00451484">
        <w:rPr>
          <w:rFonts w:ascii="Times New Roman" w:hAnsi="Times New Roman" w:cs="Times New Roman"/>
          <w:b/>
          <w:sz w:val="24"/>
          <w:szCs w:val="24"/>
        </w:rPr>
        <w:t>satellite weeds</w:t>
      </w:r>
      <w:r w:rsidRPr="00451484">
        <w:rPr>
          <w:rFonts w:ascii="Times New Roman" w:hAnsi="Times New Roman" w:cs="Times New Roman"/>
          <w:sz w:val="24"/>
          <w:szCs w:val="24"/>
        </w:rPr>
        <w:t>.</w:t>
      </w:r>
    </w:p>
    <w:p w:rsidR="00A11067" w:rsidRPr="00451484" w:rsidRDefault="00951595">
      <w:pPr>
        <w:pStyle w:val="ListParagraph"/>
        <w:spacing w:after="0"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E.g.  </w:t>
      </w:r>
      <w:r w:rsidRPr="00451484">
        <w:rPr>
          <w:rFonts w:ascii="Times New Roman" w:hAnsi="Times New Roman" w:cs="Times New Roman"/>
          <w:i/>
          <w:iCs/>
        </w:rPr>
        <w:t xml:space="preserve">Avena fatua </w:t>
      </w:r>
      <w:r w:rsidRPr="00451484">
        <w:rPr>
          <w:rFonts w:ascii="Times New Roman" w:hAnsi="Times New Roman" w:cs="Times New Roman"/>
          <w:iCs/>
        </w:rPr>
        <w:t>and</w:t>
      </w:r>
      <w:r w:rsidRPr="00451484">
        <w:rPr>
          <w:rFonts w:ascii="Times New Roman" w:hAnsi="Times New Roman" w:cs="Times New Roman"/>
          <w:i/>
          <w:iCs/>
        </w:rPr>
        <w:t xml:space="preserve"> Phalaris minor </w:t>
      </w:r>
      <w:r w:rsidRPr="00451484">
        <w:rPr>
          <w:rFonts w:ascii="Times New Roman" w:hAnsi="Times New Roman" w:cs="Times New Roman"/>
          <w:iCs/>
        </w:rPr>
        <w:t xml:space="preserve">in wheat farm. </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hAnsi="Times New Roman" w:cs="Times New Roman"/>
          <w:noProof/>
        </w:rPr>
        <w:lastRenderedPageBreak/>
        <w:drawing>
          <wp:inline distT="0" distB="0" distL="19050" distR="5715">
            <wp:extent cx="2813685" cy="23387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
                    <a:stretch>
                      <a:fillRect/>
                    </a:stretch>
                  </pic:blipFill>
                  <pic:spPr bwMode="auto">
                    <a:xfrm>
                      <a:off x="0" y="0"/>
                      <a:ext cx="2813685" cy="2338705"/>
                    </a:xfrm>
                    <a:prstGeom prst="rect">
                      <a:avLst/>
                    </a:prstGeom>
                  </pic:spPr>
                </pic:pic>
              </a:graphicData>
            </a:graphic>
          </wp:inline>
        </w:drawing>
      </w:r>
      <w:r w:rsidRPr="00451484">
        <w:rPr>
          <w:rFonts w:ascii="Times New Roman" w:eastAsia="Calibri" w:hAnsi="Times New Roman" w:cs="Times New Roman"/>
          <w:noProof/>
          <w:sz w:val="24"/>
          <w:szCs w:val="24"/>
        </w:rPr>
        <w:drawing>
          <wp:inline distT="0" distB="0" distL="19050" distR="0">
            <wp:extent cx="2882265" cy="23368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2"/>
                    <a:stretch>
                      <a:fillRect/>
                    </a:stretch>
                  </pic:blipFill>
                  <pic:spPr bwMode="auto">
                    <a:xfrm>
                      <a:off x="0" y="0"/>
                      <a:ext cx="2882265" cy="2336800"/>
                    </a:xfrm>
                    <a:prstGeom prst="rect">
                      <a:avLst/>
                    </a:prstGeom>
                  </pic:spPr>
                </pic:pic>
              </a:graphicData>
            </a:graphic>
          </wp:inline>
        </w:drawing>
      </w:r>
    </w:p>
    <w:p w:rsidR="00A11067" w:rsidRPr="00451484" w:rsidRDefault="00951595">
      <w:pPr>
        <w:pStyle w:val="ListParagraph"/>
        <w:spacing w:line="360" w:lineRule="auto"/>
        <w:jc w:val="both"/>
        <w:rPr>
          <w:rFonts w:ascii="Times New Roman" w:hAnsi="Times New Roman" w:cs="Times New Roman"/>
          <w:sz w:val="24"/>
          <w:szCs w:val="24"/>
        </w:rPr>
      </w:pPr>
      <w:r w:rsidRPr="00451484">
        <w:rPr>
          <w:rFonts w:ascii="Times New Roman" w:hAnsi="Times New Roman" w:cs="Times New Roman"/>
          <w:b/>
          <w:i/>
          <w:iCs/>
        </w:rPr>
        <w:t>Avena fatua</w:t>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i/>
          <w:iCs/>
        </w:rPr>
        <w:tab/>
      </w:r>
      <w:r w:rsidRPr="00451484">
        <w:rPr>
          <w:rFonts w:ascii="Times New Roman" w:hAnsi="Times New Roman" w:cs="Times New Roman"/>
          <w:b/>
          <w:i/>
          <w:iCs/>
        </w:rPr>
        <w:t>Phalaris minor</w:t>
      </w:r>
    </w:p>
    <w:p w:rsidR="00A11067" w:rsidRPr="00451484" w:rsidRDefault="00951595" w:rsidP="008A2589">
      <w:pPr>
        <w:pStyle w:val="Default"/>
        <w:numPr>
          <w:ilvl w:val="0"/>
          <w:numId w:val="21"/>
        </w:numPr>
        <w:spacing w:line="360" w:lineRule="auto"/>
        <w:jc w:val="both"/>
        <w:rPr>
          <w:rFonts w:ascii="Times New Roman" w:hAnsi="Times New Roman" w:cs="Times New Roman"/>
          <w:color w:val="auto"/>
        </w:rPr>
      </w:pPr>
      <w:r w:rsidRPr="00451484">
        <w:rPr>
          <w:rFonts w:ascii="Times New Roman" w:hAnsi="Times New Roman" w:cs="Times New Roman"/>
          <w:b/>
          <w:bCs/>
          <w:color w:val="auto"/>
        </w:rPr>
        <w:t xml:space="preserve">Dispersal by </w:t>
      </w:r>
      <w:r w:rsidR="00DC769E" w:rsidRPr="00451484">
        <w:rPr>
          <w:rFonts w:ascii="Times New Roman" w:hAnsi="Times New Roman" w:cs="Times New Roman"/>
          <w:b/>
          <w:bCs/>
          <w:color w:val="auto"/>
        </w:rPr>
        <w:t>machinery</w:t>
      </w:r>
      <w:r w:rsidR="00DC769E" w:rsidRPr="00451484">
        <w:rPr>
          <w:rFonts w:ascii="Times New Roman" w:hAnsi="Times New Roman" w:cs="Times New Roman"/>
          <w:b/>
          <w:color w:val="auto"/>
        </w:rPr>
        <w:t xml:space="preserve"> or</w:t>
      </w:r>
      <w:r w:rsidRPr="00451484">
        <w:rPr>
          <w:rFonts w:ascii="Times New Roman" w:hAnsi="Times New Roman" w:cs="Times New Roman"/>
          <w:b/>
          <w:color w:val="auto"/>
        </w:rPr>
        <w:t xml:space="preserve"> farm tools</w:t>
      </w:r>
    </w:p>
    <w:p w:rsidR="00A11067" w:rsidRPr="00451484" w:rsidRDefault="00951595">
      <w:pPr>
        <w:spacing w:before="240" w:line="360" w:lineRule="auto"/>
        <w:jc w:val="both"/>
        <w:rPr>
          <w:rFonts w:ascii="Times New Roman" w:hAnsi="Times New Roman" w:cs="Times New Roman"/>
          <w:b/>
          <w:bCs/>
          <w:sz w:val="32"/>
          <w:szCs w:val="24"/>
        </w:rPr>
      </w:pPr>
      <w:r w:rsidRPr="00451484">
        <w:rPr>
          <w:rFonts w:ascii="Times New Roman" w:hAnsi="Times New Roman" w:cs="Times New Roman"/>
          <w:sz w:val="24"/>
        </w:rPr>
        <w:t>Weed seeds often are dispersed by tillage and harvesting equipment. Seeds move from field to field on the soil that sticks to tractor tires, and vegetative structures often travel on tillage and cultivation equipment and latter dropping them in other fields to start new infestation. Disc-type cultivation equipment is less likely to drag vegetative plant parts than are shovels or sweeps.</w:t>
      </w:r>
    </w:p>
    <w:p w:rsidR="00A11067" w:rsidRPr="00451484" w:rsidRDefault="00951595">
      <w:pPr>
        <w:spacing w:before="240" w:line="360" w:lineRule="auto"/>
        <w:rPr>
          <w:rFonts w:ascii="Times New Roman" w:hAnsi="Times New Roman" w:cs="Times New Roman"/>
          <w:b/>
          <w:sz w:val="24"/>
          <w:szCs w:val="24"/>
        </w:rPr>
      </w:pPr>
      <w:r w:rsidRPr="00451484">
        <w:rPr>
          <w:rFonts w:ascii="Times New Roman" w:hAnsi="Times New Roman" w:cs="Times New Roman"/>
          <w:b/>
          <w:sz w:val="24"/>
          <w:szCs w:val="24"/>
        </w:rPr>
        <w:t>2.4 Classification of weeds</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There are over 30,000 different weed species throughout the world. Roughly 250 weed species are known to affect the major crops every year.</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sz w:val="24"/>
          <w:szCs w:val="24"/>
        </w:rPr>
        <w:t>Weeds can be classified in several ways. The criteria for classification may be as follows:</w:t>
      </w:r>
    </w:p>
    <w:p w:rsidR="00A11067" w:rsidRPr="0029301D" w:rsidRDefault="0029301D" w:rsidP="0029301D">
      <w:pPr>
        <w:spacing w:line="360" w:lineRule="auto"/>
        <w:ind w:left="90"/>
        <w:jc w:val="both"/>
        <w:rPr>
          <w:rFonts w:ascii="Times New Roman" w:hAnsi="Times New Roman" w:cs="Times New Roman"/>
          <w:sz w:val="24"/>
          <w:szCs w:val="24"/>
        </w:rPr>
      </w:pPr>
      <w:r>
        <w:rPr>
          <w:rFonts w:ascii="Times New Roman" w:hAnsi="Times New Roman" w:cs="Times New Roman"/>
          <w:b/>
          <w:sz w:val="24"/>
          <w:szCs w:val="24"/>
        </w:rPr>
        <w:t xml:space="preserve">1. </w:t>
      </w:r>
      <w:r w:rsidR="00951595" w:rsidRPr="0029301D">
        <w:rPr>
          <w:rFonts w:ascii="Times New Roman" w:hAnsi="Times New Roman" w:cs="Times New Roman"/>
          <w:b/>
          <w:sz w:val="24"/>
          <w:szCs w:val="24"/>
        </w:rPr>
        <w:t>Habitat</w:t>
      </w:r>
      <w:r w:rsidR="00951595" w:rsidRPr="0029301D">
        <w:rPr>
          <w:rFonts w:ascii="Times New Roman" w:hAnsi="Times New Roman" w:cs="Times New Roman"/>
          <w:sz w:val="24"/>
          <w:szCs w:val="24"/>
        </w:rPr>
        <w:t>: classification of weeds on the basis of where they are found is widely used by agriculturists. Based on this method weeds can be classified as terrestrial weeds, aqu</w:t>
      </w:r>
      <w:r>
        <w:rPr>
          <w:rFonts w:ascii="Times New Roman" w:hAnsi="Times New Roman" w:cs="Times New Roman"/>
          <w:sz w:val="24"/>
          <w:szCs w:val="24"/>
        </w:rPr>
        <w:t xml:space="preserve">atic weeds, pasture land weeds </w:t>
      </w:r>
      <w:r w:rsidRPr="0029301D">
        <w:rPr>
          <w:rFonts w:ascii="Times New Roman" w:hAnsi="Times New Roman" w:cs="Times New Roman"/>
          <w:sz w:val="24"/>
          <w:szCs w:val="24"/>
        </w:rPr>
        <w:t xml:space="preserve">and </w:t>
      </w:r>
      <w:r w:rsidR="00951595" w:rsidRPr="0029301D">
        <w:rPr>
          <w:rFonts w:ascii="Times New Roman" w:hAnsi="Times New Roman" w:cs="Times New Roman"/>
          <w:sz w:val="24"/>
          <w:szCs w:val="24"/>
        </w:rPr>
        <w:t xml:space="preserve">xerophytes weeds. </w:t>
      </w:r>
    </w:p>
    <w:p w:rsidR="00A11067" w:rsidRPr="00451484" w:rsidRDefault="00951595">
      <w:pPr>
        <w:spacing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Terrestrial weeds are further grouped in to:  </w:t>
      </w:r>
    </w:p>
    <w:p w:rsidR="00A11067" w:rsidRPr="00451484" w:rsidRDefault="00951595">
      <w:pPr>
        <w:spacing w:line="240" w:lineRule="auto"/>
        <w:ind w:left="360"/>
        <w:jc w:val="both"/>
        <w:rPr>
          <w:rFonts w:ascii="Times New Roman" w:hAnsi="Times New Roman" w:cs="Times New Roman"/>
          <w:sz w:val="24"/>
          <w:szCs w:val="24"/>
        </w:rPr>
      </w:pPr>
      <w:r w:rsidRPr="00451484">
        <w:rPr>
          <w:rFonts w:ascii="Times New Roman" w:hAnsi="Times New Roman" w:cs="Times New Roman"/>
          <w:b/>
          <w:bCs/>
          <w:sz w:val="24"/>
          <w:szCs w:val="24"/>
        </w:rPr>
        <w:t xml:space="preserve">Agrestal </w:t>
      </w:r>
      <w:r w:rsidRPr="00451484">
        <w:rPr>
          <w:rFonts w:ascii="Times New Roman" w:hAnsi="Times New Roman" w:cs="Times New Roman"/>
          <w:sz w:val="24"/>
          <w:szCs w:val="24"/>
        </w:rPr>
        <w:t>weed</w:t>
      </w:r>
      <w:r w:rsidR="0029301D">
        <w:rPr>
          <w:rFonts w:ascii="Times New Roman" w:hAnsi="Times New Roman" w:cs="Times New Roman"/>
          <w:sz w:val="24"/>
          <w:szCs w:val="24"/>
        </w:rPr>
        <w:t>s of arable or cultivated crops</w:t>
      </w:r>
      <w:r w:rsidRPr="00451484">
        <w:rPr>
          <w:rFonts w:ascii="Times New Roman" w:hAnsi="Times New Roman" w:cs="Times New Roman"/>
          <w:sz w:val="24"/>
          <w:szCs w:val="24"/>
        </w:rPr>
        <w:t xml:space="preserve"> </w:t>
      </w:r>
    </w:p>
    <w:p w:rsidR="00A11067" w:rsidRPr="00451484" w:rsidRDefault="00951595">
      <w:pPr>
        <w:spacing w:line="240" w:lineRule="auto"/>
        <w:ind w:left="360"/>
        <w:jc w:val="both"/>
        <w:rPr>
          <w:rFonts w:ascii="Times New Roman" w:hAnsi="Times New Roman" w:cs="Times New Roman"/>
          <w:sz w:val="24"/>
          <w:szCs w:val="24"/>
        </w:rPr>
      </w:pPr>
      <w:r w:rsidRPr="00451484">
        <w:rPr>
          <w:rFonts w:ascii="Times New Roman" w:hAnsi="Times New Roman" w:cs="Times New Roman"/>
          <w:b/>
          <w:bCs/>
          <w:sz w:val="24"/>
          <w:szCs w:val="24"/>
        </w:rPr>
        <w:t>Ruderal</w:t>
      </w:r>
      <w:r w:rsidRPr="00451484">
        <w:rPr>
          <w:rFonts w:ascii="Times New Roman" w:hAnsi="Times New Roman" w:cs="Times New Roman"/>
          <w:sz w:val="24"/>
          <w:szCs w:val="24"/>
        </w:rPr>
        <w:t xml:space="preserve"> weeds distributed non-cropped ar</w:t>
      </w:r>
      <w:r w:rsidR="0029301D">
        <w:rPr>
          <w:rFonts w:ascii="Times New Roman" w:hAnsi="Times New Roman" w:cs="Times New Roman"/>
          <w:sz w:val="24"/>
          <w:szCs w:val="24"/>
        </w:rPr>
        <w:t>eas path, roads, and compost heaps</w:t>
      </w:r>
    </w:p>
    <w:p w:rsidR="00A11067" w:rsidRPr="00451484" w:rsidRDefault="00951595">
      <w:pPr>
        <w:pStyle w:val="ListParagraph"/>
        <w:numPr>
          <w:ilvl w:val="0"/>
          <w:numId w:val="8"/>
        </w:numPr>
        <w:spacing w:line="240" w:lineRule="auto"/>
        <w:jc w:val="both"/>
        <w:rPr>
          <w:rFonts w:ascii="Times New Roman" w:hAnsi="Times New Roman" w:cs="Times New Roman"/>
          <w:sz w:val="24"/>
          <w:szCs w:val="24"/>
        </w:rPr>
      </w:pPr>
      <w:r w:rsidRPr="00451484">
        <w:rPr>
          <w:rFonts w:ascii="Times New Roman" w:hAnsi="Times New Roman" w:cs="Times New Roman"/>
          <w:b/>
          <w:sz w:val="24"/>
          <w:szCs w:val="24"/>
        </w:rPr>
        <w:t>Growth habit</w:t>
      </w:r>
      <w:r w:rsidRPr="00451484">
        <w:rPr>
          <w:rFonts w:ascii="Times New Roman" w:hAnsi="Times New Roman" w:cs="Times New Roman"/>
          <w:sz w:val="24"/>
          <w:szCs w:val="24"/>
        </w:rPr>
        <w:t xml:space="preserve">:  They may be classified as </w:t>
      </w:r>
      <w:r w:rsidRPr="00451484">
        <w:rPr>
          <w:rFonts w:ascii="Times New Roman" w:hAnsi="Times New Roman" w:cs="Times New Roman"/>
          <w:b/>
          <w:sz w:val="24"/>
          <w:szCs w:val="24"/>
        </w:rPr>
        <w:t>free living</w:t>
      </w:r>
      <w:r w:rsidRPr="00451484">
        <w:rPr>
          <w:rFonts w:ascii="Times New Roman" w:hAnsi="Times New Roman" w:cs="Times New Roman"/>
          <w:sz w:val="24"/>
          <w:szCs w:val="24"/>
        </w:rPr>
        <w:t xml:space="preserve"> (</w:t>
      </w:r>
      <w:r w:rsidRPr="00451484">
        <w:rPr>
          <w:rFonts w:ascii="Times New Roman" w:hAnsi="Times New Roman" w:cs="Times New Roman"/>
          <w:bCs/>
          <w:sz w:val="24"/>
          <w:szCs w:val="24"/>
        </w:rPr>
        <w:t>Autotrophic) and</w:t>
      </w:r>
      <w:r w:rsidR="004B4ADB" w:rsidRPr="00451484">
        <w:rPr>
          <w:rFonts w:ascii="Times New Roman" w:hAnsi="Times New Roman" w:cs="Times New Roman"/>
          <w:bCs/>
          <w:sz w:val="24"/>
          <w:szCs w:val="24"/>
        </w:rPr>
        <w:t xml:space="preserve"> </w:t>
      </w:r>
      <w:r w:rsidRPr="00451484">
        <w:rPr>
          <w:rFonts w:ascii="Times New Roman" w:hAnsi="Times New Roman" w:cs="Times New Roman"/>
          <w:b/>
          <w:bCs/>
          <w:sz w:val="24"/>
          <w:szCs w:val="24"/>
        </w:rPr>
        <w:t xml:space="preserve">parasitic </w:t>
      </w:r>
      <w:r w:rsidRPr="00451484">
        <w:rPr>
          <w:rFonts w:ascii="Times New Roman" w:hAnsi="Times New Roman" w:cs="Times New Roman"/>
          <w:bCs/>
          <w:sz w:val="24"/>
          <w:szCs w:val="24"/>
        </w:rPr>
        <w:t>weeds.</w:t>
      </w:r>
    </w:p>
    <w:p w:rsidR="00A11067" w:rsidRPr="00CA5425" w:rsidRDefault="00951595" w:rsidP="00CA5425">
      <w:pPr>
        <w:pStyle w:val="BodyText"/>
        <w:numPr>
          <w:ilvl w:val="0"/>
          <w:numId w:val="14"/>
        </w:numPr>
        <w:spacing w:line="360" w:lineRule="auto"/>
        <w:rPr>
          <w:rFonts w:eastAsia="Times New Roman"/>
          <w:lang w:val="en-US"/>
        </w:rPr>
      </w:pPr>
      <w:r w:rsidRPr="00451484">
        <w:lastRenderedPageBreak/>
        <w:t>Autotrophic/</w:t>
      </w:r>
      <w:r w:rsidRPr="00451484">
        <w:rPr>
          <w:rFonts w:eastAsia="Times New Roman"/>
          <w:b/>
        </w:rPr>
        <w:t>Independent</w:t>
      </w:r>
      <w:r w:rsidRPr="00451484">
        <w:t xml:space="preserve"> weeds are live independently &amp; prepare their own food through photosynthesis</w:t>
      </w:r>
      <w:r w:rsidR="00CA5425">
        <w:t xml:space="preserve">. </w:t>
      </w:r>
      <w:r w:rsidR="007A7317" w:rsidRPr="00CA5425">
        <w:rPr>
          <w:rFonts w:eastAsia="Times New Roman"/>
        </w:rPr>
        <w:t xml:space="preserve">e.g. </w:t>
      </w:r>
      <w:r w:rsidR="007A7317" w:rsidRPr="00CA5425">
        <w:rPr>
          <w:rFonts w:eastAsia="Times New Roman"/>
          <w:i/>
          <w:iCs/>
        </w:rPr>
        <w:t xml:space="preserve">Amaranthus spp, Bidens pilosa, Snowdenia polystachya, Solanum nigrum, Guizotia scabra, Cyperus spp., Cynodon spp., Mariscus sieberianus, Phalaris minor, P. Paradoxa, etc. </w:t>
      </w:r>
    </w:p>
    <w:p w:rsidR="00A11067" w:rsidRPr="00451484" w:rsidRDefault="00951595">
      <w:pPr>
        <w:pStyle w:val="ListParagraph"/>
        <w:numPr>
          <w:ilvl w:val="0"/>
          <w:numId w:val="14"/>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Parasitic weeds are grown on living tissues of other plants &amp; aerial parts. All their food (H</w:t>
      </w:r>
      <w:r w:rsidRPr="00451484">
        <w:rPr>
          <w:rFonts w:ascii="Times New Roman" w:hAnsi="Times New Roman" w:cs="Times New Roman"/>
          <w:sz w:val="24"/>
          <w:szCs w:val="24"/>
          <w:vertAlign w:val="subscript"/>
        </w:rPr>
        <w:t>2</w:t>
      </w:r>
      <w:r w:rsidRPr="00451484">
        <w:rPr>
          <w:rFonts w:ascii="Times New Roman" w:hAnsi="Times New Roman" w:cs="Times New Roman"/>
          <w:sz w:val="24"/>
          <w:szCs w:val="24"/>
        </w:rPr>
        <w:t xml:space="preserve">o &amp; mineral) is derived from their hosts. </w:t>
      </w:r>
      <w:r w:rsidRPr="00451484">
        <w:rPr>
          <w:rFonts w:ascii="Times New Roman" w:eastAsia="Times New Roman" w:hAnsi="Times New Roman" w:cs="Times New Roman"/>
          <w:sz w:val="24"/>
          <w:szCs w:val="24"/>
        </w:rPr>
        <w:t xml:space="preserve">The major </w:t>
      </w:r>
      <w:r w:rsidRPr="00451484">
        <w:rPr>
          <w:rFonts w:ascii="Times New Roman" w:eastAsia="Times New Roman" w:hAnsi="Times New Roman" w:cs="Times New Roman"/>
          <w:bCs/>
          <w:sz w:val="24"/>
          <w:szCs w:val="24"/>
        </w:rPr>
        <w:t xml:space="preserve">organ of parasitic weed for attachment and penetration of host tissue is known as </w:t>
      </w:r>
      <w:r w:rsidRPr="00451484">
        <w:rPr>
          <w:rFonts w:ascii="Times New Roman" w:eastAsia="Times New Roman" w:hAnsi="Times New Roman" w:cs="Times New Roman"/>
          <w:bCs/>
          <w:i/>
          <w:iCs/>
          <w:sz w:val="24"/>
          <w:szCs w:val="24"/>
        </w:rPr>
        <w:t>haustorium</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Parasitic weeds can be grouped in to </w:t>
      </w:r>
      <w:r w:rsidRPr="00451484">
        <w:rPr>
          <w:rFonts w:ascii="Times New Roman" w:hAnsi="Times New Roman" w:cs="Times New Roman"/>
          <w:b/>
          <w:bCs/>
          <w:sz w:val="24"/>
          <w:szCs w:val="24"/>
        </w:rPr>
        <w:t xml:space="preserve">root parasitic </w:t>
      </w:r>
      <w:r w:rsidRPr="00451484">
        <w:rPr>
          <w:rFonts w:ascii="Times New Roman" w:hAnsi="Times New Roman" w:cs="Times New Roman"/>
          <w:sz w:val="24"/>
          <w:szCs w:val="24"/>
        </w:rPr>
        <w:t>&amp;</w:t>
      </w:r>
      <w:r w:rsidRPr="00451484">
        <w:rPr>
          <w:rFonts w:ascii="Times New Roman" w:hAnsi="Times New Roman" w:cs="Times New Roman"/>
          <w:b/>
          <w:bCs/>
          <w:sz w:val="24"/>
          <w:szCs w:val="24"/>
        </w:rPr>
        <w:t xml:space="preserve"> stem parasite</w:t>
      </w:r>
      <w:r w:rsidRPr="00451484">
        <w:rPr>
          <w:rFonts w:ascii="Times New Roman" w:hAnsi="Times New Roman" w:cs="Times New Roman"/>
          <w:sz w:val="24"/>
          <w:szCs w:val="24"/>
        </w:rPr>
        <w:t xml:space="preserve"> based on</w:t>
      </w:r>
      <w:r w:rsidR="004B4ADB" w:rsidRPr="00451484">
        <w:rPr>
          <w:rFonts w:ascii="Times New Roman" w:hAnsi="Times New Roman" w:cs="Times New Roman"/>
          <w:sz w:val="24"/>
          <w:szCs w:val="24"/>
        </w:rPr>
        <w:t xml:space="preserve"> </w:t>
      </w:r>
      <w:r w:rsidRPr="00451484">
        <w:rPr>
          <w:rFonts w:ascii="Times New Roman" w:hAnsi="Times New Roman" w:cs="Times New Roman"/>
          <w:sz w:val="24"/>
          <w:szCs w:val="24"/>
        </w:rPr>
        <w:t xml:space="preserve">position of action. E.g. </w:t>
      </w:r>
      <w:r w:rsidRPr="00451484">
        <w:rPr>
          <w:rFonts w:ascii="Times New Roman" w:eastAsia="Times New Roman" w:hAnsi="Times New Roman" w:cs="Times New Roman"/>
          <w:i/>
          <w:sz w:val="24"/>
          <w:szCs w:val="24"/>
        </w:rPr>
        <w:t>Striga</w:t>
      </w:r>
      <w:r w:rsidRPr="00451484">
        <w:rPr>
          <w:rFonts w:ascii="Times New Roman" w:eastAsia="Times New Roman" w:hAnsi="Times New Roman" w:cs="Times New Roman"/>
          <w:sz w:val="24"/>
          <w:szCs w:val="24"/>
        </w:rPr>
        <w:t xml:space="preserve"> and Orobanche are root parasite while </w:t>
      </w:r>
      <w:r w:rsidRPr="00451484">
        <w:rPr>
          <w:rFonts w:ascii="Times New Roman" w:eastAsia="Times New Roman" w:hAnsi="Times New Roman" w:cs="Times New Roman"/>
          <w:i/>
          <w:sz w:val="24"/>
          <w:szCs w:val="24"/>
        </w:rPr>
        <w:t>Cuscuta</w:t>
      </w:r>
      <w:r w:rsidRPr="00451484">
        <w:rPr>
          <w:rFonts w:ascii="Times New Roman" w:eastAsia="Times New Roman" w:hAnsi="Times New Roman" w:cs="Times New Roman"/>
          <w:sz w:val="24"/>
          <w:szCs w:val="24"/>
        </w:rPr>
        <w:t xml:space="preserve"> is a stem parasite. </w:t>
      </w:r>
    </w:p>
    <w:p w:rsidR="004B4ADB" w:rsidRPr="00451484" w:rsidRDefault="00951595">
      <w:pPr>
        <w:spacing w:line="360" w:lineRule="auto"/>
        <w:jc w:val="both"/>
        <w:rPr>
          <w:rFonts w:ascii="Times New Roman" w:eastAsia="Times New Roman" w:hAnsi="Times New Roman" w:cs="Times New Roman"/>
          <w:sz w:val="24"/>
          <w:szCs w:val="24"/>
        </w:rPr>
      </w:pPr>
      <w:r w:rsidRPr="00451484">
        <w:rPr>
          <w:rFonts w:ascii="Times New Roman" w:hAnsi="Times New Roman" w:cs="Times New Roman"/>
          <w:sz w:val="24"/>
          <w:szCs w:val="24"/>
        </w:rPr>
        <w:t>These parasitic weeds can also be classified in to holo/</w:t>
      </w:r>
      <w:r w:rsidRPr="00451484">
        <w:rPr>
          <w:rFonts w:ascii="Times New Roman" w:hAnsi="Times New Roman" w:cs="Times New Roman"/>
          <w:bCs/>
          <w:sz w:val="24"/>
          <w:szCs w:val="24"/>
        </w:rPr>
        <w:t>complete parasite</w:t>
      </w:r>
      <w:r w:rsidRPr="00451484">
        <w:rPr>
          <w:rFonts w:ascii="Times New Roman" w:hAnsi="Times New Roman" w:cs="Times New Roman"/>
          <w:sz w:val="24"/>
          <w:szCs w:val="24"/>
        </w:rPr>
        <w:t>&amp; hemi/</w:t>
      </w:r>
      <w:r w:rsidRPr="00451484">
        <w:rPr>
          <w:rFonts w:ascii="Times New Roman" w:hAnsi="Times New Roman" w:cs="Times New Roman"/>
          <w:bCs/>
          <w:sz w:val="24"/>
          <w:szCs w:val="24"/>
        </w:rPr>
        <w:t>semi parasite</w:t>
      </w:r>
      <w:r w:rsidR="00071027">
        <w:rPr>
          <w:rFonts w:ascii="Times New Roman" w:hAnsi="Times New Roman" w:cs="Times New Roman"/>
          <w:sz w:val="24"/>
          <w:szCs w:val="24"/>
        </w:rPr>
        <w:t xml:space="preserve"> </w:t>
      </w:r>
      <w:r w:rsidR="00071027" w:rsidRPr="00071027">
        <w:rPr>
          <w:rFonts w:ascii="Times New Roman" w:hAnsi="Times New Roman" w:cs="Times New Roman"/>
          <w:sz w:val="24"/>
          <w:szCs w:val="24"/>
        </w:rPr>
        <w:t>based on degree of dependency</w:t>
      </w:r>
      <w:r w:rsidR="008F6BF3">
        <w:rPr>
          <w:rFonts w:ascii="Arial" w:eastAsia="SimSun" w:hAnsi="Arial" w:cs="+mn-cs"/>
          <w:color w:val="000000"/>
          <w:kern w:val="24"/>
          <w:sz w:val="48"/>
          <w:szCs w:val="48"/>
        </w:rPr>
        <w:t xml:space="preserve"> </w:t>
      </w:r>
      <w:r w:rsidR="008F6BF3" w:rsidRPr="008F6BF3">
        <w:rPr>
          <w:rFonts w:ascii="Times New Roman" w:hAnsi="Times New Roman" w:cs="Times New Roman"/>
          <w:sz w:val="24"/>
          <w:szCs w:val="24"/>
        </w:rPr>
        <w:t>on the host crop.</w:t>
      </w:r>
      <w:r w:rsidR="00D11112">
        <w:rPr>
          <w:rFonts w:ascii="Times New Roman" w:hAnsi="Times New Roman" w:cs="Times New Roman"/>
          <w:sz w:val="24"/>
          <w:szCs w:val="24"/>
        </w:rPr>
        <w:t xml:space="preserve"> </w:t>
      </w:r>
      <w:r w:rsidRPr="00451484">
        <w:rPr>
          <w:rFonts w:ascii="Times New Roman" w:hAnsi="Times New Roman" w:cs="Times New Roman"/>
          <w:b/>
          <w:bCs/>
          <w:sz w:val="24"/>
          <w:szCs w:val="24"/>
        </w:rPr>
        <w:t>Holo</w:t>
      </w:r>
      <w:r w:rsidRPr="00451484">
        <w:rPr>
          <w:rFonts w:ascii="Times New Roman" w:eastAsia="Times New Roman" w:hAnsi="Times New Roman" w:cs="Times New Roman"/>
          <w:b/>
          <w:sz w:val="24"/>
          <w:szCs w:val="24"/>
        </w:rPr>
        <w:t>/complete parasite</w:t>
      </w:r>
      <w:r w:rsidRPr="00451484">
        <w:rPr>
          <w:rFonts w:ascii="Times New Roman" w:eastAsia="Times New Roman" w:hAnsi="Times New Roman" w:cs="Times New Roman"/>
          <w:sz w:val="24"/>
          <w:szCs w:val="24"/>
        </w:rPr>
        <w:t xml:space="preserve"> are totally depend on host crop and they can’t prepare their own food due to lack of chlorophyll e.g. </w:t>
      </w:r>
      <w:r w:rsidRPr="00451484">
        <w:rPr>
          <w:rFonts w:ascii="Times New Roman" w:eastAsia="Times New Roman" w:hAnsi="Times New Roman" w:cs="Times New Roman"/>
          <w:i/>
          <w:iCs/>
          <w:sz w:val="24"/>
          <w:szCs w:val="24"/>
        </w:rPr>
        <w:t>Orobanche spp</w:t>
      </w:r>
      <w:r w:rsidRPr="00451484">
        <w:rPr>
          <w:rFonts w:ascii="Times New Roman" w:eastAsia="Times New Roman" w:hAnsi="Times New Roman" w:cs="Times New Roman"/>
          <w:sz w:val="24"/>
          <w:szCs w:val="24"/>
        </w:rPr>
        <w:t xml:space="preserve"> in tobacco, cotton, sunflower, tomato, rapeseeds. The seeds can remain viable for 20 years. </w:t>
      </w:r>
      <w:r w:rsidR="002C284B">
        <w:rPr>
          <w:rFonts w:ascii="Times New Roman" w:eastAsia="Times New Roman" w:hAnsi="Times New Roman" w:cs="Times New Roman"/>
          <w:sz w:val="24"/>
          <w:szCs w:val="24"/>
        </w:rPr>
        <w:t xml:space="preserve">Cuscuta </w:t>
      </w:r>
      <w:r w:rsidR="00384B60">
        <w:rPr>
          <w:rFonts w:ascii="Times New Roman" w:eastAsia="Times New Roman" w:hAnsi="Times New Roman" w:cs="Times New Roman"/>
          <w:sz w:val="24"/>
          <w:szCs w:val="24"/>
        </w:rPr>
        <w:t>spps. are</w:t>
      </w:r>
      <w:r w:rsidR="002C284B">
        <w:rPr>
          <w:rFonts w:ascii="Times New Roman" w:eastAsia="Times New Roman" w:hAnsi="Times New Roman" w:cs="Times New Roman"/>
          <w:sz w:val="24"/>
          <w:szCs w:val="24"/>
        </w:rPr>
        <w:t xml:space="preserve"> also complete parasite </w:t>
      </w:r>
      <w:r w:rsidR="00384B60">
        <w:rPr>
          <w:rFonts w:ascii="Times New Roman" w:eastAsia="Times New Roman" w:hAnsi="Times New Roman" w:cs="Times New Roman"/>
          <w:sz w:val="24"/>
          <w:szCs w:val="24"/>
        </w:rPr>
        <w:t xml:space="preserve">on tomato, lucerne, </w:t>
      </w:r>
      <w:r w:rsidR="00384B60" w:rsidRPr="00451484">
        <w:rPr>
          <w:rFonts w:ascii="Times New Roman" w:eastAsia="Times New Roman" w:hAnsi="Times New Roman" w:cs="Times New Roman"/>
          <w:sz w:val="24"/>
          <w:szCs w:val="24"/>
        </w:rPr>
        <w:t>alfalfa crop</w:t>
      </w:r>
      <w:r w:rsidR="00384B60">
        <w:rPr>
          <w:rFonts w:ascii="Times New Roman" w:eastAsia="Times New Roman" w:hAnsi="Times New Roman" w:cs="Times New Roman"/>
          <w:sz w:val="24"/>
          <w:szCs w:val="24"/>
        </w:rPr>
        <w:t xml:space="preserve">, </w:t>
      </w:r>
      <w:r w:rsidR="002C284B">
        <w:rPr>
          <w:rFonts w:ascii="Times New Roman" w:eastAsia="Times New Roman" w:hAnsi="Times New Roman" w:cs="Times New Roman"/>
          <w:sz w:val="24"/>
          <w:szCs w:val="24"/>
        </w:rPr>
        <w:t xml:space="preserve">since which have no chlorophyll. Orobanche and cuscuta are phloem feeding weeds (connect their haustoria with phloem of host plant).  </w:t>
      </w:r>
    </w:p>
    <w:p w:rsidR="00A11067" w:rsidRPr="00451484" w:rsidRDefault="00951595">
      <w:pPr>
        <w:spacing w:line="360" w:lineRule="auto"/>
        <w:jc w:val="both"/>
        <w:rPr>
          <w:rFonts w:ascii="Times New Roman" w:hAnsi="Times New Roman" w:cs="Times New Roman"/>
          <w:sz w:val="24"/>
          <w:szCs w:val="24"/>
        </w:rPr>
      </w:pPr>
      <w:r w:rsidRPr="00451484">
        <w:rPr>
          <w:rStyle w:val="Strong"/>
          <w:rFonts w:ascii="Times New Roman" w:hAnsi="Times New Roman" w:cs="Times New Roman"/>
          <w:sz w:val="24"/>
          <w:szCs w:val="24"/>
        </w:rPr>
        <w:t>Hemi/</w:t>
      </w:r>
      <w:r w:rsidRPr="00451484">
        <w:rPr>
          <w:rStyle w:val="apple-converted-space"/>
          <w:rFonts w:ascii="Times New Roman" w:hAnsi="Times New Roman" w:cs="Times New Roman"/>
          <w:sz w:val="24"/>
          <w:szCs w:val="24"/>
        </w:rPr>
        <w:t> </w:t>
      </w:r>
      <w:r w:rsidRPr="00451484">
        <w:rPr>
          <w:rFonts w:ascii="Times New Roman" w:eastAsia="Times New Roman" w:hAnsi="Times New Roman" w:cs="Times New Roman"/>
          <w:b/>
          <w:sz w:val="24"/>
          <w:szCs w:val="24"/>
        </w:rPr>
        <w:t>semi-parasites</w:t>
      </w:r>
      <w:r w:rsidR="004B4ADB" w:rsidRPr="00451484">
        <w:rPr>
          <w:rFonts w:ascii="Times New Roman" w:eastAsia="Times New Roman" w:hAnsi="Times New Roman" w:cs="Times New Roman"/>
          <w:b/>
          <w:sz w:val="24"/>
          <w:szCs w:val="24"/>
        </w:rPr>
        <w:t xml:space="preserve"> </w:t>
      </w:r>
      <w:r w:rsidRPr="00451484">
        <w:rPr>
          <w:rFonts w:ascii="Times New Roman" w:hAnsi="Times New Roman" w:cs="Times New Roman"/>
          <w:sz w:val="24"/>
          <w:szCs w:val="24"/>
        </w:rPr>
        <w:t>on the other hand,</w:t>
      </w:r>
      <w:r w:rsidR="004B4ADB" w:rsidRPr="00451484">
        <w:rPr>
          <w:rFonts w:ascii="Times New Roman" w:hAnsi="Times New Roman" w:cs="Times New Roman"/>
          <w:sz w:val="24"/>
          <w:szCs w:val="24"/>
        </w:rPr>
        <w:t xml:space="preserve"> </w:t>
      </w:r>
      <w:r w:rsidRPr="00451484">
        <w:rPr>
          <w:rFonts w:ascii="Times New Roman" w:hAnsi="Times New Roman" w:cs="Times New Roman"/>
          <w:sz w:val="24"/>
          <w:szCs w:val="24"/>
        </w:rPr>
        <w:t>contain chlorophyll and can manufacture their known organic food and only obtain inorganic nutrients from the host plant.</w:t>
      </w:r>
      <w:r w:rsidRPr="00451484">
        <w:rPr>
          <w:rStyle w:val="apple-converted-space"/>
          <w:rFonts w:ascii="Times New Roman" w:hAnsi="Times New Roman" w:cs="Times New Roman"/>
          <w:sz w:val="24"/>
          <w:szCs w:val="24"/>
        </w:rPr>
        <w:t> </w:t>
      </w:r>
      <w:r w:rsidRPr="00451484">
        <w:rPr>
          <w:rFonts w:ascii="Times New Roman" w:eastAsia="Times New Roman" w:hAnsi="Times New Roman" w:cs="Times New Roman"/>
          <w:sz w:val="24"/>
          <w:szCs w:val="24"/>
        </w:rPr>
        <w:t xml:space="preserve"> e.g </w:t>
      </w:r>
      <w:r w:rsidR="00F06B95">
        <w:rPr>
          <w:rFonts w:ascii="Times New Roman" w:eastAsia="Times New Roman" w:hAnsi="Times New Roman" w:cs="Times New Roman"/>
          <w:sz w:val="24"/>
          <w:szCs w:val="24"/>
        </w:rPr>
        <w:t>S</w:t>
      </w:r>
      <w:r w:rsidRPr="00451484">
        <w:rPr>
          <w:rFonts w:ascii="Times New Roman" w:eastAsia="Times New Roman" w:hAnsi="Times New Roman" w:cs="Times New Roman"/>
          <w:i/>
          <w:iCs/>
          <w:sz w:val="24"/>
          <w:szCs w:val="24"/>
        </w:rPr>
        <w:t>triga</w:t>
      </w:r>
      <w:r w:rsidRPr="00451484">
        <w:rPr>
          <w:rFonts w:ascii="Times New Roman" w:eastAsia="Times New Roman" w:hAnsi="Times New Roman" w:cs="Times New Roman"/>
          <w:sz w:val="24"/>
          <w:szCs w:val="24"/>
        </w:rPr>
        <w:t xml:space="preserve"> attaches to the rooting host plant soon after germination but does not emerge from the soil for several weeks. During this period it is totally dependent upon host plant. After emergenc</w:t>
      </w:r>
      <w:r w:rsidRPr="009F088B">
        <w:rPr>
          <w:rFonts w:ascii="Times New Roman" w:eastAsia="Times New Roman" w:hAnsi="Times New Roman" w:cs="Times New Roman"/>
          <w:iCs/>
          <w:sz w:val="24"/>
          <w:szCs w:val="24"/>
        </w:rPr>
        <w:t>e</w:t>
      </w:r>
      <w:r w:rsidR="009F088B">
        <w:rPr>
          <w:rFonts w:ascii="Times New Roman" w:eastAsia="Times New Roman" w:hAnsi="Times New Roman" w:cs="Times New Roman"/>
          <w:i/>
          <w:iCs/>
          <w:sz w:val="24"/>
          <w:szCs w:val="24"/>
        </w:rPr>
        <w:t xml:space="preserve"> s</w:t>
      </w:r>
      <w:r w:rsidRPr="00451484">
        <w:rPr>
          <w:rFonts w:ascii="Times New Roman" w:eastAsia="Times New Roman" w:hAnsi="Times New Roman" w:cs="Times New Roman"/>
          <w:i/>
          <w:iCs/>
          <w:sz w:val="24"/>
          <w:szCs w:val="24"/>
        </w:rPr>
        <w:t>triga</w:t>
      </w:r>
      <w:r w:rsidRPr="00451484">
        <w:rPr>
          <w:rFonts w:ascii="Times New Roman" w:eastAsia="Times New Roman" w:hAnsi="Times New Roman" w:cs="Times New Roman"/>
          <w:sz w:val="24"/>
          <w:szCs w:val="24"/>
        </w:rPr>
        <w:t xml:space="preserve"> plants produce chlorophyll and begin to produce their own assimilates although water and mineral nutrient</w:t>
      </w:r>
      <w:r w:rsidR="00384B60">
        <w:rPr>
          <w:rFonts w:ascii="Times New Roman" w:eastAsia="Times New Roman" w:hAnsi="Times New Roman" w:cs="Times New Roman"/>
          <w:sz w:val="24"/>
          <w:szCs w:val="24"/>
        </w:rPr>
        <w:t xml:space="preserve">s are drawn from the host-plant by attaching with the xylem. </w:t>
      </w:r>
      <w:r w:rsidRPr="00451484">
        <w:rPr>
          <w:rFonts w:ascii="Times New Roman" w:eastAsia="Times New Roman" w:hAnsi="Times New Roman" w:cs="Times New Roman"/>
          <w:sz w:val="24"/>
          <w:szCs w:val="24"/>
        </w:rPr>
        <w:t xml:space="preserve"> </w:t>
      </w:r>
      <w:r w:rsidR="00384B60">
        <w:rPr>
          <w:rFonts w:ascii="Times New Roman" w:eastAsia="Times New Roman" w:hAnsi="Times New Roman" w:cs="Times New Roman"/>
          <w:sz w:val="24"/>
          <w:szCs w:val="24"/>
        </w:rPr>
        <w:t xml:space="preserve"> </w:t>
      </w:r>
      <w:r w:rsidRPr="00451484">
        <w:rPr>
          <w:rFonts w:ascii="Times New Roman" w:eastAsia="Times New Roman" w:hAnsi="Times New Roman" w:cs="Times New Roman"/>
          <w:sz w:val="24"/>
          <w:szCs w:val="24"/>
        </w:rPr>
        <w:t xml:space="preserve"> </w:t>
      </w:r>
      <w:r w:rsidR="00F06B95">
        <w:rPr>
          <w:rFonts w:ascii="Times New Roman" w:eastAsia="Times New Roman" w:hAnsi="Times New Roman" w:cs="Times New Roman"/>
          <w:sz w:val="24"/>
          <w:szCs w:val="24"/>
        </w:rPr>
        <w:t xml:space="preserve">  </w:t>
      </w:r>
      <w:r w:rsidR="00384B60">
        <w:rPr>
          <w:rFonts w:ascii="Times New Roman" w:eastAsia="Times New Roman" w:hAnsi="Times New Roman" w:cs="Times New Roman"/>
          <w:sz w:val="24"/>
          <w:szCs w:val="24"/>
        </w:rPr>
        <w:t xml:space="preserve"> </w:t>
      </w:r>
    </w:p>
    <w:p w:rsidR="00A11067" w:rsidRPr="00451484" w:rsidRDefault="00951595">
      <w:pPr>
        <w:spacing w:before="240" w:line="240" w:lineRule="auto"/>
        <w:rPr>
          <w:rFonts w:ascii="Times New Roman" w:hAnsi="Times New Roman" w:cs="Times New Roman"/>
          <w:b/>
          <w:bCs/>
          <w:sz w:val="24"/>
          <w:szCs w:val="24"/>
        </w:rPr>
      </w:pPr>
      <w:r w:rsidRPr="00451484">
        <w:rPr>
          <w:rFonts w:ascii="Times New Roman" w:hAnsi="Times New Roman" w:cs="Times New Roman"/>
          <w:b/>
          <w:bCs/>
          <w:sz w:val="24"/>
          <w:szCs w:val="24"/>
        </w:rPr>
        <w:t>Table</w:t>
      </w:r>
      <w:r w:rsidR="004B4ADB" w:rsidRPr="00451484">
        <w:rPr>
          <w:rFonts w:ascii="Times New Roman" w:hAnsi="Times New Roman" w:cs="Times New Roman"/>
          <w:b/>
          <w:bCs/>
          <w:sz w:val="24"/>
          <w:szCs w:val="24"/>
        </w:rPr>
        <w:t xml:space="preserve"> 2</w:t>
      </w:r>
      <w:r w:rsidRPr="00451484">
        <w:rPr>
          <w:rFonts w:ascii="Times New Roman" w:hAnsi="Times New Roman" w:cs="Times New Roman"/>
          <w:b/>
          <w:bCs/>
          <w:sz w:val="24"/>
          <w:szCs w:val="24"/>
        </w:rPr>
        <w:t xml:space="preserve">: Important families of parasitic weeds </w:t>
      </w:r>
    </w:p>
    <w:tbl>
      <w:tblPr>
        <w:tblStyle w:val="TableGrid"/>
        <w:tblW w:w="5000" w:type="pct"/>
        <w:tblLook w:val="04A0"/>
      </w:tblPr>
      <w:tblGrid>
        <w:gridCol w:w="3192"/>
        <w:gridCol w:w="3192"/>
        <w:gridCol w:w="3192"/>
      </w:tblGrid>
      <w:tr w:rsidR="00A11067" w:rsidRPr="00451484">
        <w:tc>
          <w:tcPr>
            <w:tcW w:w="3120" w:type="dxa"/>
            <w:shd w:val="clear" w:color="auto" w:fill="auto"/>
          </w:tcPr>
          <w:p w:rsidR="00A11067" w:rsidRPr="00451484" w:rsidRDefault="00951595">
            <w:pPr>
              <w:spacing w:after="0" w:line="240" w:lineRule="auto"/>
              <w:rPr>
                <w:rFonts w:ascii="Times New Roman" w:hAnsi="Times New Roman" w:cs="Times New Roman"/>
                <w:b/>
                <w:sz w:val="24"/>
                <w:szCs w:val="24"/>
              </w:rPr>
            </w:pPr>
            <w:r w:rsidRPr="00451484">
              <w:rPr>
                <w:rFonts w:ascii="Times New Roman" w:hAnsi="Times New Roman" w:cs="Times New Roman"/>
                <w:b/>
                <w:sz w:val="24"/>
                <w:szCs w:val="24"/>
              </w:rPr>
              <w:t xml:space="preserve">Family </w:t>
            </w:r>
          </w:p>
        </w:tc>
        <w:tc>
          <w:tcPr>
            <w:tcW w:w="3120" w:type="dxa"/>
            <w:shd w:val="clear" w:color="auto" w:fill="auto"/>
          </w:tcPr>
          <w:p w:rsidR="00A11067" w:rsidRPr="00451484" w:rsidRDefault="00951595">
            <w:pPr>
              <w:spacing w:after="0" w:line="240" w:lineRule="auto"/>
              <w:rPr>
                <w:rFonts w:ascii="Times New Roman" w:hAnsi="Times New Roman" w:cs="Times New Roman"/>
                <w:b/>
                <w:sz w:val="24"/>
                <w:szCs w:val="24"/>
              </w:rPr>
            </w:pPr>
            <w:r w:rsidRPr="00451484">
              <w:rPr>
                <w:rFonts w:ascii="Times New Roman" w:hAnsi="Times New Roman" w:cs="Times New Roman"/>
                <w:b/>
                <w:sz w:val="24"/>
                <w:szCs w:val="24"/>
              </w:rPr>
              <w:t xml:space="preserve">Genera </w:t>
            </w:r>
          </w:p>
        </w:tc>
        <w:tc>
          <w:tcPr>
            <w:tcW w:w="3120" w:type="dxa"/>
            <w:shd w:val="clear" w:color="auto" w:fill="auto"/>
          </w:tcPr>
          <w:p w:rsidR="00A11067" w:rsidRPr="00451484" w:rsidRDefault="00951595">
            <w:pPr>
              <w:spacing w:after="0" w:line="240" w:lineRule="auto"/>
              <w:rPr>
                <w:rFonts w:ascii="Times New Roman" w:hAnsi="Times New Roman" w:cs="Times New Roman"/>
                <w:b/>
                <w:sz w:val="24"/>
                <w:szCs w:val="24"/>
              </w:rPr>
            </w:pPr>
            <w:r w:rsidRPr="00451484">
              <w:rPr>
                <w:rFonts w:ascii="Times New Roman" w:hAnsi="Times New Roman" w:cs="Times New Roman"/>
                <w:b/>
                <w:sz w:val="24"/>
                <w:szCs w:val="24"/>
              </w:rPr>
              <w:t>Common name</w:t>
            </w:r>
          </w:p>
        </w:tc>
      </w:tr>
      <w:tr w:rsidR="00A11067" w:rsidRPr="00451484">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Cuscutaceae </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Cuscuta</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Dodder</w:t>
            </w:r>
          </w:p>
        </w:tc>
      </w:tr>
      <w:tr w:rsidR="00A11067" w:rsidRPr="00451484">
        <w:tc>
          <w:tcPr>
            <w:tcW w:w="3120" w:type="dxa"/>
            <w:shd w:val="clear" w:color="auto" w:fill="auto"/>
          </w:tcPr>
          <w:p w:rsidR="00A11067" w:rsidRPr="00451484" w:rsidRDefault="00951595">
            <w:pPr>
              <w:spacing w:after="0" w:line="240" w:lineRule="auto"/>
              <w:rPr>
                <w:rFonts w:ascii="Times New Roman" w:hAnsi="Times New Roman" w:cs="Times New Roman"/>
                <w:sz w:val="24"/>
                <w:szCs w:val="24"/>
              </w:rPr>
            </w:pPr>
            <w:r w:rsidRPr="00451484">
              <w:rPr>
                <w:rFonts w:ascii="Times New Roman" w:hAnsi="Times New Roman" w:cs="Times New Roman"/>
                <w:sz w:val="24"/>
                <w:szCs w:val="24"/>
              </w:rPr>
              <w:t xml:space="preserve">Loranthaceae/Viscaceae </w:t>
            </w:r>
          </w:p>
          <w:p w:rsidR="00A11067" w:rsidRPr="00451484" w:rsidRDefault="00A11067">
            <w:pPr>
              <w:spacing w:after="0" w:line="240" w:lineRule="auto"/>
              <w:jc w:val="both"/>
              <w:rPr>
                <w:rFonts w:ascii="Times New Roman" w:hAnsi="Times New Roman" w:cs="Times New Roman"/>
                <w:sz w:val="24"/>
                <w:szCs w:val="24"/>
              </w:rPr>
            </w:pPr>
          </w:p>
        </w:tc>
        <w:tc>
          <w:tcPr>
            <w:tcW w:w="3120" w:type="dxa"/>
            <w:shd w:val="clear" w:color="auto" w:fill="auto"/>
          </w:tcPr>
          <w:p w:rsidR="00A11067" w:rsidRPr="00451484" w:rsidRDefault="00951595">
            <w:pPr>
              <w:spacing w:after="0" w:line="240" w:lineRule="auto"/>
              <w:rPr>
                <w:rFonts w:ascii="Times New Roman" w:hAnsi="Times New Roman" w:cs="Times New Roman"/>
                <w:sz w:val="24"/>
                <w:szCs w:val="24"/>
              </w:rPr>
            </w:pPr>
            <w:r w:rsidRPr="00451484">
              <w:rPr>
                <w:rFonts w:ascii="Times New Roman" w:hAnsi="Times New Roman" w:cs="Times New Roman"/>
                <w:sz w:val="24"/>
                <w:szCs w:val="24"/>
              </w:rPr>
              <w:t xml:space="preserve">Loranthus </w:t>
            </w:r>
          </w:p>
          <w:p w:rsidR="00A11067" w:rsidRPr="00451484" w:rsidRDefault="00951595">
            <w:pPr>
              <w:spacing w:after="0" w:line="240" w:lineRule="auto"/>
              <w:rPr>
                <w:rFonts w:ascii="Times New Roman" w:hAnsi="Times New Roman" w:cs="Times New Roman"/>
                <w:sz w:val="24"/>
                <w:szCs w:val="24"/>
              </w:rPr>
            </w:pPr>
            <w:r w:rsidRPr="00451484">
              <w:rPr>
                <w:rFonts w:ascii="Times New Roman" w:hAnsi="Times New Roman" w:cs="Times New Roman"/>
                <w:sz w:val="24"/>
                <w:szCs w:val="24"/>
              </w:rPr>
              <w:t xml:space="preserve">Arceuthobium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Viscum</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Mistletoe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Mistletoe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Mistletoe</w:t>
            </w:r>
          </w:p>
        </w:tc>
      </w:tr>
      <w:tr w:rsidR="00A11067" w:rsidRPr="00451484">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Orobanchaceae </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Orobanche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Aeginetia</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Broomrape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Orobanche</w:t>
            </w:r>
          </w:p>
        </w:tc>
      </w:tr>
      <w:tr w:rsidR="00A11067" w:rsidRPr="00451484">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Schrophulariaceae </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t>Striga</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lastRenderedPageBreak/>
              <w:t xml:space="preserve">Alectra </w:t>
            </w:r>
          </w:p>
        </w:tc>
        <w:tc>
          <w:tcPr>
            <w:tcW w:w="3120" w:type="dxa"/>
            <w:shd w:val="clear" w:color="auto" w:fill="auto"/>
          </w:tcPr>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lastRenderedPageBreak/>
              <w:t xml:space="preserve">Witchweed </w:t>
            </w:r>
          </w:p>
          <w:p w:rsidR="00A11067" w:rsidRPr="00451484" w:rsidRDefault="00951595">
            <w:pPr>
              <w:spacing w:after="0" w:line="240" w:lineRule="auto"/>
              <w:jc w:val="both"/>
              <w:rPr>
                <w:rFonts w:ascii="Times New Roman" w:hAnsi="Times New Roman" w:cs="Times New Roman"/>
                <w:sz w:val="24"/>
                <w:szCs w:val="24"/>
              </w:rPr>
            </w:pPr>
            <w:r w:rsidRPr="00451484">
              <w:rPr>
                <w:rFonts w:ascii="Times New Roman" w:hAnsi="Times New Roman" w:cs="Times New Roman"/>
                <w:sz w:val="24"/>
                <w:szCs w:val="24"/>
              </w:rPr>
              <w:lastRenderedPageBreak/>
              <w:t>Witchweed</w:t>
            </w:r>
          </w:p>
        </w:tc>
      </w:tr>
    </w:tbl>
    <w:p w:rsidR="00A11067" w:rsidRPr="00451484" w:rsidRDefault="00951595">
      <w:pPr>
        <w:spacing w:line="240" w:lineRule="auto"/>
        <w:ind w:left="360"/>
        <w:jc w:val="both"/>
        <w:rPr>
          <w:rFonts w:ascii="Times New Roman" w:hAnsi="Times New Roman" w:cs="Times New Roman"/>
          <w:sz w:val="24"/>
          <w:szCs w:val="24"/>
        </w:rPr>
      </w:pPr>
      <w:r w:rsidRPr="00451484">
        <w:rPr>
          <w:rFonts w:ascii="Times New Roman" w:hAnsi="Times New Roman" w:cs="Times New Roman"/>
          <w:sz w:val="24"/>
          <w:szCs w:val="24"/>
        </w:rPr>
        <w:lastRenderedPageBreak/>
        <w:t xml:space="preserve">Source: </w:t>
      </w:r>
      <w:r w:rsidRPr="00451484">
        <w:rPr>
          <w:rFonts w:ascii="Times New Roman" w:hAnsi="Times New Roman" w:cs="Times New Roman"/>
          <w:bCs/>
          <w:sz w:val="24"/>
          <w:szCs w:val="24"/>
        </w:rPr>
        <w:t>Robert L. Zimdahl, 2007</w:t>
      </w:r>
    </w:p>
    <w:p w:rsidR="00A11067" w:rsidRPr="00451484"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Morphologically /</w:t>
      </w:r>
      <w:r w:rsidRPr="00451484">
        <w:rPr>
          <w:rFonts w:ascii="Times New Roman" w:hAnsi="Times New Roman" w:cs="Times New Roman"/>
          <w:sz w:val="24"/>
          <w:szCs w:val="24"/>
        </w:rPr>
        <w:t xml:space="preserve"> based on </w:t>
      </w:r>
      <w:r w:rsidRPr="00451484">
        <w:rPr>
          <w:rFonts w:ascii="Times New Roman" w:hAnsi="Times New Roman" w:cs="Times New Roman"/>
          <w:b/>
          <w:sz w:val="24"/>
          <w:szCs w:val="24"/>
        </w:rPr>
        <w:t>leaf nature</w:t>
      </w:r>
      <w:r w:rsidR="004B4ADB" w:rsidRPr="00451484">
        <w:rPr>
          <w:rFonts w:ascii="Times New Roman" w:hAnsi="Times New Roman" w:cs="Times New Roman"/>
          <w:b/>
          <w:sz w:val="24"/>
          <w:szCs w:val="24"/>
        </w:rPr>
        <w:t xml:space="preserve"> </w:t>
      </w:r>
      <w:r w:rsidRPr="00451484">
        <w:rPr>
          <w:rFonts w:ascii="Times New Roman" w:eastAsia="Times New Roman" w:hAnsi="Times New Roman" w:cs="Times New Roman"/>
          <w:b/>
          <w:sz w:val="24"/>
          <w:szCs w:val="24"/>
        </w:rPr>
        <w:t>and</w:t>
      </w:r>
      <w:r w:rsidRPr="00451484">
        <w:rPr>
          <w:rFonts w:ascii="Times New Roman" w:eastAsia="Times New Roman" w:hAnsi="Times New Roman" w:cs="Times New Roman"/>
          <w:b/>
          <w:iCs/>
          <w:sz w:val="24"/>
          <w:szCs w:val="24"/>
        </w:rPr>
        <w:t xml:space="preserve"> cotyledon</w:t>
      </w:r>
      <w:r w:rsidRPr="00451484">
        <w:rPr>
          <w:rFonts w:ascii="Times New Roman" w:hAnsi="Times New Roman" w:cs="Times New Roman"/>
          <w:sz w:val="24"/>
          <w:szCs w:val="24"/>
        </w:rPr>
        <w:t>/ can be classified as broad leaves /dicot or narrow leaves /monocot.</w:t>
      </w:r>
    </w:p>
    <w:p w:rsidR="00A11067" w:rsidRPr="00451484" w:rsidRDefault="00951595">
      <w:pPr>
        <w:pStyle w:val="BodyText"/>
        <w:numPr>
          <w:ilvl w:val="0"/>
          <w:numId w:val="10"/>
        </w:numPr>
        <w:spacing w:line="360" w:lineRule="auto"/>
        <w:jc w:val="both"/>
        <w:rPr>
          <w:rFonts w:eastAsia="Times New Roman"/>
          <w:i/>
          <w:iCs/>
        </w:rPr>
      </w:pPr>
      <w:r w:rsidRPr="00451484">
        <w:rPr>
          <w:rFonts w:eastAsia="Times New Roman"/>
        </w:rPr>
        <w:t>Grassy weeds: Echinochloa</w:t>
      </w:r>
      <w:r w:rsidRPr="00451484">
        <w:rPr>
          <w:rFonts w:eastAsia="Times New Roman"/>
          <w:i/>
          <w:iCs/>
        </w:rPr>
        <w:t xml:space="preserve"> crusgalli, Lolium temulentum, Poa annua Phalaris minor, Cynodon dactylon, Eleusine indica.</w:t>
      </w:r>
    </w:p>
    <w:p w:rsidR="00A11067" w:rsidRPr="00451484" w:rsidRDefault="00951595">
      <w:pPr>
        <w:pStyle w:val="BodyText"/>
        <w:numPr>
          <w:ilvl w:val="0"/>
          <w:numId w:val="10"/>
        </w:numPr>
        <w:spacing w:line="360" w:lineRule="auto"/>
        <w:jc w:val="both"/>
        <w:rPr>
          <w:rFonts w:eastAsia="Times New Roman"/>
          <w:i/>
          <w:iCs/>
        </w:rPr>
      </w:pPr>
      <w:r w:rsidRPr="00451484">
        <w:rPr>
          <w:rFonts w:eastAsia="Times New Roman"/>
        </w:rPr>
        <w:t xml:space="preserve">Broadleaf weeds: </w:t>
      </w:r>
      <w:r w:rsidRPr="00451484">
        <w:rPr>
          <w:rFonts w:eastAsia="Times New Roman"/>
          <w:i/>
          <w:iCs/>
        </w:rPr>
        <w:t xml:space="preserve">Amaranthus spp, Chenopodium spp, Commelina benghalensis, Galinsoga parviflora, Datura stramonium, Guizotia scarab </w:t>
      </w:r>
    </w:p>
    <w:p w:rsidR="00A11067" w:rsidRPr="00451484" w:rsidRDefault="00951595">
      <w:pPr>
        <w:pStyle w:val="BodyText"/>
        <w:spacing w:before="240" w:after="240" w:line="360" w:lineRule="auto"/>
        <w:ind w:left="360"/>
        <w:jc w:val="both"/>
        <w:rPr>
          <w:rFonts w:eastAsia="Times New Roman"/>
          <w:i/>
          <w:iCs/>
        </w:rPr>
      </w:pPr>
      <w:r w:rsidRPr="00451484">
        <w:rPr>
          <w:rFonts w:eastAsia="Times New Roman"/>
        </w:rPr>
        <w:t xml:space="preserve">This classification is even today used widely to generate the effect of weed killing chemicals. The dicot weeds are generally referred to </w:t>
      </w:r>
      <w:r w:rsidRPr="00451484">
        <w:rPr>
          <w:rFonts w:eastAsia="Times New Roman"/>
          <w:b/>
        </w:rPr>
        <w:t>as broadleaf weeds</w:t>
      </w:r>
      <w:r w:rsidRPr="00451484">
        <w:rPr>
          <w:rFonts w:eastAsia="Times New Roman"/>
        </w:rPr>
        <w:t xml:space="preserve"> and monocot as </w:t>
      </w:r>
      <w:r w:rsidRPr="00451484">
        <w:rPr>
          <w:rFonts w:eastAsia="Times New Roman"/>
          <w:b/>
        </w:rPr>
        <w:t>grasses.</w:t>
      </w:r>
      <w:r w:rsidRPr="00451484">
        <w:rPr>
          <w:rFonts w:eastAsia="Times New Roman"/>
        </w:rPr>
        <w:t xml:space="preserve"> Two exceptions are </w:t>
      </w:r>
      <w:r w:rsidRPr="00451484">
        <w:rPr>
          <w:rFonts w:eastAsia="Times New Roman"/>
          <w:i/>
          <w:iCs/>
        </w:rPr>
        <w:t>sedges</w:t>
      </w:r>
      <w:r w:rsidRPr="00451484">
        <w:rPr>
          <w:rFonts w:eastAsia="Times New Roman"/>
        </w:rPr>
        <w:t xml:space="preserve"> and </w:t>
      </w:r>
      <w:r w:rsidRPr="00451484">
        <w:rPr>
          <w:rFonts w:eastAsia="Times New Roman"/>
          <w:i/>
          <w:iCs/>
        </w:rPr>
        <w:t>cattails</w:t>
      </w:r>
      <w:r w:rsidRPr="00451484">
        <w:rPr>
          <w:rFonts w:eastAsia="Times New Roman"/>
        </w:rPr>
        <w:t xml:space="preserve"> which although narrow leaved are not grasses and belong to </w:t>
      </w:r>
      <w:r w:rsidRPr="00451484">
        <w:rPr>
          <w:rFonts w:eastAsia="Times New Roman"/>
          <w:i/>
          <w:iCs/>
        </w:rPr>
        <w:t>Cyperaceae</w:t>
      </w:r>
      <w:r w:rsidRPr="00451484">
        <w:rPr>
          <w:rFonts w:eastAsia="Times New Roman"/>
        </w:rPr>
        <w:t xml:space="preserve"> and </w:t>
      </w:r>
      <w:r w:rsidRPr="00451484">
        <w:rPr>
          <w:rFonts w:eastAsia="Times New Roman"/>
          <w:i/>
          <w:iCs/>
        </w:rPr>
        <w:t>Typhaceae</w:t>
      </w:r>
      <w:r w:rsidRPr="00451484">
        <w:rPr>
          <w:rFonts w:eastAsia="Times New Roman"/>
        </w:rPr>
        <w:t xml:space="preserve"> families, respectively. </w:t>
      </w:r>
    </w:p>
    <w:p w:rsidR="00A11067" w:rsidRPr="00451484"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Type of reproduction</w:t>
      </w:r>
      <w:r w:rsidRPr="00451484">
        <w:rPr>
          <w:rFonts w:ascii="Times New Roman" w:hAnsi="Times New Roman" w:cs="Times New Roman"/>
          <w:sz w:val="24"/>
          <w:szCs w:val="24"/>
        </w:rPr>
        <w:t xml:space="preserve"> – as seed production and/or vegetativelly propagated.</w:t>
      </w:r>
    </w:p>
    <w:p w:rsidR="00A11067" w:rsidRPr="00451484"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Location</w:t>
      </w:r>
      <w:r w:rsidRPr="00451484">
        <w:rPr>
          <w:rFonts w:ascii="Times New Roman" w:hAnsi="Times New Roman" w:cs="Times New Roman"/>
          <w:sz w:val="24"/>
          <w:szCs w:val="24"/>
        </w:rPr>
        <w:t xml:space="preserve"> – Tropical, subtropical, temperate weeds.</w:t>
      </w:r>
    </w:p>
    <w:p w:rsidR="00A11067" w:rsidRPr="00451484"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Based on nature of stem</w:t>
      </w:r>
      <w:r w:rsidRPr="00451484">
        <w:rPr>
          <w:rFonts w:ascii="Times New Roman" w:hAnsi="Times New Roman" w:cs="Times New Roman"/>
          <w:sz w:val="24"/>
          <w:szCs w:val="24"/>
        </w:rPr>
        <w:t>- herbaceous, woody, semi woody.</w:t>
      </w:r>
    </w:p>
    <w:p w:rsidR="006064D0"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Based on origin</w:t>
      </w:r>
      <w:r w:rsidRPr="00451484">
        <w:rPr>
          <w:rFonts w:ascii="Times New Roman" w:hAnsi="Times New Roman" w:cs="Times New Roman"/>
          <w:sz w:val="24"/>
          <w:szCs w:val="24"/>
        </w:rPr>
        <w:t xml:space="preserve">: In accordance to their origin weeds may be indigenous/native or exotic weeds. </w:t>
      </w:r>
    </w:p>
    <w:p w:rsidR="00A11067" w:rsidRPr="00451484" w:rsidRDefault="00951595" w:rsidP="006064D0">
      <w:pPr>
        <w:pStyle w:val="ListParagraph"/>
        <w:spacing w:line="360" w:lineRule="auto"/>
        <w:ind w:left="450"/>
        <w:jc w:val="both"/>
        <w:rPr>
          <w:rFonts w:ascii="Times New Roman" w:hAnsi="Times New Roman" w:cs="Times New Roman"/>
          <w:sz w:val="24"/>
          <w:szCs w:val="24"/>
        </w:rPr>
      </w:pPr>
      <w:r w:rsidRPr="00451484">
        <w:rPr>
          <w:rFonts w:ascii="Times New Roman" w:hAnsi="Times New Roman" w:cs="Times New Roman"/>
          <w:sz w:val="24"/>
        </w:rPr>
        <w:t>Exotic weeds- Many weeds move from the place of their origin by seeds or other parts to a new area and establish there and become introduce weeds such introduced weeds are called alien weeds or anthrophyes.</w:t>
      </w:r>
    </w:p>
    <w:p w:rsidR="00A11067" w:rsidRPr="00451484" w:rsidRDefault="00951595">
      <w:pPr>
        <w:pStyle w:val="ListParagraph"/>
        <w:numPr>
          <w:ilvl w:val="0"/>
          <w:numId w:val="8"/>
        </w:numPr>
        <w:spacing w:line="360" w:lineRule="auto"/>
        <w:ind w:left="360"/>
        <w:jc w:val="both"/>
        <w:rPr>
          <w:rFonts w:ascii="Times New Roman" w:hAnsi="Times New Roman" w:cs="Times New Roman"/>
          <w:sz w:val="24"/>
          <w:szCs w:val="24"/>
        </w:rPr>
      </w:pPr>
      <w:r w:rsidRPr="00451484">
        <w:rPr>
          <w:rFonts w:ascii="Times New Roman" w:hAnsi="Times New Roman" w:cs="Times New Roman"/>
          <w:b/>
          <w:sz w:val="24"/>
          <w:szCs w:val="24"/>
        </w:rPr>
        <w:t xml:space="preserve">Life cycle </w:t>
      </w:r>
      <w:r w:rsidRPr="00451484">
        <w:rPr>
          <w:rFonts w:ascii="Times New Roman" w:eastAsia="Times New Roman" w:hAnsi="Times New Roman" w:cs="Times New Roman"/>
          <w:sz w:val="24"/>
        </w:rPr>
        <w:t>(Ontogeny)</w:t>
      </w:r>
      <w:r w:rsidRPr="00451484">
        <w:rPr>
          <w:rFonts w:ascii="Times New Roman" w:hAnsi="Times New Roman" w:cs="Times New Roman"/>
          <w:sz w:val="24"/>
        </w:rPr>
        <w:t>:</w:t>
      </w:r>
      <w:r w:rsidR="00114ADF" w:rsidRPr="00451484">
        <w:rPr>
          <w:rFonts w:ascii="Times New Roman" w:hAnsi="Times New Roman" w:cs="Times New Roman"/>
          <w:sz w:val="24"/>
        </w:rPr>
        <w:t xml:space="preserve"> </w:t>
      </w:r>
      <w:r w:rsidRPr="00451484">
        <w:rPr>
          <w:rFonts w:ascii="Times New Roman" w:hAnsi="Times New Roman" w:cs="Times New Roman"/>
          <w:sz w:val="24"/>
          <w:szCs w:val="24"/>
        </w:rPr>
        <w:t>Depending on their life c</w:t>
      </w:r>
      <w:r w:rsidR="005509A0" w:rsidRPr="00451484">
        <w:rPr>
          <w:rFonts w:ascii="Times New Roman" w:hAnsi="Times New Roman" w:cs="Times New Roman"/>
          <w:sz w:val="24"/>
          <w:szCs w:val="24"/>
        </w:rPr>
        <w:t xml:space="preserve">ycle weeds are classified into </w:t>
      </w:r>
      <w:r w:rsidRPr="00451484">
        <w:rPr>
          <w:rFonts w:ascii="Times New Roman" w:hAnsi="Times New Roman" w:cs="Times New Roman"/>
          <w:sz w:val="24"/>
          <w:szCs w:val="24"/>
        </w:rPr>
        <w:t xml:space="preserve">annuals, biennials, and perennials. </w:t>
      </w:r>
    </w:p>
    <w:p w:rsidR="00A11067" w:rsidRPr="00451484" w:rsidRDefault="00951595">
      <w:pPr>
        <w:pStyle w:val="BodyText"/>
        <w:numPr>
          <w:ilvl w:val="0"/>
          <w:numId w:val="13"/>
        </w:numPr>
        <w:spacing w:line="360" w:lineRule="auto"/>
        <w:jc w:val="both"/>
      </w:pPr>
      <w:r w:rsidRPr="00451484">
        <w:rPr>
          <w:rFonts w:eastAsia="Times New Roman"/>
        </w:rPr>
        <w:t>Annual</w:t>
      </w:r>
      <w:r w:rsidR="005509A0" w:rsidRPr="00451484">
        <w:rPr>
          <w:rFonts w:eastAsia="Times New Roman"/>
        </w:rPr>
        <w:t>s- Grow and mature in one year summer and w</w:t>
      </w:r>
      <w:r w:rsidRPr="00451484">
        <w:rPr>
          <w:rFonts w:eastAsia="Times New Roman"/>
        </w:rPr>
        <w:t xml:space="preserve">inter e.g. </w:t>
      </w:r>
      <w:r w:rsidRPr="00451484">
        <w:rPr>
          <w:rFonts w:eastAsia="Times New Roman"/>
          <w:i/>
          <w:iCs/>
        </w:rPr>
        <w:t>Trianthemaspp. Setaria glauca; Digera arvensis</w:t>
      </w:r>
    </w:p>
    <w:p w:rsidR="00A11067" w:rsidRPr="00451484" w:rsidRDefault="005509A0">
      <w:pPr>
        <w:pStyle w:val="BodyText"/>
        <w:numPr>
          <w:ilvl w:val="0"/>
          <w:numId w:val="13"/>
        </w:numPr>
        <w:spacing w:line="360" w:lineRule="auto"/>
        <w:jc w:val="both"/>
      </w:pPr>
      <w:r w:rsidRPr="00451484">
        <w:rPr>
          <w:rFonts w:eastAsia="Times New Roman"/>
        </w:rPr>
        <w:t xml:space="preserve">Biennials- </w:t>
      </w:r>
      <w:r w:rsidR="00951595" w:rsidRPr="00451484">
        <w:rPr>
          <w:rFonts w:eastAsia="Times New Roman"/>
        </w:rPr>
        <w:t xml:space="preserve">Completes life cycle in two years, in first year remain vegetative and in second year produce flowers and seeds </w:t>
      </w:r>
      <w:r w:rsidR="00951595" w:rsidRPr="00451484">
        <w:rPr>
          <w:rFonts w:eastAsia="Times New Roman"/>
          <w:i/>
          <w:iCs/>
        </w:rPr>
        <w:t>Cichorium intybus; Daucus carota</w:t>
      </w:r>
    </w:p>
    <w:p w:rsidR="00A11067" w:rsidRPr="00451484" w:rsidRDefault="005509A0">
      <w:pPr>
        <w:pStyle w:val="BodyText"/>
        <w:numPr>
          <w:ilvl w:val="0"/>
          <w:numId w:val="13"/>
        </w:numPr>
        <w:spacing w:line="360" w:lineRule="auto"/>
        <w:jc w:val="both"/>
        <w:rPr>
          <w:rFonts w:eastAsia="Times New Roman"/>
        </w:rPr>
      </w:pPr>
      <w:r w:rsidRPr="00451484">
        <w:rPr>
          <w:rFonts w:eastAsia="Times New Roman"/>
        </w:rPr>
        <w:t xml:space="preserve">Perennials- </w:t>
      </w:r>
      <w:r w:rsidR="00951595" w:rsidRPr="00451484">
        <w:rPr>
          <w:rFonts w:eastAsia="Times New Roman"/>
        </w:rPr>
        <w:t xml:space="preserve">Besides seeds, such weeds reproduce vegetatively from underground specialized organs; weeds grow for 3-4 years before they wither out.  Perennial weeds </w:t>
      </w:r>
      <w:r w:rsidR="00951595" w:rsidRPr="00451484">
        <w:rPr>
          <w:rFonts w:eastAsia="Times New Roman"/>
        </w:rPr>
        <w:lastRenderedPageBreak/>
        <w:t xml:space="preserve">may be shallow or deep tooted. Difficult perennial weeds are also called </w:t>
      </w:r>
      <w:r w:rsidR="00951595" w:rsidRPr="00451484">
        <w:rPr>
          <w:rFonts w:eastAsia="Times New Roman"/>
          <w:b/>
          <w:bCs/>
        </w:rPr>
        <w:t>pernicious weeds</w:t>
      </w:r>
    </w:p>
    <w:p w:rsidR="00A11067" w:rsidRPr="00451484" w:rsidRDefault="00951595">
      <w:pPr>
        <w:pStyle w:val="ListParagraph"/>
        <w:numPr>
          <w:ilvl w:val="0"/>
          <w:numId w:val="8"/>
        </w:numPr>
        <w:spacing w:line="240" w:lineRule="auto"/>
        <w:jc w:val="both"/>
        <w:rPr>
          <w:rFonts w:ascii="Times New Roman" w:hAnsi="Times New Roman" w:cs="Times New Roman"/>
          <w:sz w:val="24"/>
          <w:szCs w:val="24"/>
        </w:rPr>
      </w:pPr>
      <w:r w:rsidRPr="00451484">
        <w:rPr>
          <w:rFonts w:ascii="Times New Roman" w:hAnsi="Times New Roman" w:cs="Times New Roman"/>
          <w:b/>
          <w:bCs/>
          <w:sz w:val="24"/>
          <w:szCs w:val="24"/>
        </w:rPr>
        <w:t xml:space="preserve">Economic importance: </w:t>
      </w:r>
      <w:r w:rsidRPr="00451484">
        <w:rPr>
          <w:rFonts w:ascii="Times New Roman" w:hAnsi="Times New Roman" w:cs="Times New Roman"/>
          <w:bCs/>
          <w:sz w:val="24"/>
          <w:szCs w:val="24"/>
        </w:rPr>
        <w:t>According to economic importance classified as relative weed and absolute weed.</w:t>
      </w:r>
    </w:p>
    <w:p w:rsidR="00A11067" w:rsidRPr="00451484" w:rsidRDefault="00951595">
      <w:pPr>
        <w:pStyle w:val="BodyText"/>
        <w:numPr>
          <w:ilvl w:val="1"/>
          <w:numId w:val="8"/>
        </w:numPr>
        <w:spacing w:line="360" w:lineRule="auto"/>
        <w:jc w:val="both"/>
        <w:rPr>
          <w:rFonts w:eastAsia="Times New Roman"/>
        </w:rPr>
      </w:pPr>
      <w:r w:rsidRPr="00451484">
        <w:rPr>
          <w:rFonts w:eastAsia="Times New Roman"/>
        </w:rPr>
        <w:t xml:space="preserve">Relative weeds: which have some economic importance e.g. </w:t>
      </w:r>
      <w:r w:rsidRPr="00451484">
        <w:rPr>
          <w:rFonts w:eastAsia="Times New Roman"/>
          <w:i/>
          <w:iCs/>
        </w:rPr>
        <w:t>Cynodon dactylon</w:t>
      </w:r>
    </w:p>
    <w:p w:rsidR="00A11067" w:rsidRPr="00451484" w:rsidRDefault="00951595">
      <w:pPr>
        <w:pStyle w:val="BodyText"/>
        <w:numPr>
          <w:ilvl w:val="1"/>
          <w:numId w:val="8"/>
        </w:numPr>
        <w:spacing w:line="360" w:lineRule="auto"/>
        <w:jc w:val="both"/>
        <w:rPr>
          <w:rFonts w:eastAsia="Times New Roman"/>
        </w:rPr>
      </w:pPr>
      <w:r w:rsidRPr="00451484">
        <w:rPr>
          <w:rFonts w:eastAsia="Times New Roman"/>
        </w:rPr>
        <w:t>Absolute weeds which have no economic value</w:t>
      </w:r>
      <w:r w:rsidR="00634ABD">
        <w:rPr>
          <w:rFonts w:eastAsia="Times New Roman"/>
        </w:rPr>
        <w:t xml:space="preserve"> </w:t>
      </w:r>
      <w:r w:rsidRPr="00451484">
        <w:rPr>
          <w:rFonts w:eastAsia="Times New Roman"/>
        </w:rPr>
        <w:t xml:space="preserve">e.g  </w:t>
      </w:r>
      <w:r w:rsidRPr="00451484">
        <w:rPr>
          <w:rFonts w:eastAsia="Times New Roman"/>
          <w:i/>
          <w:iCs/>
        </w:rPr>
        <w:t>Anagallis arvensis, Euphorbia spp</w:t>
      </w:r>
    </w:p>
    <w:p w:rsidR="00A11067" w:rsidRPr="00451484" w:rsidRDefault="00951595">
      <w:pPr>
        <w:pStyle w:val="BodyText"/>
        <w:numPr>
          <w:ilvl w:val="0"/>
          <w:numId w:val="8"/>
        </w:numPr>
        <w:spacing w:line="360" w:lineRule="auto"/>
        <w:jc w:val="both"/>
        <w:rPr>
          <w:rFonts w:eastAsia="Times New Roman"/>
        </w:rPr>
      </w:pPr>
      <w:r w:rsidRPr="00451484">
        <w:rPr>
          <w:rFonts w:eastAsia="Times New Roman"/>
          <w:b/>
        </w:rPr>
        <w:t>According to association</w:t>
      </w:r>
    </w:p>
    <w:p w:rsidR="00A11067" w:rsidRPr="00451484" w:rsidRDefault="00951595">
      <w:pPr>
        <w:pStyle w:val="BodyText"/>
        <w:numPr>
          <w:ilvl w:val="0"/>
          <w:numId w:val="12"/>
        </w:numPr>
        <w:spacing w:line="360" w:lineRule="auto"/>
        <w:jc w:val="both"/>
        <w:rPr>
          <w:rFonts w:eastAsia="Times New Roman"/>
        </w:rPr>
      </w:pPr>
      <w:r w:rsidRPr="00451484">
        <w:rPr>
          <w:rFonts w:eastAsia="Times New Roman"/>
          <w:b/>
        </w:rPr>
        <w:t>Season bound</w:t>
      </w:r>
      <w:r w:rsidRPr="00451484">
        <w:rPr>
          <w:rFonts w:eastAsia="Times New Roman"/>
        </w:rPr>
        <w:t xml:space="preserve">- grows in a specific season of the year with disregard to the crop species cultivated e.g. rainy or summer or winter season weeds. </w:t>
      </w:r>
    </w:p>
    <w:p w:rsidR="00A11067" w:rsidRPr="00451484" w:rsidRDefault="00951595">
      <w:pPr>
        <w:pStyle w:val="BodyText"/>
        <w:numPr>
          <w:ilvl w:val="0"/>
          <w:numId w:val="12"/>
        </w:numPr>
        <w:spacing w:line="360" w:lineRule="auto"/>
        <w:jc w:val="both"/>
        <w:rPr>
          <w:rFonts w:eastAsia="Times New Roman"/>
        </w:rPr>
      </w:pPr>
      <w:r w:rsidRPr="00451484">
        <w:rPr>
          <w:rFonts w:eastAsia="Times New Roman"/>
          <w:b/>
        </w:rPr>
        <w:t>Crop bound</w:t>
      </w:r>
      <w:r w:rsidRPr="00451484">
        <w:rPr>
          <w:rFonts w:eastAsia="Times New Roman"/>
        </w:rPr>
        <w:t xml:space="preserve">- species of weeds which usually parasites the host crop. They depend for their survival upon their host plants for nutrition, partially or fully e.g. </w:t>
      </w:r>
      <w:r w:rsidRPr="00451484">
        <w:rPr>
          <w:rFonts w:eastAsia="Times New Roman"/>
          <w:i/>
          <w:iCs/>
        </w:rPr>
        <w:t>Cuscuta, Orobanche, Striga.</w:t>
      </w:r>
    </w:p>
    <w:p w:rsidR="00A11067" w:rsidRPr="00451484" w:rsidRDefault="00951595">
      <w:pPr>
        <w:pStyle w:val="BodyText"/>
        <w:numPr>
          <w:ilvl w:val="0"/>
          <w:numId w:val="12"/>
        </w:numPr>
        <w:spacing w:line="360" w:lineRule="auto"/>
        <w:jc w:val="both"/>
        <w:rPr>
          <w:rFonts w:eastAsia="Times New Roman"/>
        </w:rPr>
      </w:pPr>
      <w:r w:rsidRPr="00451484">
        <w:rPr>
          <w:rFonts w:eastAsia="Times New Roman"/>
          <w:b/>
        </w:rPr>
        <w:t>Crop associated weeds</w:t>
      </w:r>
      <w:r w:rsidRPr="00451484">
        <w:rPr>
          <w:rFonts w:eastAsia="Times New Roman"/>
        </w:rPr>
        <w:t xml:space="preserve">- like crop bound weeds, are also crop specific but for different reasons. May be associative with crops for one of the following reasons. </w:t>
      </w:r>
    </w:p>
    <w:p w:rsidR="00A11067" w:rsidRPr="00451484" w:rsidRDefault="00951595">
      <w:pPr>
        <w:pStyle w:val="BodyText"/>
        <w:numPr>
          <w:ilvl w:val="0"/>
          <w:numId w:val="11"/>
        </w:numPr>
        <w:spacing w:line="360" w:lineRule="auto"/>
        <w:jc w:val="both"/>
        <w:rPr>
          <w:rFonts w:eastAsia="Times New Roman"/>
        </w:rPr>
      </w:pPr>
      <w:r w:rsidRPr="00451484">
        <w:rPr>
          <w:rFonts w:eastAsia="Times New Roman"/>
        </w:rPr>
        <w:t xml:space="preserve">Need for specific micro climate </w:t>
      </w:r>
    </w:p>
    <w:p w:rsidR="00A11067" w:rsidRPr="00451484" w:rsidRDefault="00951595">
      <w:pPr>
        <w:pStyle w:val="BodyText"/>
        <w:numPr>
          <w:ilvl w:val="0"/>
          <w:numId w:val="11"/>
        </w:numPr>
        <w:spacing w:line="360" w:lineRule="auto"/>
        <w:jc w:val="both"/>
        <w:rPr>
          <w:rFonts w:eastAsia="Times New Roman"/>
        </w:rPr>
      </w:pPr>
      <w:r w:rsidRPr="00451484">
        <w:rPr>
          <w:rFonts w:eastAsia="Times New Roman"/>
        </w:rPr>
        <w:t>Mimicry</w:t>
      </w:r>
    </w:p>
    <w:p w:rsidR="00A11067" w:rsidRPr="00451484" w:rsidRDefault="00951595">
      <w:pPr>
        <w:pStyle w:val="BodyText"/>
        <w:numPr>
          <w:ilvl w:val="0"/>
          <w:numId w:val="11"/>
        </w:numPr>
        <w:spacing w:line="360" w:lineRule="auto"/>
        <w:jc w:val="both"/>
        <w:rPr>
          <w:rFonts w:eastAsia="Times New Roman"/>
        </w:rPr>
      </w:pPr>
      <w:r w:rsidRPr="00451484">
        <w:rPr>
          <w:rFonts w:eastAsia="Times New Roman"/>
        </w:rPr>
        <w:t>Ready contamination of crop seeds</w:t>
      </w:r>
    </w:p>
    <w:p w:rsidR="00A11067" w:rsidRPr="00451484" w:rsidRDefault="00951595">
      <w:pPr>
        <w:pStyle w:val="BodyText"/>
        <w:spacing w:line="360" w:lineRule="auto"/>
        <w:jc w:val="both"/>
        <w:rPr>
          <w:rFonts w:eastAsia="Times New Roman"/>
        </w:rPr>
      </w:pPr>
      <w:r w:rsidRPr="00451484">
        <w:rPr>
          <w:rFonts w:eastAsia="Times New Roman"/>
        </w:rPr>
        <w:t xml:space="preserve">Crop bound and crop- associated weeds are also recognized separately because they fall easy prey to weed control measures like </w:t>
      </w:r>
      <w:r w:rsidRPr="00451484">
        <w:rPr>
          <w:rFonts w:eastAsia="Times New Roman"/>
          <w:b/>
        </w:rPr>
        <w:t>crop rotation</w:t>
      </w:r>
      <w:r w:rsidRPr="00451484">
        <w:rPr>
          <w:rFonts w:eastAsia="Times New Roman"/>
        </w:rPr>
        <w:t>.</w:t>
      </w:r>
    </w:p>
    <w:p w:rsidR="00A11067" w:rsidRPr="00451484" w:rsidRDefault="00951595">
      <w:pPr>
        <w:pStyle w:val="BodyText"/>
        <w:numPr>
          <w:ilvl w:val="0"/>
          <w:numId w:val="8"/>
        </w:numPr>
        <w:spacing w:before="240" w:after="200" w:line="360" w:lineRule="auto"/>
        <w:jc w:val="both"/>
        <w:rPr>
          <w:rFonts w:eastAsia="Times New Roman"/>
        </w:rPr>
      </w:pPr>
      <w:r w:rsidRPr="00451484">
        <w:rPr>
          <w:rFonts w:eastAsia="Times New Roman"/>
          <w:b/>
        </w:rPr>
        <w:t>On the basis day length</w:t>
      </w:r>
      <w:r w:rsidRPr="00451484">
        <w:rPr>
          <w:rFonts w:eastAsia="Times New Roman"/>
        </w:rPr>
        <w:t xml:space="preserve">: short day, long day and day neutral weeds are there. Weeds that have a short day response to day length e.g. </w:t>
      </w:r>
      <w:r w:rsidRPr="00451484">
        <w:rPr>
          <w:rFonts w:eastAsia="Times New Roman"/>
          <w:i/>
        </w:rPr>
        <w:t xml:space="preserve">Chenopodium album, Avena </w:t>
      </w:r>
      <w:r w:rsidRPr="00451484">
        <w:rPr>
          <w:rFonts w:eastAsia="Times New Roman"/>
          <w:iCs/>
        </w:rPr>
        <w:t>spp</w:t>
      </w:r>
      <w:r w:rsidRPr="00451484">
        <w:rPr>
          <w:rFonts w:eastAsia="Times New Roman"/>
          <w:i/>
        </w:rPr>
        <w:t xml:space="preserve"> and Xanthium </w:t>
      </w:r>
      <w:r w:rsidRPr="00451484">
        <w:rPr>
          <w:rFonts w:eastAsia="Times New Roman"/>
        </w:rPr>
        <w:t>spp</w:t>
      </w:r>
      <w:r w:rsidR="005509A0" w:rsidRPr="00451484">
        <w:rPr>
          <w:rFonts w:eastAsia="Times New Roman"/>
        </w:rPr>
        <w:t xml:space="preserve">. </w:t>
      </w:r>
      <w:r w:rsidRPr="00451484">
        <w:rPr>
          <w:rFonts w:eastAsia="Times New Roman"/>
        </w:rPr>
        <w:t>are simulated</w:t>
      </w:r>
      <w:r w:rsidR="005509A0" w:rsidRPr="00451484">
        <w:rPr>
          <w:rFonts w:eastAsia="Times New Roman"/>
        </w:rPr>
        <w:t xml:space="preserve"> </w:t>
      </w:r>
      <w:r w:rsidRPr="00451484">
        <w:rPr>
          <w:rFonts w:eastAsia="Times New Roman"/>
        </w:rPr>
        <w:t xml:space="preserve">to flower when days are short and maintains vegetative growth when days are long. Long day weeds like </w:t>
      </w:r>
      <w:r w:rsidRPr="00451484">
        <w:rPr>
          <w:rFonts w:eastAsia="Times New Roman"/>
          <w:i/>
        </w:rPr>
        <w:t>Hyoscyamus niger</w:t>
      </w:r>
      <w:r w:rsidRPr="00451484">
        <w:rPr>
          <w:rFonts w:eastAsia="Times New Roman"/>
        </w:rPr>
        <w:t xml:space="preserve"> and </w:t>
      </w:r>
      <w:r w:rsidRPr="00451484">
        <w:rPr>
          <w:rFonts w:eastAsia="Times New Roman"/>
          <w:i/>
        </w:rPr>
        <w:t>Eupatorium</w:t>
      </w:r>
      <w:r w:rsidRPr="00451484">
        <w:rPr>
          <w:rFonts w:eastAsia="Times New Roman"/>
        </w:rPr>
        <w:t xml:space="preserve"> spp maintain vegetative growth when days are short but are induced to flower under long day. </w:t>
      </w:r>
      <w:r w:rsidRPr="00451484">
        <w:rPr>
          <w:rFonts w:eastAsia="Times New Roman"/>
          <w:i/>
        </w:rPr>
        <w:t xml:space="preserve">Solanum </w:t>
      </w:r>
      <w:r w:rsidRPr="00451484">
        <w:rPr>
          <w:rFonts w:eastAsia="Times New Roman"/>
        </w:rPr>
        <w:t xml:space="preserve">spp remain vegetative or flower irrespective of photoperiodic condition. </w:t>
      </w:r>
    </w:p>
    <w:p w:rsidR="00A11067" w:rsidRPr="00451484" w:rsidRDefault="00951595">
      <w:pPr>
        <w:pStyle w:val="BodyText"/>
        <w:numPr>
          <w:ilvl w:val="0"/>
          <w:numId w:val="8"/>
        </w:numPr>
        <w:spacing w:line="360" w:lineRule="auto"/>
        <w:jc w:val="both"/>
      </w:pPr>
      <w:r w:rsidRPr="00451484">
        <w:rPr>
          <w:rFonts w:eastAsia="Times New Roman"/>
          <w:b/>
        </w:rPr>
        <w:t>According botanical families</w:t>
      </w:r>
      <w:r w:rsidRPr="00451484">
        <w:rPr>
          <w:rFonts w:eastAsia="Times New Roman"/>
        </w:rPr>
        <w:t xml:space="preserve">:  </w:t>
      </w:r>
      <w:r w:rsidRPr="00451484">
        <w:rPr>
          <w:rFonts w:eastAsia="Times New Roman"/>
          <w:i/>
          <w:iCs/>
        </w:rPr>
        <w:t>Gramineae, Solanaceae, Leguminoseae</w:t>
      </w:r>
      <w:r w:rsidRPr="00451484">
        <w:rPr>
          <w:rFonts w:eastAsia="Times New Roman"/>
        </w:rPr>
        <w:t xml:space="preserve">, </w:t>
      </w:r>
      <w:r w:rsidRPr="00451484">
        <w:rPr>
          <w:rFonts w:eastAsia="Times New Roman"/>
          <w:i/>
          <w:iCs/>
        </w:rPr>
        <w:t>Compositeae</w:t>
      </w:r>
      <w:r w:rsidRPr="00451484">
        <w:rPr>
          <w:rFonts w:eastAsia="Times New Roman"/>
        </w:rPr>
        <w:t xml:space="preserve"> etc. </w:t>
      </w:r>
    </w:p>
    <w:p w:rsidR="00A11067" w:rsidRPr="00451484" w:rsidRDefault="00951595">
      <w:pPr>
        <w:pStyle w:val="ListParagraph"/>
        <w:numPr>
          <w:ilvl w:val="0"/>
          <w:numId w:val="8"/>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Other classification</w:t>
      </w:r>
      <w:r w:rsidRPr="00451484">
        <w:rPr>
          <w:rFonts w:ascii="Times New Roman" w:hAnsi="Times New Roman" w:cs="Times New Roman"/>
          <w:sz w:val="24"/>
          <w:szCs w:val="24"/>
        </w:rPr>
        <w:t xml:space="preserve">- weeds can be classified as </w:t>
      </w:r>
    </w:p>
    <w:p w:rsidR="00A11067" w:rsidRPr="00451484" w:rsidRDefault="00951595">
      <w:pPr>
        <w:pStyle w:val="ListParagraph"/>
        <w:numPr>
          <w:ilvl w:val="0"/>
          <w:numId w:val="15"/>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Tolerable weed</w:t>
      </w:r>
      <w:r w:rsidRPr="00451484">
        <w:rPr>
          <w:rFonts w:ascii="Times New Roman" w:hAnsi="Times New Roman" w:cs="Times New Roman"/>
          <w:sz w:val="24"/>
          <w:szCs w:val="24"/>
        </w:rPr>
        <w:t xml:space="preserve">: can resist many problems, including environmental problems &amp; different control options. </w:t>
      </w:r>
    </w:p>
    <w:p w:rsidR="00A11067" w:rsidRPr="00451484" w:rsidRDefault="00951595">
      <w:pPr>
        <w:pStyle w:val="BodyText"/>
        <w:numPr>
          <w:ilvl w:val="0"/>
          <w:numId w:val="15"/>
        </w:numPr>
        <w:spacing w:line="360" w:lineRule="auto"/>
        <w:jc w:val="both"/>
        <w:rPr>
          <w:rFonts w:eastAsia="Times New Roman"/>
          <w:i/>
          <w:iCs/>
        </w:rPr>
      </w:pPr>
      <w:r w:rsidRPr="00451484">
        <w:rPr>
          <w:rFonts w:eastAsia="Times New Roman"/>
          <w:b/>
        </w:rPr>
        <w:lastRenderedPageBreak/>
        <w:t>Noxious weeds:</w:t>
      </w:r>
      <w:r w:rsidRPr="00451484">
        <w:rPr>
          <w:rFonts w:eastAsia="Times New Roman"/>
        </w:rPr>
        <w:t xml:space="preserve"> Noxious weed is a plant, which is undesirable, troublesome and difficult to control. The status of such plants varies according to legal interpretation of a state or country. Such weeds have great capacity of reproduction, dispersal and dormancy. These are also known as special problem weeds. e.g. </w:t>
      </w:r>
      <w:r w:rsidRPr="00451484">
        <w:rPr>
          <w:rFonts w:eastAsia="Times New Roman"/>
          <w:i/>
          <w:iCs/>
        </w:rPr>
        <w:t>Striga, Orobanche, Water hyacinth, Cyperus rotundus, Eichhornia cr</w:t>
      </w:r>
      <w:r w:rsidR="003551A7" w:rsidRPr="00451484">
        <w:rPr>
          <w:rFonts w:eastAsia="Times New Roman"/>
          <w:i/>
          <w:iCs/>
        </w:rPr>
        <w:t>assipes, Lantana camara, Striga</w:t>
      </w:r>
      <w:r w:rsidRPr="00451484">
        <w:rPr>
          <w:rFonts w:eastAsia="Times New Roman"/>
          <w:i/>
          <w:iCs/>
        </w:rPr>
        <w:t>, Parthenium hysterophorus, Cynodon dactylon, Snowdenia polystachya, Nutgrass, Hariali, etc.</w:t>
      </w:r>
    </w:p>
    <w:p w:rsidR="00A11067" w:rsidRPr="00451484" w:rsidRDefault="00951595">
      <w:pPr>
        <w:pStyle w:val="BodyText"/>
        <w:numPr>
          <w:ilvl w:val="0"/>
          <w:numId w:val="15"/>
        </w:numPr>
        <w:spacing w:line="360" w:lineRule="auto"/>
        <w:jc w:val="both"/>
        <w:rPr>
          <w:rFonts w:eastAsia="Times New Roman"/>
        </w:rPr>
      </w:pPr>
      <w:r w:rsidRPr="00451484">
        <w:rPr>
          <w:b/>
        </w:rPr>
        <w:t>Objectionable</w:t>
      </w:r>
      <w:r w:rsidRPr="00451484">
        <w:rPr>
          <w:rFonts w:eastAsia="Times New Roman"/>
        </w:rPr>
        <w:t>: Weeds which produce seeds that are difficult to separate once mixed with crop seeds are called objectionable weeds. E. g the mixture of Argemone Mexicana (</w:t>
      </w:r>
      <w:r w:rsidRPr="00451484">
        <w:rPr>
          <w:rFonts w:eastAsia="Times New Roman"/>
          <w:i/>
        </w:rPr>
        <w:t>Pivala dhotra</w:t>
      </w:r>
      <w:r w:rsidRPr="00451484">
        <w:rPr>
          <w:rFonts w:eastAsia="Times New Roman"/>
        </w:rPr>
        <w:t>) seeds in mustard. Wild onion in cultivated onion.</w:t>
      </w:r>
    </w:p>
    <w:p w:rsidR="00A11067" w:rsidRPr="00451484" w:rsidRDefault="00951595">
      <w:pPr>
        <w:pStyle w:val="BodyText"/>
        <w:numPr>
          <w:ilvl w:val="0"/>
          <w:numId w:val="15"/>
        </w:numPr>
        <w:spacing w:line="360" w:lineRule="auto"/>
        <w:jc w:val="both"/>
        <w:rPr>
          <w:rFonts w:eastAsia="Times New Roman"/>
        </w:rPr>
      </w:pPr>
      <w:r w:rsidRPr="00451484">
        <w:rPr>
          <w:rFonts w:eastAsia="Times New Roman"/>
          <w:b/>
        </w:rPr>
        <w:t>Facultative weeds:</w:t>
      </w:r>
      <w:r w:rsidRPr="00451484">
        <w:rPr>
          <w:rFonts w:eastAsia="Times New Roman"/>
        </w:rPr>
        <w:t xml:space="preserve"> Weeds which grow primarily in undistributed or close communities but may sometimes escape to the cultivated fields; it is also called Apophytes E .g Cactus.</w:t>
      </w:r>
    </w:p>
    <w:p w:rsidR="00A11067" w:rsidRPr="00451484" w:rsidRDefault="00951595">
      <w:pPr>
        <w:pStyle w:val="BodyText"/>
        <w:numPr>
          <w:ilvl w:val="0"/>
          <w:numId w:val="15"/>
        </w:numPr>
        <w:spacing w:line="360" w:lineRule="auto"/>
        <w:jc w:val="both"/>
        <w:rPr>
          <w:rFonts w:eastAsia="Times New Roman"/>
        </w:rPr>
      </w:pPr>
      <w:r w:rsidRPr="00451484">
        <w:rPr>
          <w:rFonts w:eastAsia="Times New Roman"/>
          <w:b/>
        </w:rPr>
        <w:t>Obligate weeds</w:t>
      </w:r>
      <w:r w:rsidRPr="00451484">
        <w:rPr>
          <w:rFonts w:eastAsia="Times New Roman"/>
        </w:rPr>
        <w:t>: Weeds which grow or occur primarily in cultivated field where the land is distributed frequently. E.g Chandvel (</w:t>
      </w:r>
      <w:r w:rsidRPr="00451484">
        <w:rPr>
          <w:rFonts w:eastAsia="Times New Roman"/>
          <w:i/>
        </w:rPr>
        <w:t>Convolvulus arvensis</w:t>
      </w:r>
      <w:r w:rsidRPr="00451484">
        <w:rPr>
          <w:rFonts w:eastAsia="Times New Roman"/>
        </w:rPr>
        <w:t>).</w:t>
      </w:r>
    </w:p>
    <w:p w:rsidR="00A11067" w:rsidRPr="00451484" w:rsidRDefault="00951595">
      <w:pPr>
        <w:pStyle w:val="ListParagraph"/>
        <w:numPr>
          <w:ilvl w:val="0"/>
          <w:numId w:val="15"/>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Satellite weeds</w:t>
      </w:r>
      <w:r w:rsidRPr="00451484">
        <w:rPr>
          <w:rFonts w:ascii="Times New Roman" w:hAnsi="Times New Roman" w:cs="Times New Roman"/>
          <w:sz w:val="24"/>
          <w:szCs w:val="24"/>
        </w:rPr>
        <w:t>- have same physiological character as crop plants.</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Persistence of Weed</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It is the ability to repeatedly invade an environment even when it was apparently removed from the place by man or other agent. Persistence should</w:t>
      </w:r>
      <w:r w:rsidR="005509A0"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sz w:val="24"/>
          <w:szCs w:val="24"/>
        </w:rPr>
        <w:t>be differentiated from</w:t>
      </w:r>
      <w:r w:rsidR="003551A7"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sz w:val="24"/>
          <w:szCs w:val="24"/>
        </w:rPr>
        <w:t>hardiness,</w:t>
      </w:r>
      <w:r w:rsidR="003551A7"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sz w:val="24"/>
          <w:szCs w:val="24"/>
        </w:rPr>
        <w:t>which refers to its ability to withstand all kinds of natural stresses. Weeds are both persistent and hardy.</w:t>
      </w:r>
    </w:p>
    <w:p w:rsidR="00A11067" w:rsidRPr="00451484" w:rsidRDefault="00951595">
      <w:pPr>
        <w:spacing w:line="360" w:lineRule="auto"/>
        <w:jc w:val="both"/>
        <w:rPr>
          <w:rFonts w:ascii="Times New Roman" w:eastAsia="Calibri" w:hAnsi="Times New Roman" w:cs="Times New Roman"/>
          <w:b/>
          <w:sz w:val="24"/>
          <w:szCs w:val="24"/>
        </w:rPr>
      </w:pPr>
      <w:r w:rsidRPr="00451484">
        <w:rPr>
          <w:rFonts w:ascii="Times New Roman" w:eastAsia="Times New Roman" w:hAnsi="Times New Roman" w:cs="Times New Roman"/>
          <w:b/>
          <w:sz w:val="24"/>
          <w:szCs w:val="24"/>
        </w:rPr>
        <w:t>Weed persistence results from</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Prolific seed production</w:t>
      </w:r>
      <w:r w:rsidRPr="00451484">
        <w:rPr>
          <w:rFonts w:ascii="Times New Roman" w:eastAsia="Calibri" w:hAnsi="Times New Roman" w:cs="Times New Roman"/>
          <w:sz w:val="24"/>
          <w:szCs w:val="24"/>
        </w:rPr>
        <w:t xml:space="preserve">: </w:t>
      </w:r>
      <w:r w:rsidR="00B61924" w:rsidRPr="00B61924">
        <w:rPr>
          <w:rFonts w:ascii="Times New Roman" w:eastAsia="Calibri" w:hAnsi="Times New Roman" w:cs="Times New Roman"/>
          <w:sz w:val="24"/>
          <w:szCs w:val="24"/>
        </w:rPr>
        <w:t xml:space="preserve">Weeds are prolific seed producers e.g. </w:t>
      </w:r>
      <w:r w:rsidR="00B61924" w:rsidRPr="00B61924">
        <w:rPr>
          <w:rFonts w:ascii="Times New Roman" w:eastAsia="Calibri" w:hAnsi="Times New Roman" w:cs="Times New Roman"/>
          <w:i/>
          <w:iCs/>
          <w:sz w:val="24"/>
          <w:szCs w:val="24"/>
        </w:rPr>
        <w:t>Chenopodium album</w:t>
      </w:r>
      <w:r w:rsidR="00B61924" w:rsidRPr="00B61924">
        <w:rPr>
          <w:rFonts w:ascii="Times New Roman" w:eastAsia="Calibri" w:hAnsi="Times New Roman" w:cs="Times New Roman"/>
          <w:sz w:val="24"/>
          <w:szCs w:val="24"/>
        </w:rPr>
        <w:t xml:space="preserve"> produces about 72,000 seeds where as </w:t>
      </w:r>
      <w:r w:rsidR="00B61924" w:rsidRPr="00B61924">
        <w:rPr>
          <w:rFonts w:ascii="Times New Roman" w:eastAsia="Calibri" w:hAnsi="Times New Roman" w:cs="Times New Roman"/>
          <w:i/>
          <w:iCs/>
          <w:sz w:val="24"/>
          <w:szCs w:val="24"/>
        </w:rPr>
        <w:t xml:space="preserve">Cuscuta </w:t>
      </w:r>
      <w:r w:rsidR="00B61924" w:rsidRPr="00B61924">
        <w:rPr>
          <w:rFonts w:ascii="Times New Roman" w:eastAsia="Calibri" w:hAnsi="Times New Roman" w:cs="Times New Roman"/>
          <w:sz w:val="24"/>
          <w:szCs w:val="24"/>
        </w:rPr>
        <w:t xml:space="preserve">and </w:t>
      </w:r>
      <w:r w:rsidR="00B61924" w:rsidRPr="00B61924">
        <w:rPr>
          <w:rFonts w:ascii="Times New Roman" w:eastAsia="Calibri" w:hAnsi="Times New Roman" w:cs="Times New Roman"/>
          <w:i/>
          <w:iCs/>
          <w:sz w:val="24"/>
          <w:szCs w:val="24"/>
        </w:rPr>
        <w:t>Striga</w:t>
      </w:r>
      <w:r w:rsidR="00B61924" w:rsidRPr="00B61924">
        <w:rPr>
          <w:rFonts w:ascii="Times New Roman" w:eastAsia="Calibri" w:hAnsi="Times New Roman" w:cs="Times New Roman"/>
          <w:sz w:val="24"/>
          <w:szCs w:val="24"/>
        </w:rPr>
        <w:t xml:space="preserve"> spp may produc</w:t>
      </w:r>
      <w:r w:rsidR="00B61924">
        <w:rPr>
          <w:rFonts w:ascii="Times New Roman" w:eastAsia="Calibri" w:hAnsi="Times New Roman" w:cs="Times New Roman"/>
          <w:sz w:val="24"/>
          <w:szCs w:val="24"/>
        </w:rPr>
        <w:t>e up to 100,000 seeds per plant</w:t>
      </w:r>
      <w:r w:rsidRPr="00451484">
        <w:rPr>
          <w:rFonts w:ascii="Times New Roman" w:eastAsia="Calibri" w:hAnsi="Times New Roman" w:cs="Times New Roman"/>
          <w:sz w:val="24"/>
          <w:szCs w:val="24"/>
        </w:rPr>
        <w:t xml:space="preserve">. Under favorable conditions </w:t>
      </w:r>
      <w:r w:rsidRPr="00451484">
        <w:rPr>
          <w:rFonts w:ascii="Times New Roman" w:eastAsia="Calibri" w:hAnsi="Times New Roman" w:cs="Times New Roman"/>
          <w:i/>
          <w:iCs/>
          <w:sz w:val="24"/>
          <w:szCs w:val="24"/>
        </w:rPr>
        <w:t>Chenopodium</w:t>
      </w:r>
      <w:r w:rsidR="003551A7" w:rsidRPr="00451484">
        <w:rPr>
          <w:rFonts w:ascii="Times New Roman" w:eastAsia="Calibri" w:hAnsi="Times New Roman" w:cs="Times New Roman"/>
          <w:i/>
          <w:iCs/>
          <w:sz w:val="24"/>
          <w:szCs w:val="24"/>
        </w:rPr>
        <w:t xml:space="preserve"> </w:t>
      </w:r>
      <w:r w:rsidRPr="00451484">
        <w:rPr>
          <w:rFonts w:ascii="Times New Roman" w:eastAsia="Calibri" w:hAnsi="Times New Roman" w:cs="Times New Roman"/>
          <w:i/>
          <w:iCs/>
          <w:sz w:val="24"/>
          <w:szCs w:val="24"/>
        </w:rPr>
        <w:t>album</w:t>
      </w:r>
      <w:r w:rsidRPr="00451484">
        <w:rPr>
          <w:rFonts w:ascii="Times New Roman" w:eastAsia="Calibri" w:hAnsi="Times New Roman" w:cs="Times New Roman"/>
          <w:sz w:val="24"/>
          <w:szCs w:val="24"/>
        </w:rPr>
        <w:t xml:space="preserve"> may grow as much as 30-50 cm tall before it flowers and set seeds, but under severe drought, it may grow hardly 3 cm and still produce seeds before it dies.</w:t>
      </w:r>
      <w:r w:rsidR="0095329E">
        <w:rPr>
          <w:rFonts w:ascii="Times New Roman" w:eastAsia="Calibri" w:hAnsi="Times New Roman" w:cs="Times New Roman"/>
          <w:sz w:val="24"/>
          <w:szCs w:val="24"/>
        </w:rPr>
        <w:t xml:space="preserve"> </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Dormancy of weed seeds and other propagules</w:t>
      </w:r>
      <w:r w:rsidRPr="00451484">
        <w:rPr>
          <w:rFonts w:ascii="Times New Roman" w:eastAsia="Calibri" w:hAnsi="Times New Roman" w:cs="Times New Roman"/>
          <w:sz w:val="24"/>
          <w:szCs w:val="24"/>
        </w:rPr>
        <w:t>: Dormancy is a state of seed or propagules in which these are alive but not ready to germinate/ sprout. Weeds seeds lying below 5 cm soil depth remain dormant and serve as a source for future. Weed seeds may remain viable from 2 to 100 years.</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lastRenderedPageBreak/>
        <w:t>Vegetative propagation</w:t>
      </w:r>
      <w:r w:rsidRPr="00451484">
        <w:rPr>
          <w:rFonts w:ascii="Times New Roman" w:eastAsia="Calibri" w:hAnsi="Times New Roman" w:cs="Times New Roman"/>
          <w:sz w:val="24"/>
          <w:szCs w:val="24"/>
        </w:rPr>
        <w:t>: Many weeds are extremely persistent because of their ability to propagate by vegetative means. When the above ground parts are destroyed, their deeply placed vegetative propag</w:t>
      </w:r>
      <w:r w:rsidR="003551A7" w:rsidRPr="00451484">
        <w:rPr>
          <w:rFonts w:ascii="Times New Roman" w:eastAsia="Calibri" w:hAnsi="Times New Roman" w:cs="Times New Roman"/>
          <w:sz w:val="24"/>
          <w:szCs w:val="24"/>
        </w:rPr>
        <w:t>ules put forth new shoots. Some</w:t>
      </w:r>
      <w:r w:rsidRPr="00451484">
        <w:rPr>
          <w:rFonts w:ascii="Times New Roman" w:eastAsia="Calibri" w:hAnsi="Times New Roman" w:cs="Times New Roman"/>
          <w:sz w:val="24"/>
          <w:szCs w:val="24"/>
        </w:rPr>
        <w:t>times deep tillage to destroy them, results in more fragments of weed propagules dispersal to new areas.</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Rapid dispersal:</w:t>
      </w:r>
      <w:r w:rsidRPr="00451484">
        <w:rPr>
          <w:rFonts w:ascii="Times New Roman" w:eastAsia="Calibri" w:hAnsi="Times New Roman" w:cs="Times New Roman"/>
          <w:sz w:val="24"/>
          <w:szCs w:val="24"/>
        </w:rPr>
        <w:t xml:space="preserve"> This is very important means of persistence of weeds. This is a key factor in developing a persistent weed population.</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Inherent hardiness</w:t>
      </w:r>
      <w:r w:rsidRPr="00451484">
        <w:rPr>
          <w:rFonts w:ascii="Times New Roman" w:eastAsia="Calibri" w:hAnsi="Times New Roman" w:cs="Times New Roman"/>
          <w:sz w:val="24"/>
          <w:szCs w:val="24"/>
        </w:rPr>
        <w:t>: A weed species must adapt itself to diverse environment. The survival in vagaries of natures like extreme cold, heat, drought, biotic stresses and soil abnormalities is inherent hardiness.</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Evasiveness</w:t>
      </w:r>
      <w:r w:rsidRPr="00451484">
        <w:rPr>
          <w:rFonts w:ascii="Times New Roman" w:eastAsia="Calibri" w:hAnsi="Times New Roman" w:cs="Times New Roman"/>
          <w:sz w:val="24"/>
          <w:szCs w:val="24"/>
        </w:rPr>
        <w:t>: Many weeds are capable of evading destruction by animals and man because of bitter in taste, spiny nature and mimicry.</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Self-regeneration</w:t>
      </w:r>
      <w:r w:rsidRPr="00451484">
        <w:rPr>
          <w:rFonts w:ascii="Times New Roman" w:eastAsia="Calibri" w:hAnsi="Times New Roman" w:cs="Times New Roman"/>
          <w:sz w:val="24"/>
          <w:szCs w:val="24"/>
        </w:rPr>
        <w:t>: Weeds are self-sown. Also do not require any artificial, fragile seedbeds for germination. They germinate profusely in undisturbed soils</w:t>
      </w:r>
    </w:p>
    <w:p w:rsidR="00A11067" w:rsidRPr="00451484" w:rsidRDefault="00951595" w:rsidP="008A2589">
      <w:pPr>
        <w:pStyle w:val="ListParagraph"/>
        <w:numPr>
          <w:ilvl w:val="0"/>
          <w:numId w:val="27"/>
        </w:numPr>
        <w:spacing w:after="0" w:line="360" w:lineRule="auto"/>
        <w:jc w:val="both"/>
        <w:rPr>
          <w:rFonts w:ascii="Times New Roman" w:eastAsia="Calibri" w:hAnsi="Times New Roman" w:cs="Times New Roman"/>
          <w:sz w:val="24"/>
          <w:szCs w:val="24"/>
        </w:rPr>
      </w:pPr>
      <w:r w:rsidRPr="00451484">
        <w:rPr>
          <w:rFonts w:ascii="Times New Roman" w:eastAsia="Calibri" w:hAnsi="Times New Roman" w:cs="Times New Roman"/>
          <w:b/>
          <w:bCs/>
          <w:sz w:val="24"/>
          <w:szCs w:val="24"/>
        </w:rPr>
        <w:t>Selective invasion</w:t>
      </w:r>
      <w:r w:rsidRPr="00451484">
        <w:rPr>
          <w:rFonts w:ascii="Times New Roman" w:eastAsia="Calibri" w:hAnsi="Times New Roman" w:cs="Times New Roman"/>
          <w:sz w:val="24"/>
          <w:szCs w:val="24"/>
        </w:rPr>
        <w:t>: Weed seeds differ widely in their soil and climatic requirements. Weed flora composition depends upon a chance a particular weed had to reach a particular site. Nature makes a selection out of a lot and weed seed germinate which are most adapted.</w:t>
      </w:r>
    </w:p>
    <w:p w:rsidR="00A11067" w:rsidRPr="00451484" w:rsidRDefault="00951595" w:rsidP="008A2589">
      <w:pPr>
        <w:pStyle w:val="ListParagraph"/>
        <w:numPr>
          <w:ilvl w:val="0"/>
          <w:numId w:val="27"/>
        </w:numPr>
        <w:spacing w:after="0" w:line="360" w:lineRule="auto"/>
        <w:jc w:val="both"/>
        <w:rPr>
          <w:rFonts w:ascii="Times New Roman" w:hAnsi="Times New Roman" w:cs="Times New Roman"/>
          <w:sz w:val="24"/>
          <w:szCs w:val="24"/>
        </w:rPr>
      </w:pPr>
      <w:r w:rsidRPr="00451484">
        <w:rPr>
          <w:rFonts w:ascii="Times New Roman" w:eastAsia="Calibri" w:hAnsi="Times New Roman" w:cs="Times New Roman"/>
          <w:b/>
          <w:bCs/>
          <w:sz w:val="24"/>
          <w:szCs w:val="24"/>
        </w:rPr>
        <w:t>Weed succession</w:t>
      </w:r>
      <w:r w:rsidRPr="00451484">
        <w:rPr>
          <w:rFonts w:ascii="Times New Roman" w:eastAsia="Calibri" w:hAnsi="Times New Roman" w:cs="Times New Roman"/>
          <w:sz w:val="24"/>
          <w:szCs w:val="24"/>
        </w:rPr>
        <w:t xml:space="preserve">: In nature there is a chance for cross- breeding. The development of few plants of different genetic makeup form new races with in a species. Such races of weed are called </w:t>
      </w:r>
      <w:r w:rsidRPr="00451484">
        <w:rPr>
          <w:rFonts w:ascii="Times New Roman" w:eastAsia="Calibri" w:hAnsi="Times New Roman" w:cs="Times New Roman"/>
          <w:b/>
          <w:bCs/>
          <w:sz w:val="24"/>
          <w:szCs w:val="24"/>
        </w:rPr>
        <w:t>Agricultural ecotypes.</w:t>
      </w:r>
      <w:r w:rsidRPr="00451484">
        <w:rPr>
          <w:rFonts w:ascii="Times New Roman" w:eastAsia="Calibri" w:hAnsi="Times New Roman" w:cs="Times New Roman"/>
          <w:sz w:val="24"/>
          <w:szCs w:val="24"/>
        </w:rPr>
        <w:t xml:space="preserve"> Long term use of 2, 4-D and Isoproturon in wheat field has led to switch over to comparatively tolerant weeds.</w:t>
      </w:r>
    </w:p>
    <w:p w:rsidR="00A11067" w:rsidRPr="00451484" w:rsidRDefault="00951595">
      <w:pPr>
        <w:rPr>
          <w:rFonts w:ascii="Times New Roman" w:hAnsi="Times New Roman" w:cs="Times New Roman"/>
          <w:b/>
          <w:sz w:val="24"/>
          <w:szCs w:val="24"/>
        </w:rPr>
      </w:pPr>
      <w:r w:rsidRPr="00451484">
        <w:rPr>
          <w:rFonts w:ascii="Times New Roman" w:hAnsi="Times New Roman" w:cs="Times New Roman"/>
          <w:b/>
          <w:sz w:val="24"/>
          <w:szCs w:val="24"/>
        </w:rPr>
        <w:t>2.5 Weeds and their environment /weed ecology/</w:t>
      </w:r>
    </w:p>
    <w:p w:rsidR="00A11067" w:rsidRPr="00451484" w:rsidRDefault="00951595">
      <w:pPr>
        <w:pStyle w:val="BodyText"/>
        <w:spacing w:line="360" w:lineRule="auto"/>
        <w:jc w:val="both"/>
        <w:rPr>
          <w:rFonts w:eastAsia="Times New Roman"/>
        </w:rPr>
      </w:pPr>
      <w:r w:rsidRPr="00451484">
        <w:rPr>
          <w:rFonts w:eastAsia="Times New Roman"/>
        </w:rPr>
        <w:t xml:space="preserve">Ecology is the study of reciprocal relationship between organisms and their environments. </w:t>
      </w:r>
      <w:r w:rsidRPr="00451484">
        <w:t>Weed ecology is concerned with the growth characteristics, adaptations and survival mechanisms of weeds that enable them to exploit environmental resources, and successfully colonize to new habitats often at the expense of neighboring plants.</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Weed ecology</w:t>
      </w:r>
      <w:r w:rsidRPr="00451484">
        <w:rPr>
          <w:rFonts w:ascii="Times New Roman" w:hAnsi="Times New Roman" w:cs="Times New Roman"/>
          <w:sz w:val="24"/>
          <w:szCs w:val="24"/>
        </w:rPr>
        <w:t xml:space="preserve">: is mainly concerned with the effects of climatic, physiographic &amp; biotic factor which determine prevalence, abundance range and distribution, computing ability behavior &amp; survival. </w:t>
      </w:r>
    </w:p>
    <w:p w:rsidR="00A11067" w:rsidRPr="00451484" w:rsidRDefault="00951595">
      <w:pPr>
        <w:spacing w:line="360" w:lineRule="auto"/>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t>The occurrence of weed in an area depends on the following factors:</w:t>
      </w:r>
    </w:p>
    <w:p w:rsidR="00A11067" w:rsidRPr="00451484" w:rsidRDefault="00951595">
      <w:pPr>
        <w:pStyle w:val="ListParagraph"/>
        <w:numPr>
          <w:ilvl w:val="1"/>
          <w:numId w:val="8"/>
        </w:numPr>
        <w:spacing w:line="360" w:lineRule="auto"/>
        <w:jc w:val="both"/>
        <w:rPr>
          <w:rFonts w:ascii="Times New Roman" w:hAnsi="Times New Roman" w:cs="Times New Roman"/>
          <w:b/>
          <w:sz w:val="24"/>
          <w:szCs w:val="24"/>
        </w:rPr>
      </w:pPr>
      <w:r w:rsidRPr="00451484">
        <w:rPr>
          <w:rFonts w:ascii="Times New Roman" w:hAnsi="Times New Roman" w:cs="Times New Roman"/>
          <w:b/>
          <w:sz w:val="24"/>
          <w:szCs w:val="24"/>
        </w:rPr>
        <w:t>Climatic factor</w:t>
      </w:r>
    </w:p>
    <w:p w:rsidR="00A11067" w:rsidRPr="00451484" w:rsidRDefault="00951595">
      <w:pPr>
        <w:pStyle w:val="ListParagraph"/>
        <w:spacing w:line="360" w:lineRule="auto"/>
        <w:ind w:left="360"/>
        <w:jc w:val="both"/>
        <w:rPr>
          <w:rFonts w:ascii="Times New Roman" w:eastAsia="Calibri" w:hAnsi="Times New Roman" w:cs="Times New Roman"/>
          <w:sz w:val="24"/>
          <w:szCs w:val="24"/>
        </w:rPr>
      </w:pPr>
      <w:r w:rsidRPr="00451484">
        <w:rPr>
          <w:rFonts w:ascii="Times New Roman" w:eastAsia="Calibri" w:hAnsi="Times New Roman" w:cs="Times New Roman"/>
          <w:sz w:val="24"/>
          <w:szCs w:val="24"/>
        </w:rPr>
        <w:lastRenderedPageBreak/>
        <w:t xml:space="preserve">Temperature, moisture and light are very important factors. </w:t>
      </w:r>
    </w:p>
    <w:p w:rsidR="00A11067" w:rsidRPr="00451484" w:rsidRDefault="00951595">
      <w:pPr>
        <w:spacing w:line="360" w:lineRule="auto"/>
        <w:ind w:left="360"/>
        <w:jc w:val="both"/>
        <w:rPr>
          <w:rFonts w:ascii="Times New Roman" w:eastAsia="Calibri" w:hAnsi="Times New Roman" w:cs="Times New Roman"/>
          <w:i/>
          <w:iCs/>
          <w:sz w:val="24"/>
          <w:szCs w:val="24"/>
        </w:rPr>
      </w:pPr>
      <w:r w:rsidRPr="00451484">
        <w:rPr>
          <w:rFonts w:ascii="Times New Roman" w:hAnsi="Times New Roman" w:cs="Times New Roman"/>
          <w:b/>
          <w:sz w:val="24"/>
          <w:szCs w:val="24"/>
        </w:rPr>
        <w:t>Light</w:t>
      </w:r>
      <w:r w:rsidR="003551A7" w:rsidRPr="00451484">
        <w:rPr>
          <w:rFonts w:ascii="Times New Roman" w:hAnsi="Times New Roman" w:cs="Times New Roman"/>
          <w:sz w:val="24"/>
          <w:szCs w:val="24"/>
        </w:rPr>
        <w:t>:</w:t>
      </w:r>
      <w:r w:rsidRPr="00451484">
        <w:rPr>
          <w:rFonts w:ascii="Times New Roman" w:hAnsi="Times New Roman" w:cs="Times New Roman"/>
          <w:sz w:val="24"/>
          <w:szCs w:val="24"/>
        </w:rPr>
        <w:t xml:space="preserve"> refers to the intensity, quality of light, length of light /photoperiod/ used to service weeds in ecology. </w:t>
      </w:r>
      <w:r w:rsidRPr="00451484">
        <w:rPr>
          <w:rFonts w:ascii="Times New Roman" w:eastAsia="Calibri" w:hAnsi="Times New Roman" w:cs="Times New Roman"/>
          <w:sz w:val="24"/>
          <w:szCs w:val="24"/>
        </w:rPr>
        <w:t xml:space="preserve">Under reduced light conditions </w:t>
      </w:r>
      <w:r w:rsidRPr="00451484">
        <w:rPr>
          <w:rFonts w:ascii="Times New Roman" w:eastAsia="Calibri" w:hAnsi="Times New Roman" w:cs="Times New Roman"/>
          <w:i/>
          <w:iCs/>
          <w:sz w:val="24"/>
          <w:szCs w:val="24"/>
        </w:rPr>
        <w:t>Solanum</w:t>
      </w:r>
      <w:r w:rsidR="003551A7" w:rsidRPr="00451484">
        <w:rPr>
          <w:rFonts w:ascii="Times New Roman" w:eastAsia="Calibri" w:hAnsi="Times New Roman" w:cs="Times New Roman"/>
          <w:i/>
          <w:iCs/>
          <w:sz w:val="24"/>
          <w:szCs w:val="24"/>
        </w:rPr>
        <w:t xml:space="preserve"> </w:t>
      </w:r>
      <w:r w:rsidRPr="00451484">
        <w:rPr>
          <w:rFonts w:ascii="Times New Roman" w:eastAsia="Calibri" w:hAnsi="Times New Roman" w:cs="Times New Roman"/>
          <w:i/>
          <w:iCs/>
          <w:sz w:val="24"/>
          <w:szCs w:val="24"/>
        </w:rPr>
        <w:t>nigrum</w:t>
      </w:r>
      <w:r w:rsidRPr="00451484">
        <w:rPr>
          <w:rFonts w:ascii="Times New Roman" w:eastAsia="Calibri" w:hAnsi="Times New Roman" w:cs="Times New Roman"/>
          <w:sz w:val="24"/>
          <w:szCs w:val="24"/>
        </w:rPr>
        <w:t xml:space="preserve"> can grow and is called as </w:t>
      </w:r>
      <w:r w:rsidRPr="00451484">
        <w:rPr>
          <w:rFonts w:ascii="Times New Roman" w:eastAsia="Calibri" w:hAnsi="Times New Roman" w:cs="Times New Roman"/>
          <w:b/>
          <w:i/>
          <w:iCs/>
          <w:sz w:val="24"/>
          <w:szCs w:val="24"/>
        </w:rPr>
        <w:t>Sciophytes</w:t>
      </w:r>
      <w:r w:rsidR="003551A7" w:rsidRPr="00451484">
        <w:rPr>
          <w:rFonts w:ascii="Times New Roman" w:eastAsia="Calibri" w:hAnsi="Times New Roman" w:cs="Times New Roman"/>
          <w:b/>
          <w:sz w:val="24"/>
          <w:szCs w:val="24"/>
        </w:rPr>
        <w:t>.</w:t>
      </w:r>
      <w:r w:rsidRPr="00451484">
        <w:rPr>
          <w:rFonts w:ascii="Times New Roman" w:eastAsia="Calibri" w:hAnsi="Times New Roman" w:cs="Times New Roman"/>
          <w:sz w:val="24"/>
          <w:szCs w:val="24"/>
        </w:rPr>
        <w:t xml:space="preserve"> </w:t>
      </w:r>
      <w:r w:rsidR="003551A7" w:rsidRPr="00451484">
        <w:rPr>
          <w:rFonts w:ascii="Times New Roman" w:eastAsia="Calibri" w:hAnsi="Times New Roman" w:cs="Times New Roman"/>
          <w:sz w:val="24"/>
          <w:szCs w:val="24"/>
        </w:rPr>
        <w:t>Weeds</w:t>
      </w:r>
      <w:r w:rsidRPr="00451484">
        <w:rPr>
          <w:rFonts w:ascii="Times New Roman" w:eastAsia="Calibri" w:hAnsi="Times New Roman" w:cs="Times New Roman"/>
          <w:sz w:val="24"/>
          <w:szCs w:val="24"/>
        </w:rPr>
        <w:t xml:space="preserve"> which require bright sun light for growth and development are called as </w:t>
      </w:r>
      <w:r w:rsidRPr="00451484">
        <w:rPr>
          <w:rFonts w:ascii="Times New Roman" w:eastAsia="Calibri" w:hAnsi="Times New Roman" w:cs="Times New Roman"/>
          <w:b/>
          <w:i/>
          <w:iCs/>
          <w:sz w:val="24"/>
          <w:szCs w:val="24"/>
        </w:rPr>
        <w:t>Heliophytes</w:t>
      </w:r>
      <w:r w:rsidRPr="00451484">
        <w:rPr>
          <w:rFonts w:ascii="Times New Roman" w:eastAsia="Calibri" w:hAnsi="Times New Roman" w:cs="Times New Roman"/>
          <w:sz w:val="24"/>
          <w:szCs w:val="24"/>
        </w:rPr>
        <w:t xml:space="preserve"> e.g. </w:t>
      </w:r>
      <w:r w:rsidRPr="00451484">
        <w:rPr>
          <w:rFonts w:ascii="Times New Roman" w:eastAsia="Calibri" w:hAnsi="Times New Roman" w:cs="Times New Roman"/>
          <w:i/>
          <w:iCs/>
          <w:sz w:val="24"/>
          <w:szCs w:val="24"/>
        </w:rPr>
        <w:t>Phalaris</w:t>
      </w:r>
      <w:r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i/>
          <w:sz w:val="24"/>
          <w:szCs w:val="24"/>
        </w:rPr>
        <w:t>minor</w:t>
      </w:r>
      <w:r w:rsidR="003551A7" w:rsidRPr="00451484">
        <w:rPr>
          <w:rFonts w:ascii="Times New Roman" w:eastAsia="Calibri" w:hAnsi="Times New Roman" w:cs="Times New Roman"/>
          <w:i/>
          <w:sz w:val="24"/>
          <w:szCs w:val="24"/>
        </w:rPr>
        <w:t>,</w:t>
      </w:r>
      <w:r w:rsidRPr="00451484">
        <w:rPr>
          <w:rFonts w:ascii="Times New Roman" w:eastAsia="Calibri" w:hAnsi="Times New Roman" w:cs="Times New Roman"/>
          <w:sz w:val="24"/>
          <w:szCs w:val="24"/>
        </w:rPr>
        <w:t xml:space="preserve"> </w:t>
      </w:r>
      <w:r w:rsidRPr="00451484">
        <w:rPr>
          <w:rFonts w:ascii="Times New Roman" w:eastAsia="Calibri" w:hAnsi="Times New Roman" w:cs="Times New Roman"/>
          <w:i/>
          <w:iCs/>
          <w:sz w:val="24"/>
          <w:szCs w:val="24"/>
        </w:rPr>
        <w:t>Cyperus</w:t>
      </w:r>
      <w:r w:rsidR="003551A7" w:rsidRPr="00451484">
        <w:rPr>
          <w:rFonts w:ascii="Times New Roman" w:eastAsia="Calibri" w:hAnsi="Times New Roman" w:cs="Times New Roman"/>
          <w:i/>
          <w:iCs/>
          <w:sz w:val="24"/>
          <w:szCs w:val="24"/>
        </w:rPr>
        <w:t xml:space="preserve"> </w:t>
      </w:r>
      <w:r w:rsidRPr="00451484">
        <w:rPr>
          <w:rFonts w:ascii="Times New Roman" w:eastAsia="Calibri" w:hAnsi="Times New Roman" w:cs="Times New Roman"/>
          <w:i/>
          <w:iCs/>
          <w:sz w:val="24"/>
          <w:szCs w:val="24"/>
        </w:rPr>
        <w:t>rotundus.</w:t>
      </w:r>
      <w:r w:rsidR="003551A7" w:rsidRPr="00451484">
        <w:rPr>
          <w:rFonts w:ascii="Times New Roman" w:eastAsia="Calibri" w:hAnsi="Times New Roman" w:cs="Times New Roman"/>
          <w:i/>
          <w:iCs/>
          <w:sz w:val="24"/>
          <w:szCs w:val="24"/>
        </w:rPr>
        <w:t xml:space="preserve"> </w:t>
      </w:r>
    </w:p>
    <w:p w:rsidR="00A11067" w:rsidRPr="00451484" w:rsidRDefault="00951595">
      <w:pPr>
        <w:pStyle w:val="ListParagraph"/>
        <w:spacing w:line="360" w:lineRule="auto"/>
        <w:ind w:left="360"/>
        <w:jc w:val="both"/>
        <w:rPr>
          <w:rFonts w:ascii="Times New Roman" w:hAnsi="Times New Roman" w:cs="Times New Roman"/>
          <w:b/>
          <w:sz w:val="24"/>
          <w:szCs w:val="24"/>
        </w:rPr>
      </w:pPr>
      <w:r w:rsidRPr="00451484">
        <w:rPr>
          <w:rFonts w:ascii="Times New Roman" w:hAnsi="Times New Roman" w:cs="Times New Roman"/>
          <w:b/>
          <w:sz w:val="24"/>
          <w:szCs w:val="24"/>
        </w:rPr>
        <w:t>Temperature</w:t>
      </w:r>
      <w:r w:rsidRPr="00451484">
        <w:rPr>
          <w:rFonts w:ascii="Times New Roman" w:hAnsi="Times New Roman" w:cs="Times New Roman"/>
          <w:sz w:val="24"/>
          <w:szCs w:val="24"/>
        </w:rPr>
        <w:t xml:space="preserve">: degree of hotness or coldness of the atmospheric air. </w:t>
      </w:r>
      <w:r w:rsidRPr="00451484">
        <w:rPr>
          <w:rFonts w:ascii="Times New Roman" w:eastAsia="Calibri" w:hAnsi="Times New Roman" w:cs="Times New Roman"/>
          <w:sz w:val="24"/>
          <w:szCs w:val="24"/>
        </w:rPr>
        <w:t xml:space="preserve">Temperature both soil and above ground are important for the reproduction and establishment of weeds. </w:t>
      </w:r>
      <w:r w:rsidRPr="00451484">
        <w:rPr>
          <w:rFonts w:ascii="Times New Roman" w:hAnsi="Times New Roman" w:cs="Times New Roman"/>
          <w:sz w:val="24"/>
          <w:szCs w:val="24"/>
        </w:rPr>
        <w:t>Weeds may be classified as maximum, minimum &amp; optimum based on temperature requirement.</w:t>
      </w:r>
    </w:p>
    <w:p w:rsidR="00A11067" w:rsidRPr="00451484" w:rsidRDefault="00951595">
      <w:pPr>
        <w:spacing w:line="360" w:lineRule="auto"/>
        <w:ind w:left="360"/>
        <w:jc w:val="both"/>
        <w:rPr>
          <w:rFonts w:ascii="Times New Roman" w:hAnsi="Times New Roman" w:cs="Times New Roman"/>
          <w:sz w:val="24"/>
          <w:szCs w:val="24"/>
        </w:rPr>
      </w:pPr>
      <w:r w:rsidRPr="00451484">
        <w:rPr>
          <w:rFonts w:ascii="Times New Roman" w:hAnsi="Times New Roman" w:cs="Times New Roman"/>
          <w:b/>
          <w:sz w:val="24"/>
          <w:szCs w:val="24"/>
        </w:rPr>
        <w:t>Rainfall and water</w:t>
      </w:r>
      <w:r w:rsidRPr="00451484">
        <w:rPr>
          <w:rFonts w:ascii="Times New Roman" w:hAnsi="Times New Roman" w:cs="Times New Roman"/>
          <w:sz w:val="24"/>
          <w:szCs w:val="24"/>
        </w:rPr>
        <w:t xml:space="preserve">- refers to the amount percolation, run off rainfall etc. this affects relative humidity. </w:t>
      </w:r>
    </w:p>
    <w:p w:rsidR="00A11067" w:rsidRPr="00451484" w:rsidRDefault="00951595">
      <w:pPr>
        <w:spacing w:line="360" w:lineRule="auto"/>
        <w:ind w:left="360"/>
        <w:jc w:val="both"/>
        <w:rPr>
          <w:rFonts w:ascii="Times New Roman" w:hAnsi="Times New Roman" w:cs="Times New Roman"/>
          <w:sz w:val="24"/>
          <w:szCs w:val="24"/>
        </w:rPr>
      </w:pPr>
      <w:r w:rsidRPr="00451484">
        <w:rPr>
          <w:rFonts w:ascii="Times New Roman" w:hAnsi="Times New Roman" w:cs="Times New Roman"/>
          <w:sz w:val="24"/>
          <w:szCs w:val="24"/>
        </w:rPr>
        <w:t>Based on rainfall or water requirement weeds classified as</w:t>
      </w:r>
    </w:p>
    <w:p w:rsidR="00A11067" w:rsidRPr="00451484" w:rsidRDefault="00951595" w:rsidP="008A2589">
      <w:pPr>
        <w:pStyle w:val="ListParagraph"/>
        <w:numPr>
          <w:ilvl w:val="0"/>
          <w:numId w:val="18"/>
        </w:numPr>
        <w:spacing w:line="360" w:lineRule="auto"/>
        <w:jc w:val="both"/>
        <w:rPr>
          <w:rFonts w:ascii="Times New Roman" w:eastAsia="Calibri" w:hAnsi="Times New Roman" w:cs="Times New Roman"/>
          <w:sz w:val="24"/>
          <w:szCs w:val="24"/>
        </w:rPr>
      </w:pPr>
      <w:r w:rsidRPr="00451484">
        <w:rPr>
          <w:rFonts w:ascii="Times New Roman" w:hAnsi="Times New Roman" w:cs="Times New Roman"/>
          <w:sz w:val="24"/>
          <w:szCs w:val="24"/>
        </w:rPr>
        <w:t xml:space="preserve">Xerophytes- adapted to low land areas </w:t>
      </w:r>
      <w:r w:rsidRPr="00451484">
        <w:rPr>
          <w:rFonts w:ascii="Times New Roman" w:eastAsia="Calibri" w:hAnsi="Times New Roman" w:cs="Times New Roman"/>
          <w:sz w:val="24"/>
          <w:szCs w:val="24"/>
        </w:rPr>
        <w:t xml:space="preserve">e.g. </w:t>
      </w:r>
      <w:r w:rsidRPr="00451484">
        <w:rPr>
          <w:rFonts w:ascii="Times New Roman" w:eastAsia="Calibri" w:hAnsi="Times New Roman" w:cs="Times New Roman"/>
          <w:i/>
          <w:iCs/>
          <w:sz w:val="24"/>
          <w:szCs w:val="24"/>
        </w:rPr>
        <w:t>Calotropis procera</w:t>
      </w:r>
      <w:r w:rsidRPr="00451484">
        <w:rPr>
          <w:rFonts w:ascii="Times New Roman" w:eastAsia="Calibri" w:hAnsi="Times New Roman" w:cs="Times New Roman"/>
          <w:sz w:val="24"/>
          <w:szCs w:val="24"/>
        </w:rPr>
        <w:t>.</w:t>
      </w:r>
    </w:p>
    <w:p w:rsidR="00A11067" w:rsidRPr="00451484" w:rsidRDefault="00951595" w:rsidP="008A2589">
      <w:pPr>
        <w:pStyle w:val="ListParagraph"/>
        <w:numPr>
          <w:ilvl w:val="0"/>
          <w:numId w:val="18"/>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Mesophytes- </w:t>
      </w:r>
      <w:r w:rsidRPr="00451484">
        <w:rPr>
          <w:rFonts w:ascii="Times New Roman" w:eastAsia="Calibri" w:hAnsi="Times New Roman" w:cs="Times New Roman"/>
          <w:sz w:val="24"/>
          <w:szCs w:val="24"/>
        </w:rPr>
        <w:t>are arable crop weeds and their moisture requirement is the same as of crops</w:t>
      </w:r>
    </w:p>
    <w:p w:rsidR="00A11067" w:rsidRPr="00451484" w:rsidRDefault="00951595" w:rsidP="008A2589">
      <w:pPr>
        <w:pStyle w:val="ListParagraph"/>
        <w:numPr>
          <w:ilvl w:val="0"/>
          <w:numId w:val="18"/>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Hydrophytes- adapted to aquatic weeds </w:t>
      </w:r>
      <w:r w:rsidRPr="00451484">
        <w:rPr>
          <w:rFonts w:ascii="Times New Roman" w:eastAsia="Calibri" w:hAnsi="Times New Roman" w:cs="Times New Roman"/>
          <w:sz w:val="24"/>
          <w:szCs w:val="24"/>
        </w:rPr>
        <w:t xml:space="preserve">e.g. </w:t>
      </w:r>
      <w:r w:rsidRPr="00451484">
        <w:rPr>
          <w:rFonts w:ascii="Times New Roman" w:eastAsia="Calibri" w:hAnsi="Times New Roman" w:cs="Times New Roman"/>
          <w:i/>
          <w:iCs/>
          <w:sz w:val="24"/>
          <w:szCs w:val="24"/>
        </w:rPr>
        <w:t>Eichhurnia crassipes</w:t>
      </w:r>
    </w:p>
    <w:p w:rsidR="00A11067" w:rsidRPr="00451484" w:rsidRDefault="00951595">
      <w:pPr>
        <w:pStyle w:val="ListParagraph"/>
        <w:numPr>
          <w:ilvl w:val="1"/>
          <w:numId w:val="8"/>
        </w:numPr>
        <w:spacing w:line="360" w:lineRule="auto"/>
        <w:jc w:val="both"/>
        <w:rPr>
          <w:rFonts w:ascii="Times New Roman" w:hAnsi="Times New Roman" w:cs="Times New Roman"/>
          <w:b/>
          <w:sz w:val="24"/>
          <w:szCs w:val="24"/>
        </w:rPr>
      </w:pPr>
      <w:r w:rsidRPr="00451484">
        <w:rPr>
          <w:rFonts w:ascii="Times New Roman" w:hAnsi="Times New Roman" w:cs="Times New Roman"/>
          <w:b/>
          <w:sz w:val="24"/>
          <w:szCs w:val="24"/>
        </w:rPr>
        <w:t xml:space="preserve">Physiographic factors: </w:t>
      </w:r>
      <w:r w:rsidRPr="00451484">
        <w:rPr>
          <w:rFonts w:ascii="Times New Roman" w:eastAsia="Calibri" w:hAnsi="Times New Roman" w:cs="Times New Roman"/>
          <w:sz w:val="24"/>
          <w:szCs w:val="24"/>
        </w:rPr>
        <w:t>This includes geology of soil, topography altitude, exposure to sunlight and direction of mountains.</w:t>
      </w:r>
    </w:p>
    <w:p w:rsidR="00A11067" w:rsidRPr="00451484" w:rsidRDefault="00951595">
      <w:pPr>
        <w:pStyle w:val="ListParagraph"/>
        <w:numPr>
          <w:ilvl w:val="0"/>
          <w:numId w:val="16"/>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Soil/edaphic</w:t>
      </w:r>
      <w:r w:rsidRPr="00451484">
        <w:rPr>
          <w:rFonts w:ascii="Times New Roman" w:hAnsi="Times New Roman" w:cs="Times New Roman"/>
          <w:sz w:val="24"/>
          <w:szCs w:val="24"/>
        </w:rPr>
        <w:t xml:space="preserve"> factor- including soil fertility. Weeds may be adapt acidic, basic, neutral soil requirement. That is </w:t>
      </w:r>
    </w:p>
    <w:p w:rsidR="00A11067" w:rsidRPr="00451484" w:rsidRDefault="00951595">
      <w:pPr>
        <w:pStyle w:val="ListParagraph"/>
        <w:numPr>
          <w:ilvl w:val="0"/>
          <w:numId w:val="9"/>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pH 4.5- 6.5-acidophile </w:t>
      </w:r>
    </w:p>
    <w:p w:rsidR="00A11067" w:rsidRPr="00451484" w:rsidRDefault="00951595">
      <w:pPr>
        <w:pStyle w:val="ListParagraph"/>
        <w:numPr>
          <w:ilvl w:val="0"/>
          <w:numId w:val="9"/>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pH 6.5-7.4-neutrophile </w:t>
      </w:r>
    </w:p>
    <w:p w:rsidR="00A11067" w:rsidRPr="00451484" w:rsidRDefault="00951595">
      <w:pPr>
        <w:pStyle w:val="ListParagraph"/>
        <w:numPr>
          <w:ilvl w:val="0"/>
          <w:numId w:val="9"/>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pH 7.4-8.5-besophile/basic or alkaline condition/</w:t>
      </w:r>
    </w:p>
    <w:p w:rsidR="00A11067" w:rsidRPr="00451484" w:rsidRDefault="00951595">
      <w:pPr>
        <w:pStyle w:val="ListParagraph"/>
        <w:numPr>
          <w:ilvl w:val="0"/>
          <w:numId w:val="17"/>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Texture, structure, organic matter content affects weed persistence.</w:t>
      </w:r>
    </w:p>
    <w:p w:rsidR="00A11067" w:rsidRPr="00451484" w:rsidRDefault="00951595">
      <w:pPr>
        <w:pStyle w:val="ListParagraph"/>
        <w:numPr>
          <w:ilvl w:val="0"/>
          <w:numId w:val="17"/>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Some weed species are favored by drainage soil, while same are selected to wet soil.</w:t>
      </w:r>
    </w:p>
    <w:p w:rsidR="00A11067" w:rsidRPr="00451484" w:rsidRDefault="00951595">
      <w:pPr>
        <w:pStyle w:val="ListParagraph"/>
        <w:numPr>
          <w:ilvl w:val="0"/>
          <w:numId w:val="16"/>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Topography</w:t>
      </w:r>
      <w:r w:rsidRPr="00451484">
        <w:rPr>
          <w:rFonts w:ascii="Times New Roman" w:hAnsi="Times New Roman" w:cs="Times New Roman"/>
          <w:sz w:val="24"/>
          <w:szCs w:val="24"/>
        </w:rPr>
        <w:t>: includes altitude like high, low or sloppy altitude.</w:t>
      </w:r>
    </w:p>
    <w:p w:rsidR="00A11067" w:rsidRPr="00451484" w:rsidRDefault="00951595">
      <w:pPr>
        <w:pStyle w:val="ListParagraph"/>
        <w:numPr>
          <w:ilvl w:val="0"/>
          <w:numId w:val="16"/>
        </w:numPr>
        <w:spacing w:line="360" w:lineRule="auto"/>
        <w:jc w:val="both"/>
        <w:rPr>
          <w:rFonts w:ascii="Times New Roman" w:hAnsi="Times New Roman" w:cs="Times New Roman"/>
          <w:sz w:val="24"/>
          <w:szCs w:val="24"/>
        </w:rPr>
      </w:pPr>
      <w:r w:rsidRPr="00451484">
        <w:rPr>
          <w:rFonts w:ascii="Times New Roman" w:hAnsi="Times New Roman" w:cs="Times New Roman"/>
          <w:b/>
          <w:sz w:val="24"/>
          <w:szCs w:val="24"/>
        </w:rPr>
        <w:t>Biotic factor</w:t>
      </w:r>
      <w:r w:rsidRPr="00451484">
        <w:rPr>
          <w:rFonts w:ascii="Times New Roman" w:hAnsi="Times New Roman" w:cs="Times New Roman"/>
          <w:sz w:val="24"/>
          <w:szCs w:val="24"/>
        </w:rPr>
        <w:t xml:space="preserve">:- includes  </w:t>
      </w:r>
    </w:p>
    <w:p w:rsidR="00A11067" w:rsidRPr="00451484" w:rsidRDefault="00951595" w:rsidP="008A2589">
      <w:pPr>
        <w:pStyle w:val="ListParagraph"/>
        <w:numPr>
          <w:ilvl w:val="0"/>
          <w:numId w:val="41"/>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Plants computing with weeds, diseases, and other agents that interact with weeds life.</w:t>
      </w:r>
    </w:p>
    <w:p w:rsidR="00A11067" w:rsidRPr="00451484" w:rsidRDefault="00951595" w:rsidP="008A2589">
      <w:pPr>
        <w:pStyle w:val="ListParagraph"/>
        <w:numPr>
          <w:ilvl w:val="0"/>
          <w:numId w:val="41"/>
        </w:num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t xml:space="preserve">Animals including insects, grazing animals etc </w:t>
      </w:r>
    </w:p>
    <w:p w:rsidR="00A11067" w:rsidRPr="00451484" w:rsidRDefault="00951595">
      <w:pPr>
        <w:spacing w:line="360" w:lineRule="auto"/>
        <w:jc w:val="both"/>
        <w:rPr>
          <w:rFonts w:ascii="Times New Roman" w:hAnsi="Times New Roman" w:cs="Times New Roman"/>
          <w:sz w:val="24"/>
          <w:szCs w:val="24"/>
        </w:rPr>
      </w:pPr>
      <w:r w:rsidRPr="00451484">
        <w:rPr>
          <w:rFonts w:ascii="Times New Roman" w:hAnsi="Times New Roman" w:cs="Times New Roman"/>
          <w:sz w:val="24"/>
          <w:szCs w:val="24"/>
        </w:rPr>
        <w:lastRenderedPageBreak/>
        <w:t>Generally most weed species are tolerance to many unfavorable factors than crop plants in the ecology.</w:t>
      </w:r>
    </w:p>
    <w:p w:rsidR="00A11067" w:rsidRPr="004B4ADB" w:rsidRDefault="00951595">
      <w:pPr>
        <w:jc w:val="center"/>
        <w:rPr>
          <w:rFonts w:ascii="Times New Roman" w:hAnsi="Times New Roman" w:cs="Times New Roman"/>
          <w:b/>
          <w:bCs/>
          <w:color w:val="FF0000"/>
          <w:sz w:val="28"/>
          <w:szCs w:val="24"/>
        </w:rPr>
      </w:pPr>
      <w:r w:rsidRPr="004B4ADB">
        <w:rPr>
          <w:rFonts w:ascii="Times New Roman" w:hAnsi="Times New Roman" w:cs="Times New Roman"/>
          <w:b/>
          <w:bCs/>
          <w:color w:val="FF0000"/>
          <w:sz w:val="28"/>
          <w:szCs w:val="24"/>
        </w:rPr>
        <w:t xml:space="preserve">Chapter 3: </w:t>
      </w:r>
      <w:r w:rsidR="006B5841" w:rsidRPr="004B4ADB">
        <w:rPr>
          <w:rFonts w:ascii="Times New Roman" w:hAnsi="Times New Roman" w:cs="Times New Roman"/>
          <w:b/>
          <w:bCs/>
          <w:color w:val="FF0000"/>
          <w:sz w:val="28"/>
          <w:szCs w:val="24"/>
        </w:rPr>
        <w:t xml:space="preserve">Weed </w:t>
      </w:r>
      <w:r w:rsidR="006B5841">
        <w:rPr>
          <w:rFonts w:ascii="Times New Roman" w:hAnsi="Times New Roman" w:cs="Times New Roman"/>
          <w:b/>
          <w:bCs/>
          <w:color w:val="FF0000"/>
          <w:sz w:val="28"/>
          <w:szCs w:val="24"/>
        </w:rPr>
        <w:t xml:space="preserve">- Crop </w:t>
      </w:r>
      <w:r w:rsidRPr="004B4ADB">
        <w:rPr>
          <w:rFonts w:ascii="Times New Roman" w:hAnsi="Times New Roman" w:cs="Times New Roman"/>
          <w:b/>
          <w:bCs/>
          <w:color w:val="FF0000"/>
          <w:sz w:val="28"/>
          <w:szCs w:val="24"/>
        </w:rPr>
        <w:t xml:space="preserve">Interference </w:t>
      </w:r>
    </w:p>
    <w:p w:rsidR="00A11067" w:rsidRDefault="006B5841">
      <w:pPr>
        <w:pStyle w:val="ListParagraph"/>
        <w:numPr>
          <w:ilvl w:val="1"/>
          <w:numId w:val="16"/>
        </w:numPr>
        <w:jc w:val="both"/>
        <w:rPr>
          <w:rFonts w:ascii="Times New Roman" w:hAnsi="Times New Roman" w:cs="Times New Roman"/>
          <w:b/>
          <w:color w:val="FF0000"/>
          <w:sz w:val="24"/>
          <w:szCs w:val="24"/>
        </w:rPr>
      </w:pPr>
      <w:r w:rsidRPr="004B4ADB">
        <w:rPr>
          <w:rFonts w:ascii="Times New Roman" w:hAnsi="Times New Roman" w:cs="Times New Roman"/>
          <w:b/>
          <w:color w:val="FF0000"/>
          <w:sz w:val="24"/>
          <w:szCs w:val="24"/>
        </w:rPr>
        <w:t xml:space="preserve">Weed </w:t>
      </w:r>
      <w:r>
        <w:rPr>
          <w:rFonts w:ascii="Times New Roman" w:hAnsi="Times New Roman" w:cs="Times New Roman"/>
          <w:b/>
          <w:color w:val="FF0000"/>
          <w:sz w:val="24"/>
          <w:szCs w:val="24"/>
        </w:rPr>
        <w:t xml:space="preserve">- Crop </w:t>
      </w:r>
      <w:r w:rsidR="00951595" w:rsidRPr="004B4ADB">
        <w:rPr>
          <w:rFonts w:ascii="Times New Roman" w:hAnsi="Times New Roman" w:cs="Times New Roman"/>
          <w:b/>
          <w:color w:val="FF0000"/>
          <w:sz w:val="24"/>
          <w:szCs w:val="24"/>
        </w:rPr>
        <w:t>Competition</w:t>
      </w:r>
    </w:p>
    <w:p w:rsidR="006E51C4" w:rsidRDefault="00951595" w:rsidP="006E51C4">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t xml:space="preserve">Competition is mutual adverse effect of organisms utilizing common resources, which are in short supply. The competition between crop and weed is mainly for nutrients, soil moisture, light and space as the basic requirements of crop and weed are the same. If crop plants occupy the soil and are vigorous, weeds are excluded or retarded in growth. </w:t>
      </w:r>
      <w:r w:rsidRPr="004B4ADB">
        <w:rPr>
          <w:rFonts w:ascii="Times New Roman" w:eastAsia="Times New Roman" w:hAnsi="Times New Roman" w:cs="Times New Roman"/>
          <w:sz w:val="24"/>
          <w:szCs w:val="24"/>
          <w:lang w:eastAsia="zh-CN"/>
        </w:rPr>
        <w:t xml:space="preserve">Competition is a negative interaction where individuals make simultaneous demands that exceed limited resources and, while both suffer, one individual suffers less. </w:t>
      </w:r>
    </w:p>
    <w:p w:rsidR="00A11067" w:rsidRPr="006E51C4" w:rsidRDefault="00951595" w:rsidP="006E51C4">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color w:val="548DD4" w:themeColor="text2" w:themeTint="99"/>
          <w:sz w:val="24"/>
          <w:szCs w:val="24"/>
        </w:rPr>
        <w:t>Weeds are nourished with the same mineral nutrients as the crop plants. In any plant community, even when it comprises some single species, each plant competes with its neighboring plant for these nutrients, besides for light and space. That is why Agronomists determined optimum plant population to avoid competition b/n the same species or among different species including weeds and to achieve optimum yields.</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hAnsi="Times New Roman" w:cs="Times New Roman"/>
          <w:color w:val="548DD4" w:themeColor="text2" w:themeTint="99"/>
          <w:sz w:val="24"/>
          <w:szCs w:val="24"/>
        </w:rPr>
        <w:t>The better competing ability of weeds than our crop plants, are suits weeds take the lion share of growth factors, while our crop plants bred for high yields under ”normal” environment. Therefore, weed often accumulate very large quantities of dry matter every season. Crops standing in the weedy plots accumulated less dry matter than the associated weeds.</w:t>
      </w:r>
    </w:p>
    <w:p w:rsidR="00A11067" w:rsidRPr="004B4ADB" w:rsidRDefault="00951595">
      <w:pPr>
        <w:spacing w:before="240"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Crop weed competition occurs in two broad aspects</w:t>
      </w:r>
    </w:p>
    <w:p w:rsidR="00A11067" w:rsidRPr="004B4ADB" w:rsidRDefault="00951595" w:rsidP="008A2589">
      <w:pPr>
        <w:pStyle w:val="ListParagraph"/>
        <w:numPr>
          <w:ilvl w:val="1"/>
          <w:numId w:val="32"/>
        </w:num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Direct competition for nutrient, moisture, light and space</w:t>
      </w:r>
    </w:p>
    <w:p w:rsidR="00A11067" w:rsidRPr="004B4ADB" w:rsidRDefault="00951595" w:rsidP="008A2589">
      <w:pPr>
        <w:pStyle w:val="ListParagraph"/>
        <w:numPr>
          <w:ilvl w:val="1"/>
          <w:numId w:val="32"/>
        </w:num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 xml:space="preserve">Indirect competition through exudation and / or production of allelopathic chemicals. </w:t>
      </w:r>
    </w:p>
    <w:p w:rsidR="0016014C" w:rsidRPr="00602B5C" w:rsidRDefault="004A2E8A" w:rsidP="00602B5C">
      <w:p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In an infested field it is possible to identify different components of the overall competitive effect:</w:t>
      </w:r>
    </w:p>
    <w:p w:rsidR="0016014C" w:rsidRPr="00602B5C" w:rsidRDefault="004A2E8A" w:rsidP="008A2589">
      <w:pPr>
        <w:numPr>
          <w:ilvl w:val="0"/>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 xml:space="preserve">Intra-specific competition: </w:t>
      </w:r>
    </w:p>
    <w:p w:rsidR="0016014C" w:rsidRPr="00602B5C" w:rsidRDefault="004A2E8A" w:rsidP="008A2589">
      <w:pPr>
        <w:numPr>
          <w:ilvl w:val="1"/>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 xml:space="preserve">between plants of the same cultivated species; </w:t>
      </w:r>
    </w:p>
    <w:p w:rsidR="0016014C" w:rsidRPr="00602B5C" w:rsidRDefault="004A2E8A" w:rsidP="008A2589">
      <w:pPr>
        <w:numPr>
          <w:ilvl w:val="1"/>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 xml:space="preserve">between plants of the same weed species. </w:t>
      </w:r>
    </w:p>
    <w:p w:rsidR="0016014C" w:rsidRPr="00602B5C" w:rsidRDefault="004A2E8A" w:rsidP="008A2589">
      <w:pPr>
        <w:numPr>
          <w:ilvl w:val="0"/>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 xml:space="preserve">Inter-specific competition: </w:t>
      </w:r>
    </w:p>
    <w:p w:rsidR="0016014C" w:rsidRPr="00602B5C" w:rsidRDefault="004A2E8A" w:rsidP="008A2589">
      <w:pPr>
        <w:numPr>
          <w:ilvl w:val="1"/>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lastRenderedPageBreak/>
        <w:t>between plants of the cultivated species and weed species;</w:t>
      </w:r>
    </w:p>
    <w:p w:rsidR="0016014C" w:rsidRPr="00602B5C" w:rsidRDefault="004A2E8A" w:rsidP="008A2589">
      <w:pPr>
        <w:numPr>
          <w:ilvl w:val="1"/>
          <w:numId w:val="42"/>
        </w:numPr>
        <w:spacing w:after="0" w:line="360" w:lineRule="auto"/>
        <w:jc w:val="both"/>
        <w:rPr>
          <w:rFonts w:ascii="Times New Roman" w:eastAsia="Times New Roman" w:hAnsi="Times New Roman" w:cs="Times New Roman"/>
          <w:sz w:val="24"/>
          <w:szCs w:val="24"/>
          <w:lang w:eastAsia="zh-CN"/>
        </w:rPr>
      </w:pPr>
      <w:r w:rsidRPr="00602B5C">
        <w:rPr>
          <w:rFonts w:ascii="Times New Roman" w:eastAsia="Times New Roman" w:hAnsi="Times New Roman" w:cs="Times New Roman"/>
          <w:sz w:val="24"/>
          <w:szCs w:val="24"/>
          <w:lang w:eastAsia="zh-CN"/>
        </w:rPr>
        <w:t xml:space="preserve">between plants of the different weed species. </w:t>
      </w:r>
    </w:p>
    <w:p w:rsidR="00A11067" w:rsidRPr="004B4ADB" w:rsidRDefault="00951595" w:rsidP="00602B5C">
      <w:pPr>
        <w:spacing w:after="0" w:line="360" w:lineRule="auto"/>
        <w:ind w:left="360"/>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Competition between weeds and crops is expressed by altered growth and development of both species. Inter-specific competition occurs when two or more species coexist in time and space and simultaneously demand a limited resource. Intra-specific competition occurs when two or more plants of the same species coexist in time and space and simultaneously demand a limited resource.</w:t>
      </w:r>
    </w:p>
    <w:p w:rsidR="00A11067" w:rsidRPr="004B4ADB" w:rsidRDefault="007023BF">
      <w:pPr>
        <w:tabs>
          <w:tab w:val="left" w:pos="1485"/>
        </w:tabs>
        <w:spacing w:line="240" w:lineRule="auto"/>
        <w:ind w:left="360"/>
        <w:jc w:val="both"/>
        <w:rPr>
          <w:rFonts w:ascii="Times New Roman" w:eastAsia="Times New Roman" w:hAnsi="Times New Roman" w:cs="Times New Roman"/>
          <w:sz w:val="24"/>
          <w:szCs w:val="24"/>
          <w:lang w:eastAsia="zh-CN"/>
        </w:rPr>
      </w:pPr>
      <w:r w:rsidRPr="007023BF">
        <w:rPr>
          <w:rFonts w:ascii="Times New Roman" w:hAnsi="Times New Roman" w:cs="Times New Roman"/>
        </w:rPr>
        <w:pict>
          <v:shape id="_x0000_s1027" type="#shapetype_88" style="position:absolute;left:0;text-align:left;margin-left:192pt;margin-top:28.25pt;width:11.95pt;height:50.2pt;z-index:251657728" filled="f" stroked="t" strokecolor="black">
            <v:fill o:detectmouseclick="t"/>
            <v:stroke joinstyle="round" endcap="flat"/>
          </v:shape>
        </w:pict>
      </w:r>
      <w:r w:rsidR="00951595" w:rsidRPr="004B4ADB">
        <w:rPr>
          <w:rFonts w:ascii="Times New Roman" w:eastAsia="Times New Roman" w:hAnsi="Times New Roman" w:cs="Times New Roman"/>
          <w:sz w:val="24"/>
          <w:szCs w:val="24"/>
          <w:lang w:eastAsia="zh-CN"/>
        </w:rPr>
        <w:t>Competition could be higher in b/n similar vegetative characters and soil, water and climatic requirements.</w:t>
      </w:r>
    </w:p>
    <w:p w:rsidR="00A11067" w:rsidRPr="004B4ADB" w:rsidRDefault="00951595">
      <w:pPr>
        <w:tabs>
          <w:tab w:val="left" w:pos="1485"/>
        </w:tabs>
        <w:spacing w:line="240" w:lineRule="auto"/>
        <w:ind w:left="360"/>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E.g. Grass weeds vs cereals</w:t>
      </w:r>
      <w:r w:rsidRPr="004B4ADB">
        <w:rPr>
          <w:rFonts w:ascii="Times New Roman" w:eastAsia="Times New Roman" w:hAnsi="Times New Roman" w:cs="Times New Roman"/>
          <w:sz w:val="24"/>
          <w:szCs w:val="24"/>
          <w:lang w:eastAsia="zh-CN"/>
        </w:rPr>
        <w:tab/>
        <w:t xml:space="preserve">        higher competition</w:t>
      </w:r>
    </w:p>
    <w:p w:rsidR="00A11067" w:rsidRPr="004B4ADB" w:rsidRDefault="00951595">
      <w:pPr>
        <w:tabs>
          <w:tab w:val="left" w:pos="1485"/>
        </w:tabs>
        <w:spacing w:line="240" w:lineRule="auto"/>
        <w:ind w:left="360"/>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Broad leaves weeds vs legumes</w:t>
      </w:r>
    </w:p>
    <w:p w:rsidR="00A11067" w:rsidRPr="004B4ADB" w:rsidRDefault="00A11067">
      <w:pPr>
        <w:spacing w:line="360" w:lineRule="auto"/>
        <w:jc w:val="both"/>
        <w:rPr>
          <w:rFonts w:ascii="Times New Roman" w:eastAsia="Times New Roman" w:hAnsi="Times New Roman" w:cs="Times New Roman"/>
          <w:sz w:val="24"/>
          <w:szCs w:val="24"/>
          <w:lang w:eastAsia="zh-CN"/>
        </w:rPr>
      </w:pPr>
    </w:p>
    <w:p w:rsidR="00A11067" w:rsidRPr="004B4ADB" w:rsidRDefault="00951595" w:rsidP="008A2589">
      <w:pPr>
        <w:pStyle w:val="ListParagraph"/>
        <w:numPr>
          <w:ilvl w:val="2"/>
          <w:numId w:val="33"/>
        </w:numPr>
        <w:spacing w:after="0" w:line="360" w:lineRule="auto"/>
        <w:jc w:val="both"/>
        <w:rPr>
          <w:rFonts w:ascii="Times New Roman" w:eastAsia="Calibri" w:hAnsi="Times New Roman" w:cs="Times New Roman"/>
          <w:b/>
          <w:sz w:val="24"/>
          <w:szCs w:val="24"/>
        </w:rPr>
      </w:pPr>
      <w:r w:rsidRPr="004B4ADB">
        <w:rPr>
          <w:rFonts w:ascii="Times New Roman" w:eastAsia="Times New Roman" w:hAnsi="Times New Roman" w:cs="Times New Roman"/>
          <w:b/>
          <w:sz w:val="24"/>
          <w:szCs w:val="24"/>
          <w:lang w:eastAsia="zh-CN"/>
        </w:rPr>
        <w:t>Direct competition for nutrient, moisture, light and space</w:t>
      </w:r>
    </w:p>
    <w:p w:rsidR="00A11067" w:rsidRPr="004B4ADB" w:rsidRDefault="00951595">
      <w:pPr>
        <w:spacing w:before="240" w:after="0" w:line="360" w:lineRule="auto"/>
        <w:jc w:val="both"/>
        <w:rPr>
          <w:rFonts w:ascii="Times New Roman" w:eastAsia="Calibri" w:hAnsi="Times New Roman" w:cs="Times New Roman"/>
          <w:b/>
          <w:sz w:val="24"/>
          <w:szCs w:val="24"/>
        </w:rPr>
      </w:pPr>
      <w:r w:rsidRPr="004B4ADB">
        <w:rPr>
          <w:rFonts w:ascii="Times New Roman" w:eastAsia="Calibri" w:hAnsi="Times New Roman" w:cs="Times New Roman"/>
          <w:b/>
          <w:sz w:val="24"/>
          <w:szCs w:val="24"/>
        </w:rPr>
        <w:t xml:space="preserve">Competition for nutrients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 xml:space="preserve">Plants compete mostly for nitrogen, phosphorus and potassium (but there are many others). Phosphorus is usually the most limited nutrient in aquatic ecosystems. Nitrogen is usually the most limited nutrient in terrestrial habitats. Potassium is often overlooked but some terrestrial weeds can grow well in K rich soils.  Approximately competition for nutrients constitutes an important aspect of weed crop competition. Weeds usually absorb mineral nutrients faster than many of our crop plants and accumulate them in their tissue in relatively large amounts.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 xml:space="preserve">Species of </w:t>
      </w:r>
      <w:r w:rsidRPr="004B4ADB">
        <w:rPr>
          <w:rFonts w:ascii="Times New Roman" w:eastAsia="Times New Roman" w:hAnsi="Times New Roman" w:cs="Times New Roman"/>
          <w:i/>
          <w:sz w:val="24"/>
          <w:szCs w:val="24"/>
          <w:lang w:eastAsia="zh-CN"/>
        </w:rPr>
        <w:t>Amaranthus</w:t>
      </w:r>
      <w:r w:rsidRPr="004B4ADB">
        <w:rPr>
          <w:rFonts w:ascii="Times New Roman" w:eastAsia="Times New Roman" w:hAnsi="Times New Roman" w:cs="Times New Roman"/>
          <w:sz w:val="24"/>
          <w:szCs w:val="24"/>
          <w:lang w:eastAsia="zh-CN"/>
        </w:rPr>
        <w:t xml:space="preserve"> for example, often accumulate over 3% N in their dry matter. </w:t>
      </w:r>
    </w:p>
    <w:p w:rsidR="00A11067" w:rsidRPr="004B4ADB" w:rsidRDefault="00951595">
      <w:pPr>
        <w:pStyle w:val="Default"/>
        <w:spacing w:line="360" w:lineRule="auto"/>
        <w:jc w:val="both"/>
        <w:rPr>
          <w:rFonts w:ascii="Times New Roman" w:hAnsi="Times New Roman" w:cs="Times New Roman"/>
        </w:rPr>
      </w:pPr>
      <w:r w:rsidRPr="004B4ADB">
        <w:rPr>
          <w:rFonts w:ascii="Times New Roman" w:eastAsia="Times New Roman" w:hAnsi="Times New Roman" w:cs="Times New Roman"/>
          <w:lang w:eastAsia="zh-CN"/>
        </w:rPr>
        <w:t>Chenopodium and Portulaca spp are likewise potassium lovers with over 1.3% K</w:t>
      </w:r>
      <w:r w:rsidRPr="004B4ADB">
        <w:rPr>
          <w:rFonts w:ascii="Times New Roman" w:eastAsia="Times New Roman" w:hAnsi="Times New Roman" w:cs="Times New Roman"/>
          <w:vertAlign w:val="subscript"/>
          <w:lang w:eastAsia="zh-CN"/>
        </w:rPr>
        <w:t>2</w:t>
      </w:r>
      <w:r w:rsidRPr="004B4ADB">
        <w:rPr>
          <w:rFonts w:ascii="Times New Roman" w:eastAsia="Times New Roman" w:hAnsi="Times New Roman" w:cs="Times New Roman"/>
          <w:lang w:eastAsia="zh-CN"/>
        </w:rPr>
        <w:t xml:space="preserve">O in their dry matter. Nutrient removal by weeds during the first 30 days of maize growth was 59 kg N, 10 kg P and 59 kg K per hectare, which was 7-10 times more than the nutrient removal by the crop. </w:t>
      </w:r>
    </w:p>
    <w:p w:rsidR="00A11067" w:rsidRPr="004B4ADB" w:rsidRDefault="00951595">
      <w:pPr>
        <w:pStyle w:val="Default"/>
        <w:spacing w:line="360" w:lineRule="auto"/>
        <w:jc w:val="both"/>
        <w:rPr>
          <w:rFonts w:ascii="Times New Roman" w:hAnsi="Times New Roman" w:cs="Times New Roman"/>
          <w:sz w:val="22"/>
          <w:szCs w:val="22"/>
        </w:rPr>
      </w:pPr>
      <w:r w:rsidRPr="004B4ADB">
        <w:rPr>
          <w:rFonts w:ascii="Times New Roman" w:hAnsi="Times New Roman" w:cs="Times New Roman"/>
        </w:rPr>
        <w:t>Generally, an estimate shows that weeds can deprive the crops 47% N, 42% P, 50% K, 39% Ca and 24% Mg of their nutrient uptake</w:t>
      </w:r>
      <w:r w:rsidRPr="004B4ADB">
        <w:rPr>
          <w:rFonts w:ascii="Times New Roman" w:hAnsi="Times New Roman" w:cs="Times New Roman"/>
          <w:sz w:val="22"/>
          <w:szCs w:val="22"/>
        </w:rPr>
        <w:t xml:space="preserve">. </w:t>
      </w:r>
    </w:p>
    <w:p w:rsidR="00A11067" w:rsidRPr="004B4ADB" w:rsidRDefault="00951595">
      <w:pPr>
        <w:spacing w:before="240" w:after="0" w:line="360" w:lineRule="auto"/>
        <w:jc w:val="both"/>
        <w:rPr>
          <w:rFonts w:ascii="Times New Roman" w:eastAsia="Calibri" w:hAnsi="Times New Roman" w:cs="Times New Roman"/>
          <w:sz w:val="24"/>
          <w:szCs w:val="24"/>
        </w:rPr>
      </w:pPr>
      <w:r w:rsidRPr="004B4ADB">
        <w:rPr>
          <w:rFonts w:ascii="Times New Roman" w:eastAsia="Calibri" w:hAnsi="Times New Roman" w:cs="Times New Roman"/>
          <w:b/>
          <w:sz w:val="24"/>
          <w:szCs w:val="24"/>
        </w:rPr>
        <w:t xml:space="preserve">Competition for Moisture </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Computation for moisture is high where there is increasing soil moisture stress areas especially dry &amp; semiarid. In areas with high weed infestation, there could be high </w:t>
      </w:r>
      <w:r w:rsidRPr="004B4ADB">
        <w:rPr>
          <w:rFonts w:ascii="Times New Roman" w:hAnsi="Times New Roman" w:cs="Times New Roman"/>
          <w:sz w:val="24"/>
          <w:szCs w:val="24"/>
          <w:u w:val="single"/>
        </w:rPr>
        <w:t>evaporate transpiration</w:t>
      </w:r>
      <w:r w:rsidRPr="004B4ADB">
        <w:rPr>
          <w:rFonts w:ascii="Times New Roman" w:hAnsi="Times New Roman" w:cs="Times New Roman"/>
          <w:sz w:val="24"/>
          <w:szCs w:val="24"/>
        </w:rPr>
        <w:t xml:space="preserve">. </w:t>
      </w:r>
      <w:r w:rsidRPr="004B4ADB">
        <w:rPr>
          <w:rFonts w:ascii="Times New Roman" w:eastAsia="Times New Roman" w:hAnsi="Times New Roman" w:cs="Times New Roman"/>
          <w:sz w:val="24"/>
          <w:szCs w:val="24"/>
          <w:lang w:eastAsia="zh-CN"/>
        </w:rPr>
        <w:lastRenderedPageBreak/>
        <w:t xml:space="preserve">The ability to absorb water is related to rooting volume. However, not only are the dimensions (breadth and depth) of rooting zones important: so is the degree of water extraction.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 xml:space="preserve">In general, for producing equal amounts of dry matter, weeds transpire more water than do most of our crop plants. In weedy fields, the soil moisture may be exhausted by the time the crop reaches the fruiting stage, which is often the peak. The consumptive use of water of a common weed </w:t>
      </w:r>
      <w:r w:rsidRPr="004B4ADB">
        <w:rPr>
          <w:rFonts w:ascii="Times New Roman" w:eastAsia="Times New Roman" w:hAnsi="Times New Roman" w:cs="Times New Roman"/>
          <w:i/>
          <w:sz w:val="24"/>
          <w:szCs w:val="24"/>
          <w:lang w:eastAsia="zh-CN"/>
        </w:rPr>
        <w:t>Chenopodium album</w:t>
      </w:r>
      <w:r w:rsidRPr="004B4ADB">
        <w:rPr>
          <w:rFonts w:ascii="Times New Roman" w:eastAsia="Times New Roman" w:hAnsi="Times New Roman" w:cs="Times New Roman"/>
          <w:sz w:val="24"/>
          <w:szCs w:val="24"/>
          <w:lang w:eastAsia="zh-CN"/>
        </w:rPr>
        <w:t xml:space="preserve"> as 550 mm against 479 mm for wheat crop itself. It is because weed can remove moisture from deeper depth of soil than crops. </w:t>
      </w:r>
      <w:r w:rsidRPr="004B4ADB">
        <w:rPr>
          <w:rFonts w:ascii="Times New Roman" w:hAnsi="Times New Roman" w:cs="Times New Roman"/>
          <w:sz w:val="24"/>
          <w:szCs w:val="24"/>
        </w:rPr>
        <w:t>Computation for water b/n crops and weeds is a matter of life &amp; death.</w:t>
      </w:r>
    </w:p>
    <w:p w:rsidR="00A11067" w:rsidRPr="004B4ADB" w:rsidRDefault="00951595" w:rsidP="00631773">
      <w:pPr>
        <w:spacing w:before="240" w:after="0" w:line="360" w:lineRule="auto"/>
        <w:jc w:val="both"/>
        <w:rPr>
          <w:rFonts w:ascii="Times New Roman" w:eastAsia="Calibri" w:hAnsi="Times New Roman" w:cs="Times New Roman"/>
          <w:b/>
          <w:sz w:val="24"/>
          <w:szCs w:val="24"/>
        </w:rPr>
      </w:pPr>
      <w:r w:rsidRPr="004B4ADB">
        <w:rPr>
          <w:rFonts w:ascii="Times New Roman" w:eastAsia="Calibri" w:hAnsi="Times New Roman" w:cs="Times New Roman"/>
          <w:b/>
          <w:sz w:val="24"/>
          <w:szCs w:val="24"/>
        </w:rPr>
        <w:t>Competition for light (Solar energy)</w:t>
      </w:r>
    </w:p>
    <w:p w:rsidR="00A11067" w:rsidRPr="004B4ADB" w:rsidRDefault="00951595">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t xml:space="preserve">Weeds in crop will cut light penetration towards crop, therefore reducing photosynthetic efficiency. Light competition may begin very early in the crop season, if a dense weed growth smothers the crop seedlings. </w:t>
      </w:r>
      <w:r w:rsidRPr="004B4ADB">
        <w:rPr>
          <w:rFonts w:ascii="Times New Roman" w:hAnsi="Times New Roman" w:cs="Times New Roman"/>
          <w:sz w:val="24"/>
          <w:szCs w:val="24"/>
        </w:rPr>
        <w:t>Wide leaves of weeds can cover the whole plant as a result “ethiolation” will cause death of the partial or the whole plants.</w:t>
      </w:r>
      <w:r w:rsidR="00FA7EA3">
        <w:rPr>
          <w:rFonts w:ascii="Times New Roman" w:hAnsi="Times New Roman" w:cs="Times New Roman"/>
          <w:sz w:val="24"/>
          <w:szCs w:val="24"/>
        </w:rPr>
        <w:t xml:space="preserve"> </w:t>
      </w:r>
      <w:r w:rsidRPr="004B4ADB">
        <w:rPr>
          <w:rFonts w:ascii="Times New Roman" w:eastAsia="Times New Roman" w:hAnsi="Times New Roman" w:cs="Times New Roman"/>
          <w:sz w:val="24"/>
          <w:szCs w:val="24"/>
          <w:lang w:eastAsia="zh-CN"/>
        </w:rPr>
        <w:t>Leaves are the site of light competition. Light competition is most severe when there is high fertility and adequate moisture because plants grow vigorously and have larger foliar areas. Plants with large leaf area indices (LAI) have a competitive advantage with plants with smaller leaf areas.</w:t>
      </w:r>
    </w:p>
    <w:p w:rsidR="00A11067" w:rsidRPr="004B4ADB" w:rsidRDefault="00951595">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b/>
          <w:sz w:val="24"/>
          <w:szCs w:val="24"/>
        </w:rPr>
        <w:t xml:space="preserve">Competition for space: </w:t>
      </w:r>
      <w:r w:rsidRPr="004B4ADB">
        <w:rPr>
          <w:rFonts w:ascii="Times New Roman" w:eastAsia="Calibri" w:hAnsi="Times New Roman" w:cs="Times New Roman"/>
          <w:sz w:val="24"/>
          <w:szCs w:val="24"/>
        </w:rPr>
        <w:t>In wider row crops sufficient space is available for the growth and development of weeds.</w:t>
      </w:r>
    </w:p>
    <w:p w:rsidR="00A11067" w:rsidRPr="004B4ADB" w:rsidRDefault="00951595" w:rsidP="008A2589">
      <w:pPr>
        <w:pStyle w:val="ListParagraph"/>
        <w:numPr>
          <w:ilvl w:val="1"/>
          <w:numId w:val="33"/>
        </w:numPr>
        <w:spacing w:after="0" w:line="360" w:lineRule="auto"/>
        <w:jc w:val="both"/>
        <w:rPr>
          <w:rFonts w:ascii="Times New Roman" w:eastAsia="Times New Roman" w:hAnsi="Times New Roman" w:cs="Times New Roman"/>
          <w:b/>
          <w:sz w:val="24"/>
          <w:szCs w:val="24"/>
          <w:lang w:eastAsia="zh-CN"/>
        </w:rPr>
      </w:pPr>
      <w:r w:rsidRPr="004B4ADB">
        <w:rPr>
          <w:rFonts w:ascii="Times New Roman" w:eastAsia="Times New Roman" w:hAnsi="Times New Roman" w:cs="Times New Roman"/>
          <w:b/>
          <w:sz w:val="24"/>
          <w:szCs w:val="24"/>
          <w:lang w:eastAsia="zh-CN"/>
        </w:rPr>
        <w:t>Factors affected weed crop competition</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Competition depends on four interrelated factors</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b/>
          <w:sz w:val="24"/>
          <w:szCs w:val="24"/>
          <w:lang w:eastAsia="zh-CN"/>
        </w:rPr>
        <w:t>A. Timing of weed emergence</w:t>
      </w:r>
      <w:r w:rsidRPr="004B4ADB">
        <w:rPr>
          <w:rFonts w:ascii="Times New Roman" w:eastAsia="Times New Roman" w:hAnsi="Times New Roman" w:cs="Times New Roman"/>
          <w:sz w:val="24"/>
          <w:szCs w:val="24"/>
          <w:lang w:eastAsia="zh-CN"/>
        </w:rPr>
        <w:t xml:space="preserve">: The first plant that effectively obtains water, nutrients and sunlight from a site and becomes established at that site has distinct competitive advantages over plants that develop later. The effect of a weed competition is greatest when the crop is young, since this is the stage which plant growth is inhibited most by inadequate light, water and nutrients. Crop yields are much more reduced by early season weed competition than by later season competition.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b/>
          <w:sz w:val="24"/>
          <w:szCs w:val="24"/>
          <w:lang w:eastAsia="zh-CN"/>
        </w:rPr>
        <w:t>B.</w:t>
      </w:r>
      <w:r w:rsidR="007540B2">
        <w:rPr>
          <w:rFonts w:ascii="Times New Roman" w:eastAsia="Times New Roman" w:hAnsi="Times New Roman" w:cs="Times New Roman"/>
          <w:b/>
          <w:sz w:val="24"/>
          <w:szCs w:val="24"/>
          <w:lang w:eastAsia="zh-CN"/>
        </w:rPr>
        <w:t xml:space="preserve"> </w:t>
      </w:r>
      <w:r w:rsidRPr="004B4ADB">
        <w:rPr>
          <w:rFonts w:ascii="Times New Roman" w:eastAsia="Times New Roman" w:hAnsi="Times New Roman" w:cs="Times New Roman"/>
          <w:b/>
          <w:sz w:val="24"/>
          <w:szCs w:val="24"/>
          <w:lang w:eastAsia="zh-CN"/>
        </w:rPr>
        <w:t>Growth Form:</w:t>
      </w:r>
      <w:r w:rsidRPr="004B4ADB">
        <w:rPr>
          <w:rFonts w:ascii="Times New Roman" w:eastAsia="Times New Roman" w:hAnsi="Times New Roman" w:cs="Times New Roman"/>
          <w:sz w:val="24"/>
          <w:szCs w:val="24"/>
          <w:lang w:eastAsia="zh-CN"/>
        </w:rPr>
        <w:t xml:space="preserve"> Growth form is manifested in two major parts i.e.,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w:t>
      </w:r>
      <w:r w:rsidRPr="004B4ADB">
        <w:rPr>
          <w:rFonts w:ascii="Times New Roman" w:eastAsia="Times New Roman" w:hAnsi="Times New Roman" w:cs="Times New Roman"/>
          <w:b/>
          <w:sz w:val="24"/>
          <w:szCs w:val="24"/>
          <w:lang w:eastAsia="zh-CN"/>
        </w:rPr>
        <w:t>Growth Habit</w:t>
      </w:r>
      <w:r w:rsidRPr="004B4ADB">
        <w:rPr>
          <w:rFonts w:ascii="Times New Roman" w:eastAsia="Times New Roman" w:hAnsi="Times New Roman" w:cs="Times New Roman"/>
          <w:sz w:val="24"/>
          <w:szCs w:val="24"/>
          <w:lang w:eastAsia="zh-CN"/>
        </w:rPr>
        <w:t>: Extent of root development, height, leaf area, amount of branching</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lastRenderedPageBreak/>
        <w:t>•</w:t>
      </w:r>
      <w:r w:rsidRPr="004B4ADB">
        <w:rPr>
          <w:rFonts w:ascii="Times New Roman" w:eastAsia="Times New Roman" w:hAnsi="Times New Roman" w:cs="Times New Roman"/>
          <w:b/>
          <w:sz w:val="24"/>
          <w:szCs w:val="24"/>
          <w:lang w:eastAsia="zh-CN"/>
        </w:rPr>
        <w:t>Growth Rate</w:t>
      </w:r>
      <w:r w:rsidRPr="004B4ADB">
        <w:rPr>
          <w:rFonts w:ascii="Times New Roman" w:eastAsia="Times New Roman" w:hAnsi="Times New Roman" w:cs="Times New Roman"/>
          <w:sz w:val="24"/>
          <w:szCs w:val="24"/>
          <w:lang w:eastAsia="zh-CN"/>
        </w:rPr>
        <w:t>: Those which can develop canopy very rapidly over the another, has definite advantage of shading over the second plant communities</w:t>
      </w:r>
    </w:p>
    <w:p w:rsidR="00A11067" w:rsidRPr="004B4ADB" w:rsidRDefault="00594E48">
      <w:pPr>
        <w:spacing w:line="360" w:lineRule="auto"/>
        <w:jc w:val="both"/>
        <w:rPr>
          <w:rFonts w:ascii="Times New Roman" w:eastAsia="Times New Roman" w:hAnsi="Times New Roman" w:cs="Times New Roman"/>
          <w:sz w:val="24"/>
          <w:szCs w:val="24"/>
          <w:lang w:eastAsia="zh-CN"/>
        </w:rPr>
      </w:pPr>
      <w:r w:rsidRPr="00594E48">
        <w:rPr>
          <w:rFonts w:ascii="Times New Roman" w:eastAsia="Times New Roman" w:hAnsi="Times New Roman" w:cs="Times New Roman"/>
          <w:b/>
          <w:sz w:val="24"/>
          <w:szCs w:val="24"/>
          <w:lang w:eastAsia="zh-CN"/>
        </w:rPr>
        <w:t xml:space="preserve">C. </w:t>
      </w:r>
      <w:r w:rsidR="00951595" w:rsidRPr="00594E48">
        <w:rPr>
          <w:rFonts w:ascii="Times New Roman" w:eastAsia="Times New Roman" w:hAnsi="Times New Roman" w:cs="Times New Roman"/>
          <w:b/>
          <w:sz w:val="24"/>
          <w:szCs w:val="24"/>
          <w:lang w:eastAsia="zh-CN"/>
        </w:rPr>
        <w:t>Weed Density:</w:t>
      </w:r>
      <w:r w:rsidR="00951595" w:rsidRPr="004B4ADB">
        <w:rPr>
          <w:rFonts w:ascii="Times New Roman" w:eastAsia="Times New Roman" w:hAnsi="Times New Roman" w:cs="Times New Roman"/>
          <w:sz w:val="24"/>
          <w:szCs w:val="24"/>
          <w:lang w:eastAsia="zh-CN"/>
        </w:rPr>
        <w:t xml:space="preserve"> The numerical superiority that weeds exhibit greatly reduces the availability of water, nutrients and light to crop plants and accounts for much of what we consider to be Crop Weed Competition weed competition. Increase in crop population density distributes available resources among the crop community, but increase in weed population diverts available resources from the crop communities. For example: 1 kg increase in weed dry matter = 1 kg loss in crop dry matter. Weed density is generally higher in distributed or agricultural soil than in undistributed soils. </w:t>
      </w:r>
    </w:p>
    <w:p w:rsidR="00A11067" w:rsidRPr="004B4ADB" w:rsidRDefault="00735E65">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D</w:t>
      </w:r>
      <w:r w:rsidR="00951595" w:rsidRPr="004B4ADB">
        <w:rPr>
          <w:rFonts w:ascii="Times New Roman" w:eastAsia="Times New Roman" w:hAnsi="Times New Roman" w:cs="Times New Roman"/>
          <w:b/>
          <w:sz w:val="24"/>
          <w:szCs w:val="24"/>
          <w:lang w:eastAsia="zh-CN"/>
        </w:rPr>
        <w:t>. Duration of weed growth:</w:t>
      </w:r>
      <w:r w:rsidR="00951595" w:rsidRPr="004B4ADB">
        <w:rPr>
          <w:rFonts w:ascii="Times New Roman" w:eastAsia="Times New Roman" w:hAnsi="Times New Roman" w:cs="Times New Roman"/>
          <w:sz w:val="24"/>
          <w:szCs w:val="24"/>
          <w:lang w:eastAsia="zh-CN"/>
        </w:rPr>
        <w:t xml:space="preserve"> The duration of weed growth is equally important with all other factors. If weeds are allowed to grow for an extended period crop yield may be drastically reduced. Weeds that are not controlled within 2-3 weeks of emergence usually affect crop yield. This is particularly important for upland rain</w:t>
      </w:r>
      <w:r w:rsidR="006170A9">
        <w:rPr>
          <w:rFonts w:ascii="Times New Roman" w:eastAsia="Times New Roman" w:hAnsi="Times New Roman" w:cs="Times New Roman"/>
          <w:sz w:val="24"/>
          <w:szCs w:val="24"/>
          <w:lang w:eastAsia="zh-CN"/>
        </w:rPr>
        <w:t xml:space="preserve"> </w:t>
      </w:r>
      <w:r w:rsidR="00951595" w:rsidRPr="004B4ADB">
        <w:rPr>
          <w:rFonts w:ascii="Times New Roman" w:eastAsia="Times New Roman" w:hAnsi="Times New Roman" w:cs="Times New Roman"/>
          <w:sz w:val="24"/>
          <w:szCs w:val="24"/>
          <w:lang w:eastAsia="zh-CN"/>
        </w:rPr>
        <w:t>fed crops. In most crops weed infestation during the first 3-8 weeks is very critical which is termed as “Critical period” of weed infestation. Crop fields must be kept weed free during this period</w:t>
      </w:r>
      <w:r w:rsidR="006170A9">
        <w:rPr>
          <w:rFonts w:ascii="Times New Roman" w:eastAsia="Times New Roman" w:hAnsi="Times New Roman" w:cs="Times New Roman"/>
          <w:sz w:val="24"/>
          <w:szCs w:val="24"/>
          <w:lang w:eastAsia="zh-CN"/>
        </w:rPr>
        <w:t xml:space="preserve">. </w:t>
      </w:r>
    </w:p>
    <w:p w:rsidR="00A11067" w:rsidRPr="004B4ADB" w:rsidRDefault="00735E65">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E</w:t>
      </w:r>
      <w:r w:rsidR="00951595" w:rsidRPr="004B4ADB">
        <w:rPr>
          <w:rFonts w:ascii="Times New Roman" w:eastAsia="Times New Roman" w:hAnsi="Times New Roman" w:cs="Times New Roman"/>
          <w:b/>
          <w:sz w:val="24"/>
          <w:szCs w:val="24"/>
          <w:lang w:eastAsia="zh-CN"/>
        </w:rPr>
        <w:t>. Characteristics of Weed species</w:t>
      </w:r>
      <w:r w:rsidR="00951595" w:rsidRPr="004B4ADB">
        <w:rPr>
          <w:rFonts w:ascii="Times New Roman" w:eastAsia="Times New Roman" w:hAnsi="Times New Roman" w:cs="Times New Roman"/>
          <w:sz w:val="24"/>
          <w:szCs w:val="24"/>
          <w:lang w:eastAsia="zh-CN"/>
        </w:rPr>
        <w:t>: - Weeds differ in their ability to compete with crops at similar density levels. This is primarily because of differences in their growth habits and to some extent in the allelopathic effect they may exert on the ge</w:t>
      </w:r>
      <w:r w:rsidR="007540B2">
        <w:rPr>
          <w:rFonts w:ascii="Times New Roman" w:eastAsia="Times New Roman" w:hAnsi="Times New Roman" w:cs="Times New Roman"/>
          <w:sz w:val="24"/>
          <w:szCs w:val="24"/>
          <w:lang w:eastAsia="zh-CN"/>
        </w:rPr>
        <w:t>rmination and growth of neighbo</w:t>
      </w:r>
      <w:r w:rsidR="00951595" w:rsidRPr="004B4ADB">
        <w:rPr>
          <w:rFonts w:ascii="Times New Roman" w:eastAsia="Times New Roman" w:hAnsi="Times New Roman" w:cs="Times New Roman"/>
          <w:sz w:val="24"/>
          <w:szCs w:val="24"/>
          <w:lang w:eastAsia="zh-CN"/>
        </w:rPr>
        <w:t xml:space="preserve">ring crop plants. Zimadahl and Fertig (1967) found </w:t>
      </w:r>
      <w:r w:rsidR="00951595" w:rsidRPr="007540B2">
        <w:rPr>
          <w:rFonts w:ascii="Times New Roman" w:eastAsia="Times New Roman" w:hAnsi="Times New Roman" w:cs="Times New Roman"/>
          <w:i/>
          <w:sz w:val="24"/>
          <w:szCs w:val="24"/>
          <w:lang w:eastAsia="zh-CN"/>
        </w:rPr>
        <w:t>Brassica</w:t>
      </w:r>
      <w:r w:rsidR="00951595" w:rsidRPr="004B4ADB">
        <w:rPr>
          <w:rFonts w:ascii="Times New Roman" w:eastAsia="Times New Roman" w:hAnsi="Times New Roman" w:cs="Times New Roman"/>
          <w:sz w:val="24"/>
          <w:szCs w:val="24"/>
          <w:lang w:eastAsia="zh-CN"/>
        </w:rPr>
        <w:t xml:space="preserve"> spp (Wild mustard) reduced the sugar beet yield much more than </w:t>
      </w:r>
      <w:r w:rsidR="00951595" w:rsidRPr="007540B2">
        <w:rPr>
          <w:rFonts w:ascii="Times New Roman" w:eastAsia="Times New Roman" w:hAnsi="Times New Roman" w:cs="Times New Roman"/>
          <w:i/>
          <w:sz w:val="24"/>
          <w:szCs w:val="24"/>
          <w:lang w:eastAsia="zh-CN"/>
        </w:rPr>
        <w:t>Setaria glauca</w:t>
      </w:r>
      <w:r w:rsidR="00951595" w:rsidRPr="004B4ADB">
        <w:rPr>
          <w:rFonts w:ascii="Times New Roman" w:eastAsia="Times New Roman" w:hAnsi="Times New Roman" w:cs="Times New Roman"/>
          <w:sz w:val="24"/>
          <w:szCs w:val="24"/>
          <w:lang w:eastAsia="zh-CN"/>
        </w:rPr>
        <w:t xml:space="preserve"> (Yelow foxtail). In dry areas perennial weeds like </w:t>
      </w:r>
      <w:r w:rsidR="00951595" w:rsidRPr="007540B2">
        <w:rPr>
          <w:rFonts w:ascii="Times New Roman" w:eastAsia="Times New Roman" w:hAnsi="Times New Roman" w:cs="Times New Roman"/>
          <w:i/>
          <w:sz w:val="24"/>
          <w:szCs w:val="24"/>
          <w:lang w:eastAsia="zh-CN"/>
        </w:rPr>
        <w:t>Cirsium arvense</w:t>
      </w:r>
      <w:r w:rsidR="007540B2">
        <w:rPr>
          <w:rFonts w:ascii="Times New Roman" w:eastAsia="Times New Roman" w:hAnsi="Times New Roman" w:cs="Times New Roman"/>
          <w:sz w:val="24"/>
          <w:szCs w:val="24"/>
          <w:lang w:eastAsia="zh-CN"/>
        </w:rPr>
        <w:t xml:space="preserve"> </w:t>
      </w:r>
      <w:r w:rsidR="00951595" w:rsidRPr="004B4ADB">
        <w:rPr>
          <w:rFonts w:ascii="Times New Roman" w:eastAsia="Times New Roman" w:hAnsi="Times New Roman" w:cs="Times New Roman"/>
          <w:sz w:val="24"/>
          <w:szCs w:val="24"/>
          <w:lang w:eastAsia="zh-CN"/>
        </w:rPr>
        <w:t xml:space="preserve">(Canada thistle) and </w:t>
      </w:r>
      <w:r w:rsidR="00951595" w:rsidRPr="007540B2">
        <w:rPr>
          <w:rFonts w:ascii="Times New Roman" w:eastAsia="Times New Roman" w:hAnsi="Times New Roman" w:cs="Times New Roman"/>
          <w:i/>
          <w:sz w:val="24"/>
          <w:szCs w:val="24"/>
          <w:lang w:eastAsia="zh-CN"/>
        </w:rPr>
        <w:t>Convolvulus arvensis</w:t>
      </w:r>
      <w:r w:rsidR="00951595" w:rsidRPr="004B4ADB">
        <w:rPr>
          <w:rFonts w:ascii="Times New Roman" w:eastAsia="Times New Roman" w:hAnsi="Times New Roman" w:cs="Times New Roman"/>
          <w:sz w:val="24"/>
          <w:szCs w:val="24"/>
          <w:lang w:eastAsia="zh-CN"/>
        </w:rPr>
        <w:t xml:space="preserve"> (Bind</w:t>
      </w:r>
      <w:r w:rsidR="00EB2F35">
        <w:rPr>
          <w:rFonts w:ascii="Times New Roman" w:eastAsia="Times New Roman" w:hAnsi="Times New Roman" w:cs="Times New Roman"/>
          <w:sz w:val="24"/>
          <w:szCs w:val="24"/>
          <w:lang w:eastAsia="zh-CN"/>
        </w:rPr>
        <w:t xml:space="preserve"> </w:t>
      </w:r>
      <w:r w:rsidR="00951595" w:rsidRPr="004B4ADB">
        <w:rPr>
          <w:rFonts w:ascii="Times New Roman" w:eastAsia="Times New Roman" w:hAnsi="Times New Roman" w:cs="Times New Roman"/>
          <w:sz w:val="24"/>
          <w:szCs w:val="24"/>
          <w:lang w:eastAsia="zh-CN"/>
        </w:rPr>
        <w:t>weed) have been found more competitive than the annual weed species because of their deep roots and early, heavy shoots growth</w:t>
      </w:r>
    </w:p>
    <w:p w:rsidR="00A11067" w:rsidRPr="004B4ADB" w:rsidRDefault="00735E65">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F</w:t>
      </w:r>
      <w:r w:rsidR="00951595" w:rsidRPr="004B4ADB">
        <w:rPr>
          <w:rFonts w:ascii="Times New Roman" w:eastAsia="Times New Roman" w:hAnsi="Times New Roman" w:cs="Times New Roman"/>
          <w:b/>
          <w:sz w:val="24"/>
          <w:szCs w:val="24"/>
          <w:lang w:eastAsia="zh-CN"/>
        </w:rPr>
        <w:t>. Characteristics of crop species</w:t>
      </w:r>
      <w:r w:rsidR="009B0790">
        <w:rPr>
          <w:rFonts w:ascii="Times New Roman" w:eastAsia="Times New Roman" w:hAnsi="Times New Roman" w:cs="Times New Roman"/>
          <w:sz w:val="24"/>
          <w:szCs w:val="24"/>
          <w:lang w:eastAsia="zh-CN"/>
        </w:rPr>
        <w:t xml:space="preserve">: </w:t>
      </w:r>
      <w:r w:rsidR="00951595" w:rsidRPr="004B4ADB">
        <w:rPr>
          <w:rFonts w:ascii="Times New Roman" w:eastAsia="Times New Roman" w:hAnsi="Times New Roman" w:cs="Times New Roman"/>
          <w:sz w:val="24"/>
          <w:szCs w:val="24"/>
          <w:lang w:eastAsia="zh-CN"/>
        </w:rPr>
        <w:t>Crops and their varieties differ in their competing ability with weeds. Several researchers are available to differentiate crop species and varieties in this respect. Among winter grasses, for example, the decreasing order of weed competing ability is as barley, rye, wheat and oat. High tolerance</w:t>
      </w:r>
      <w:r w:rsidR="007540B2">
        <w:rPr>
          <w:rFonts w:ascii="Times New Roman" w:eastAsia="Times New Roman" w:hAnsi="Times New Roman" w:cs="Times New Roman"/>
          <w:sz w:val="24"/>
          <w:szCs w:val="24"/>
          <w:lang w:eastAsia="zh-CN"/>
        </w:rPr>
        <w:t xml:space="preserve"> </w:t>
      </w:r>
      <w:r w:rsidR="00951595" w:rsidRPr="004B4ADB">
        <w:rPr>
          <w:rFonts w:ascii="Times New Roman" w:eastAsia="Times New Roman" w:hAnsi="Times New Roman" w:cs="Times New Roman"/>
          <w:sz w:val="24"/>
          <w:szCs w:val="24"/>
          <w:lang w:eastAsia="zh-CN"/>
        </w:rPr>
        <w:t>of barley to competition from weeds is assigned to its ability to develop more extensive roots during its initial three weeks growth period than the other grains</w:t>
      </w:r>
    </w:p>
    <w:p w:rsidR="00A11067" w:rsidRPr="004B4ADB" w:rsidRDefault="00951595">
      <w:pPr>
        <w:spacing w:before="240"/>
        <w:jc w:val="both"/>
        <w:rPr>
          <w:rFonts w:ascii="Times New Roman" w:hAnsi="Times New Roman" w:cs="Times New Roman"/>
          <w:b/>
          <w:color w:val="FF0000"/>
          <w:sz w:val="24"/>
          <w:szCs w:val="24"/>
        </w:rPr>
      </w:pPr>
      <w:r w:rsidRPr="004B4ADB">
        <w:rPr>
          <w:rFonts w:ascii="Times New Roman" w:eastAsia="Times New Roman" w:hAnsi="Times New Roman" w:cs="Times New Roman"/>
          <w:b/>
          <w:sz w:val="24"/>
          <w:szCs w:val="24"/>
          <w:lang w:eastAsia="zh-CN"/>
        </w:rPr>
        <w:t xml:space="preserve">3.3. </w:t>
      </w:r>
      <w:r w:rsidR="00E94C3D">
        <w:rPr>
          <w:rFonts w:ascii="Times New Roman" w:hAnsi="Times New Roman" w:cs="Times New Roman"/>
          <w:b/>
          <w:color w:val="FF0000"/>
          <w:sz w:val="24"/>
          <w:szCs w:val="24"/>
        </w:rPr>
        <w:t>Allelopathy and Weed- Crop I</w:t>
      </w:r>
      <w:r w:rsidRPr="004B4ADB">
        <w:rPr>
          <w:rFonts w:ascii="Times New Roman" w:hAnsi="Times New Roman" w:cs="Times New Roman"/>
          <w:b/>
          <w:color w:val="FF0000"/>
          <w:sz w:val="24"/>
          <w:szCs w:val="24"/>
        </w:rPr>
        <w:t>nterference</w:t>
      </w:r>
      <w:r w:rsidR="00E94C3D">
        <w:rPr>
          <w:rFonts w:ascii="Times New Roman" w:hAnsi="Times New Roman" w:cs="Times New Roman"/>
          <w:b/>
          <w:color w:val="FF0000"/>
          <w:sz w:val="24"/>
          <w:szCs w:val="24"/>
        </w:rPr>
        <w:t xml:space="preserve"> </w:t>
      </w:r>
    </w:p>
    <w:p w:rsidR="00BE4DAC" w:rsidRPr="00CD108E" w:rsidRDefault="00BE4DAC" w:rsidP="00EF7700">
      <w:pPr>
        <w:autoSpaceDE w:val="0"/>
        <w:autoSpaceDN w:val="0"/>
        <w:adjustRightInd w:val="0"/>
        <w:spacing w:after="0" w:line="360" w:lineRule="auto"/>
        <w:jc w:val="both"/>
        <w:rPr>
          <w:rFonts w:ascii="Times New Roman" w:hAnsi="Times New Roman" w:cs="Times New Roman"/>
          <w:color w:val="00B050"/>
          <w:sz w:val="24"/>
          <w:szCs w:val="20"/>
        </w:rPr>
      </w:pPr>
      <w:r w:rsidRPr="00D350ED">
        <w:rPr>
          <w:rFonts w:ascii="Times New Roman" w:hAnsi="Times New Roman" w:cs="Times New Roman"/>
          <w:color w:val="00B050"/>
          <w:sz w:val="24"/>
          <w:szCs w:val="24"/>
        </w:rPr>
        <w:lastRenderedPageBreak/>
        <w:t xml:space="preserve">Allelopathy comes from the Greek </w:t>
      </w:r>
      <w:r w:rsidRPr="00D350ED">
        <w:rPr>
          <w:rFonts w:ascii="Times New Roman" w:hAnsi="Times New Roman" w:cs="Times New Roman"/>
          <w:i/>
          <w:iCs/>
          <w:color w:val="00B050"/>
          <w:sz w:val="24"/>
          <w:szCs w:val="24"/>
        </w:rPr>
        <w:t>allelo</w:t>
      </w:r>
      <w:r w:rsidRPr="00D350ED">
        <w:rPr>
          <w:rFonts w:ascii="Times New Roman" w:hAnsi="Times New Roman" w:cs="Times New Roman"/>
          <w:color w:val="00B050"/>
          <w:sz w:val="24"/>
          <w:szCs w:val="24"/>
        </w:rPr>
        <w:t>, meaning “each other,” which is similar to the Greek</w:t>
      </w:r>
      <w:r w:rsidR="00F01677" w:rsidRPr="00D350ED">
        <w:rPr>
          <w:rFonts w:ascii="Times New Roman" w:hAnsi="Times New Roman" w:cs="Times New Roman"/>
          <w:color w:val="00B050"/>
          <w:sz w:val="24"/>
          <w:szCs w:val="24"/>
        </w:rPr>
        <w:t xml:space="preserve"> </w:t>
      </w:r>
      <w:r w:rsidRPr="00D350ED">
        <w:rPr>
          <w:rFonts w:ascii="Times New Roman" w:hAnsi="Times New Roman" w:cs="Times New Roman"/>
          <w:i/>
          <w:iCs/>
          <w:color w:val="00B050"/>
          <w:sz w:val="24"/>
          <w:szCs w:val="24"/>
        </w:rPr>
        <w:t>allelon</w:t>
      </w:r>
      <w:r w:rsidRPr="00D350ED">
        <w:rPr>
          <w:rFonts w:ascii="Times New Roman" w:hAnsi="Times New Roman" w:cs="Times New Roman"/>
          <w:color w:val="00B050"/>
          <w:sz w:val="24"/>
          <w:szCs w:val="24"/>
        </w:rPr>
        <w:t>, meaning “one another.” The</w:t>
      </w:r>
      <w:r w:rsidR="00F01677" w:rsidRPr="00D350ED">
        <w:rPr>
          <w:rFonts w:ascii="Times New Roman" w:hAnsi="Times New Roman" w:cs="Times New Roman"/>
          <w:color w:val="00B050"/>
          <w:sz w:val="24"/>
          <w:szCs w:val="24"/>
        </w:rPr>
        <w:t xml:space="preserve"> </w:t>
      </w:r>
      <w:r w:rsidRPr="00D350ED">
        <w:rPr>
          <w:rFonts w:ascii="Times New Roman" w:hAnsi="Times New Roman" w:cs="Times New Roman"/>
          <w:color w:val="00B050"/>
          <w:sz w:val="24"/>
          <w:szCs w:val="24"/>
        </w:rPr>
        <w:t xml:space="preserve">second root is the Greek </w:t>
      </w:r>
      <w:r w:rsidRPr="00D350ED">
        <w:rPr>
          <w:rFonts w:ascii="Times New Roman" w:hAnsi="Times New Roman" w:cs="Times New Roman"/>
          <w:i/>
          <w:iCs/>
          <w:color w:val="00B050"/>
          <w:sz w:val="24"/>
          <w:szCs w:val="24"/>
        </w:rPr>
        <w:t xml:space="preserve">patho </w:t>
      </w:r>
      <w:r w:rsidRPr="00D350ED">
        <w:rPr>
          <w:rFonts w:ascii="Times New Roman" w:hAnsi="Times New Roman" w:cs="Times New Roman"/>
          <w:color w:val="00B050"/>
          <w:sz w:val="24"/>
          <w:szCs w:val="24"/>
        </w:rPr>
        <w:t xml:space="preserve">or </w:t>
      </w:r>
      <w:r w:rsidRPr="00D350ED">
        <w:rPr>
          <w:rFonts w:ascii="Times New Roman" w:hAnsi="Times New Roman" w:cs="Times New Roman"/>
          <w:i/>
          <w:iCs/>
          <w:color w:val="00B050"/>
          <w:sz w:val="24"/>
          <w:szCs w:val="24"/>
        </w:rPr>
        <w:t>pathos</w:t>
      </w:r>
      <w:r w:rsidRPr="00D350ED">
        <w:rPr>
          <w:rFonts w:ascii="Times New Roman" w:hAnsi="Times New Roman" w:cs="Times New Roman"/>
          <w:color w:val="00B050"/>
          <w:sz w:val="24"/>
          <w:szCs w:val="24"/>
        </w:rPr>
        <w:t>, meaning “suffering, disease, or</w:t>
      </w:r>
      <w:r w:rsidR="00F01677" w:rsidRPr="00D350ED">
        <w:rPr>
          <w:rFonts w:ascii="Times New Roman" w:hAnsi="Times New Roman" w:cs="Times New Roman"/>
          <w:color w:val="00B050"/>
          <w:sz w:val="24"/>
          <w:szCs w:val="24"/>
        </w:rPr>
        <w:t xml:space="preserve"> </w:t>
      </w:r>
      <w:r w:rsidRPr="00D350ED">
        <w:rPr>
          <w:rFonts w:ascii="Times New Roman" w:hAnsi="Times New Roman" w:cs="Times New Roman"/>
          <w:color w:val="00B050"/>
          <w:sz w:val="24"/>
          <w:szCs w:val="24"/>
        </w:rPr>
        <w:t xml:space="preserve">intense feeling.” </w:t>
      </w:r>
      <w:r w:rsidR="00CD108E" w:rsidRPr="00D350ED">
        <w:rPr>
          <w:rFonts w:ascii="Times New Roman" w:hAnsi="Times New Roman" w:cs="Times New Roman"/>
          <w:color w:val="00B050"/>
          <w:sz w:val="24"/>
          <w:szCs w:val="20"/>
        </w:rPr>
        <w:t xml:space="preserve">Allelopathy is a form of plant interference </w:t>
      </w:r>
      <w:r w:rsidR="00CD108E" w:rsidRPr="00CD108E">
        <w:rPr>
          <w:rFonts w:ascii="Times New Roman" w:hAnsi="Times New Roman" w:cs="Times New Roman"/>
          <w:color w:val="FF0000"/>
          <w:sz w:val="24"/>
          <w:szCs w:val="24"/>
        </w:rPr>
        <w:t>usually detrimental (the pathos)</w:t>
      </w:r>
      <w:r w:rsidR="00CD108E">
        <w:rPr>
          <w:rFonts w:ascii="Times New Roman" w:hAnsi="Times New Roman" w:cs="Times New Roman"/>
          <w:color w:val="FF0000"/>
          <w:sz w:val="24"/>
          <w:szCs w:val="24"/>
        </w:rPr>
        <w:t xml:space="preserve"> </w:t>
      </w:r>
      <w:r w:rsidR="00CD108E" w:rsidRPr="00D350ED">
        <w:rPr>
          <w:rFonts w:ascii="Times New Roman" w:hAnsi="Times New Roman" w:cs="Times New Roman"/>
          <w:color w:val="00B050"/>
          <w:sz w:val="24"/>
          <w:szCs w:val="20"/>
        </w:rPr>
        <w:t xml:space="preserve">that occurs when one plant, through living or decaying tissue, interferes with growth of another plant via a chemical inhibitor. Allelopathy may be present in many plant communities. Allelopathy has a potential but largely unexploited role in weed management. </w:t>
      </w:r>
      <w:r w:rsidR="00CD108E">
        <w:rPr>
          <w:rFonts w:ascii="Times New Roman" w:hAnsi="Times New Roman" w:cs="Times New Roman"/>
          <w:color w:val="00B050"/>
          <w:sz w:val="24"/>
          <w:szCs w:val="20"/>
        </w:rPr>
        <w:t xml:space="preserve">  </w:t>
      </w:r>
    </w:p>
    <w:p w:rsidR="00F01677" w:rsidRPr="00D350ED" w:rsidRDefault="00884E1E" w:rsidP="00EF7700">
      <w:pPr>
        <w:autoSpaceDE w:val="0"/>
        <w:autoSpaceDN w:val="0"/>
        <w:adjustRightInd w:val="0"/>
        <w:spacing w:before="240" w:line="360" w:lineRule="auto"/>
        <w:jc w:val="both"/>
        <w:rPr>
          <w:rFonts w:ascii="Times New Roman" w:hAnsi="Times New Roman" w:cs="Times New Roman"/>
          <w:b/>
          <w:bCs/>
          <w:color w:val="00B050"/>
          <w:szCs w:val="16"/>
        </w:rPr>
      </w:pPr>
      <w:r w:rsidRPr="00D350ED">
        <w:rPr>
          <w:rFonts w:ascii="Times New Roman" w:hAnsi="Times New Roman" w:cs="Times New Roman"/>
          <w:b/>
          <w:bCs/>
          <w:color w:val="00B050"/>
          <w:szCs w:val="16"/>
        </w:rPr>
        <w:t>T</w:t>
      </w:r>
      <w:r w:rsidR="00EF7700" w:rsidRPr="00D350ED">
        <w:rPr>
          <w:rFonts w:ascii="Times New Roman" w:hAnsi="Times New Roman" w:cs="Times New Roman"/>
          <w:b/>
          <w:bCs/>
          <w:color w:val="00B050"/>
          <w:szCs w:val="16"/>
        </w:rPr>
        <w:t>able</w:t>
      </w:r>
      <w:r w:rsidRPr="00D350ED">
        <w:rPr>
          <w:rFonts w:ascii="Times New Roman" w:hAnsi="Times New Roman" w:cs="Times New Roman"/>
          <w:b/>
          <w:bCs/>
          <w:color w:val="00B050"/>
          <w:szCs w:val="16"/>
        </w:rPr>
        <w:t xml:space="preserve"> </w:t>
      </w:r>
      <w:r w:rsidR="00E77BDC">
        <w:rPr>
          <w:rFonts w:ascii="Times New Roman" w:hAnsi="Times New Roman" w:cs="Times New Roman"/>
          <w:b/>
          <w:bCs/>
          <w:color w:val="00B050"/>
          <w:szCs w:val="16"/>
        </w:rPr>
        <w:t>3:</w:t>
      </w:r>
      <w:r w:rsidRPr="00D350ED">
        <w:rPr>
          <w:rFonts w:ascii="Times New Roman" w:hAnsi="Times New Roman" w:cs="Times New Roman"/>
          <w:b/>
          <w:bCs/>
          <w:color w:val="00B050"/>
          <w:szCs w:val="16"/>
        </w:rPr>
        <w:t xml:space="preserve"> Some Weeds with Alleged Allelopathic Activity in Agroecosystems</w:t>
      </w:r>
    </w:p>
    <w:tbl>
      <w:tblPr>
        <w:tblStyle w:val="TableGrid"/>
        <w:tblW w:w="5000" w:type="pct"/>
        <w:tblLook w:val="04A0"/>
      </w:tblPr>
      <w:tblGrid>
        <w:gridCol w:w="4788"/>
        <w:gridCol w:w="4788"/>
      </w:tblGrid>
      <w:tr w:rsidR="00884E1E" w:rsidRPr="00D350ED" w:rsidTr="00EF7700">
        <w:tc>
          <w:tcPr>
            <w:tcW w:w="2500" w:type="pct"/>
          </w:tcPr>
          <w:p w:rsidR="00884E1E" w:rsidRPr="00D350ED" w:rsidRDefault="00884E1E" w:rsidP="00CD108E">
            <w:pPr>
              <w:autoSpaceDE w:val="0"/>
              <w:autoSpaceDN w:val="0"/>
              <w:adjustRightInd w:val="0"/>
              <w:spacing w:after="0" w:line="240" w:lineRule="auto"/>
              <w:rPr>
                <w:rFonts w:ascii="Times New Roman" w:hAnsi="Times New Roman" w:cs="Times New Roman"/>
                <w:b/>
                <w:color w:val="00B050"/>
                <w:sz w:val="24"/>
                <w:szCs w:val="24"/>
              </w:rPr>
            </w:pPr>
            <w:r w:rsidRPr="00D350ED">
              <w:rPr>
                <w:rFonts w:ascii="Times New Roman" w:hAnsi="Times New Roman" w:cs="Times New Roman"/>
                <w:b/>
                <w:color w:val="00B050"/>
                <w:sz w:val="24"/>
                <w:szCs w:val="24"/>
              </w:rPr>
              <w:t xml:space="preserve">Weed </w:t>
            </w:r>
          </w:p>
        </w:tc>
        <w:tc>
          <w:tcPr>
            <w:tcW w:w="2500" w:type="pct"/>
          </w:tcPr>
          <w:p w:rsidR="00884E1E" w:rsidRPr="00D350ED" w:rsidRDefault="00884E1E" w:rsidP="00CD108E">
            <w:pPr>
              <w:spacing w:after="0"/>
              <w:rPr>
                <w:rFonts w:ascii="Times New Roman" w:hAnsi="Times New Roman" w:cs="Times New Roman"/>
                <w:b/>
                <w:color w:val="00B050"/>
                <w:sz w:val="24"/>
                <w:szCs w:val="24"/>
              </w:rPr>
            </w:pPr>
            <w:r w:rsidRPr="00D350ED">
              <w:rPr>
                <w:rFonts w:ascii="Times New Roman" w:hAnsi="Times New Roman" w:cs="Times New Roman"/>
                <w:b/>
                <w:color w:val="00B050"/>
                <w:sz w:val="24"/>
                <w:szCs w:val="24"/>
              </w:rPr>
              <w:t xml:space="preserve">Susceptible species  </w:t>
            </w:r>
          </w:p>
        </w:tc>
      </w:tr>
      <w:tr w:rsidR="00884E1E" w:rsidRPr="00D350ED" w:rsidTr="00EF7700">
        <w:tc>
          <w:tcPr>
            <w:tcW w:w="2500" w:type="pct"/>
          </w:tcPr>
          <w:p w:rsidR="00884E1E" w:rsidRPr="00D350ED" w:rsidRDefault="00884E1E" w:rsidP="00CD108E">
            <w:pPr>
              <w:autoSpaceDE w:val="0"/>
              <w:autoSpaceDN w:val="0"/>
              <w:adjustRightInd w:val="0"/>
              <w:spacing w:after="0" w:line="24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Barnyardgrass</w:t>
            </w:r>
          </w:p>
        </w:tc>
        <w:tc>
          <w:tcPr>
            <w:tcW w:w="2500" w:type="pct"/>
          </w:tcPr>
          <w:p w:rsidR="00884E1E" w:rsidRPr="00D350ED" w:rsidRDefault="00884E1E" w:rsidP="00CD108E">
            <w:pPr>
              <w:spacing w:after="0"/>
              <w:rPr>
                <w:rFonts w:ascii="Times New Roman" w:hAnsi="Times New Roman" w:cs="Times New Roman"/>
                <w:color w:val="00B050"/>
                <w:sz w:val="24"/>
                <w:szCs w:val="24"/>
              </w:rPr>
            </w:pPr>
            <w:r w:rsidRPr="00D350ED">
              <w:rPr>
                <w:rFonts w:ascii="Times New Roman" w:hAnsi="Times New Roman" w:cs="Times New Roman"/>
                <w:color w:val="00B050"/>
                <w:sz w:val="24"/>
                <w:szCs w:val="24"/>
              </w:rPr>
              <w:t>rice, wheat</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Bermudagrass </w:t>
            </w:r>
          </w:p>
        </w:tc>
        <w:tc>
          <w:tcPr>
            <w:tcW w:w="2500" w:type="pct"/>
          </w:tcPr>
          <w:p w:rsidR="00884E1E" w:rsidRPr="00D350ED" w:rsidRDefault="00884E1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barley, coffee, soybean</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Cogongrass </w:t>
            </w:r>
          </w:p>
        </w:tc>
        <w:tc>
          <w:tcPr>
            <w:tcW w:w="2500" w:type="pct"/>
          </w:tcPr>
          <w:p w:rsidR="00884E1E" w:rsidRPr="00D350ED" w:rsidRDefault="00884E1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corn, cucumber, rice, sorghum, tomato</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Common milkweed</w:t>
            </w:r>
          </w:p>
        </w:tc>
        <w:tc>
          <w:tcPr>
            <w:tcW w:w="2500" w:type="pct"/>
          </w:tcPr>
          <w:p w:rsidR="00884E1E" w:rsidRPr="00D350ED" w:rsidRDefault="00CD377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S</w:t>
            </w:r>
            <w:r w:rsidR="00884E1E" w:rsidRPr="00D350ED">
              <w:rPr>
                <w:rFonts w:ascii="Times New Roman" w:hAnsi="Times New Roman" w:cs="Times New Roman"/>
                <w:color w:val="00B050"/>
                <w:sz w:val="24"/>
                <w:szCs w:val="24"/>
              </w:rPr>
              <w:t>orghum</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Common chickweed </w:t>
            </w:r>
          </w:p>
        </w:tc>
        <w:tc>
          <w:tcPr>
            <w:tcW w:w="2500" w:type="pct"/>
          </w:tcPr>
          <w:p w:rsidR="00884E1E" w:rsidRPr="00D350ED" w:rsidRDefault="00CD377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B</w:t>
            </w:r>
            <w:r w:rsidR="00884E1E" w:rsidRPr="00D350ED">
              <w:rPr>
                <w:rFonts w:ascii="Times New Roman" w:hAnsi="Times New Roman" w:cs="Times New Roman"/>
                <w:color w:val="00B050"/>
                <w:sz w:val="24"/>
                <w:szCs w:val="24"/>
              </w:rPr>
              <w:t>arley</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Dock </w:t>
            </w:r>
          </w:p>
        </w:tc>
        <w:tc>
          <w:tcPr>
            <w:tcW w:w="2500" w:type="pct"/>
          </w:tcPr>
          <w:p w:rsidR="00884E1E" w:rsidRPr="00D350ED" w:rsidRDefault="00884E1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corn, pigweed, sorghum</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Flaxweed </w:t>
            </w:r>
          </w:p>
        </w:tc>
        <w:tc>
          <w:tcPr>
            <w:tcW w:w="2500" w:type="pct"/>
          </w:tcPr>
          <w:p w:rsidR="00884E1E" w:rsidRPr="00D350ED" w:rsidRDefault="00884E1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fl ax</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Johnsongrass </w:t>
            </w:r>
          </w:p>
        </w:tc>
        <w:tc>
          <w:tcPr>
            <w:tcW w:w="2500" w:type="pct"/>
          </w:tcPr>
          <w:p w:rsidR="00884E1E" w:rsidRPr="00D350ED" w:rsidRDefault="00884E1E" w:rsidP="00CD108E">
            <w:pPr>
              <w:autoSpaceDE w:val="0"/>
              <w:autoSpaceDN w:val="0"/>
              <w:adjustRightInd w:val="0"/>
              <w:spacing w:after="0" w:line="360" w:lineRule="auto"/>
              <w:rPr>
                <w:rFonts w:ascii="Times New Roman" w:hAnsi="Times New Roman" w:cs="Times New Roman"/>
                <w:color w:val="00B050"/>
                <w:sz w:val="24"/>
                <w:szCs w:val="24"/>
              </w:rPr>
            </w:pPr>
            <w:r w:rsidRPr="00D350ED">
              <w:rPr>
                <w:rFonts w:ascii="Times New Roman" w:hAnsi="Times New Roman" w:cs="Times New Roman"/>
                <w:color w:val="00B050"/>
                <w:sz w:val="24"/>
                <w:szCs w:val="24"/>
              </w:rPr>
              <w:t>barley, cotton, soybean, trailing crownvetch</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Wild garlic </w:t>
            </w:r>
          </w:p>
        </w:tc>
        <w:tc>
          <w:tcPr>
            <w:tcW w:w="2500" w:type="pct"/>
          </w:tcPr>
          <w:p w:rsidR="00884E1E" w:rsidRPr="00D350ED" w:rsidRDefault="00CD377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O</w:t>
            </w:r>
            <w:r w:rsidR="00884E1E" w:rsidRPr="00D350ED">
              <w:rPr>
                <w:rFonts w:ascii="Times New Roman" w:hAnsi="Times New Roman" w:cs="Times New Roman"/>
                <w:color w:val="00B050"/>
                <w:sz w:val="24"/>
                <w:szCs w:val="24"/>
              </w:rPr>
              <w:t>ats</w:t>
            </w:r>
          </w:p>
        </w:tc>
      </w:tr>
      <w:tr w:rsidR="00884E1E" w:rsidRPr="00D350ED" w:rsidTr="00EF7700">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 xml:space="preserve">Wild oats </w:t>
            </w:r>
          </w:p>
        </w:tc>
        <w:tc>
          <w:tcPr>
            <w:tcW w:w="2500" w:type="pct"/>
          </w:tcPr>
          <w:p w:rsidR="00884E1E" w:rsidRPr="00D350ED" w:rsidRDefault="00884E1E"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barley, fl ax, wheat</w:t>
            </w:r>
          </w:p>
        </w:tc>
      </w:tr>
    </w:tbl>
    <w:p w:rsidR="00884E1E" w:rsidRPr="00D350ED" w:rsidRDefault="00EF7700" w:rsidP="00CD108E">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Source</w:t>
      </w:r>
      <w:r w:rsidR="00163A78">
        <w:rPr>
          <w:rFonts w:ascii="Times New Roman" w:hAnsi="Times New Roman" w:cs="Times New Roman"/>
          <w:color w:val="00B050"/>
          <w:sz w:val="24"/>
          <w:szCs w:val="24"/>
        </w:rPr>
        <w:t>:</w:t>
      </w:r>
      <w:r w:rsidR="00163A78" w:rsidRPr="00163A78">
        <w:rPr>
          <w:rFonts w:ascii="Berkeley-Bold" w:hAnsi="Berkeley-Bold" w:cs="Berkeley-Bold"/>
          <w:b/>
          <w:bCs/>
          <w:sz w:val="32"/>
          <w:szCs w:val="32"/>
        </w:rPr>
        <w:t xml:space="preserve"> </w:t>
      </w:r>
      <w:r w:rsidR="00163A78" w:rsidRPr="00163A78">
        <w:rPr>
          <w:rFonts w:ascii="Times New Roman" w:hAnsi="Times New Roman" w:cs="Times New Roman"/>
          <w:color w:val="00B050"/>
          <w:sz w:val="24"/>
          <w:szCs w:val="24"/>
        </w:rPr>
        <w:t>Robert L. Zimdahl, 2007</w:t>
      </w:r>
    </w:p>
    <w:p w:rsidR="00A11067" w:rsidRPr="004B4ADB" w:rsidRDefault="00951595">
      <w:pPr>
        <w:spacing w:before="240" w:line="360" w:lineRule="auto"/>
        <w:jc w:val="both"/>
        <w:rPr>
          <w:rFonts w:ascii="Times New Roman" w:hAnsi="Times New Roman" w:cs="Times New Roman"/>
          <w:b/>
          <w:color w:val="FF0000"/>
          <w:sz w:val="24"/>
          <w:szCs w:val="24"/>
        </w:rPr>
      </w:pPr>
      <w:r w:rsidRPr="00BE4DAC">
        <w:rPr>
          <w:rFonts w:ascii="Times New Roman" w:hAnsi="Times New Roman" w:cs="Times New Roman"/>
          <w:color w:val="FF0000"/>
          <w:sz w:val="24"/>
          <w:szCs w:val="20"/>
        </w:rPr>
        <w:t>The term</w:t>
      </w:r>
      <w:r w:rsidRPr="004B4ADB">
        <w:rPr>
          <w:rFonts w:ascii="Times New Roman" w:hAnsi="Times New Roman" w:cs="Times New Roman"/>
          <w:sz w:val="24"/>
          <w:szCs w:val="20"/>
        </w:rPr>
        <w:t xml:space="preserve"> allelopathy, </w:t>
      </w:r>
      <w:r w:rsidR="003666C9">
        <w:rPr>
          <w:rFonts w:ascii="Times New Roman" w:hAnsi="Times New Roman" w:cs="Times New Roman"/>
          <w:sz w:val="24"/>
          <w:szCs w:val="20"/>
        </w:rPr>
        <w:t>can</w:t>
      </w:r>
      <w:r w:rsidRPr="004B4ADB">
        <w:rPr>
          <w:rFonts w:ascii="Times New Roman" w:hAnsi="Times New Roman" w:cs="Times New Roman"/>
          <w:sz w:val="24"/>
          <w:szCs w:val="20"/>
        </w:rPr>
        <w:t xml:space="preserve"> </w:t>
      </w:r>
      <w:r w:rsidRPr="003666C9">
        <w:rPr>
          <w:rFonts w:ascii="Times New Roman" w:hAnsi="Times New Roman" w:cs="Times New Roman"/>
          <w:sz w:val="24"/>
          <w:szCs w:val="20"/>
        </w:rPr>
        <w:t>be used to describe both positive (sympathetic) and negative (pathetic) interactions (Gross, 1999).</w:t>
      </w:r>
      <w:r w:rsidR="00FC57FC">
        <w:rPr>
          <w:rFonts w:ascii="Times New Roman" w:hAnsi="Times New Roman" w:cs="Times New Roman"/>
          <w:sz w:val="24"/>
          <w:szCs w:val="20"/>
        </w:rPr>
        <w:t xml:space="preserve"> </w:t>
      </w:r>
    </w:p>
    <w:p w:rsidR="00A11067" w:rsidRPr="004B4ADB" w:rsidRDefault="00951595">
      <w:pPr>
        <w:spacing w:after="0" w:line="360" w:lineRule="auto"/>
        <w:jc w:val="both"/>
        <w:rPr>
          <w:rFonts w:ascii="Times New Roman" w:eastAsia="Times New Roman" w:hAnsi="Times New Roman" w:cs="Times New Roman"/>
          <w:sz w:val="24"/>
          <w:szCs w:val="24"/>
          <w:lang w:eastAsia="zh-CN"/>
        </w:rPr>
      </w:pPr>
      <w:r w:rsidRPr="004B4ADB">
        <w:rPr>
          <w:rFonts w:ascii="Times New Roman" w:eastAsia="Times New Roman" w:hAnsi="Times New Roman" w:cs="Times New Roman"/>
          <w:sz w:val="24"/>
          <w:szCs w:val="24"/>
          <w:lang w:eastAsia="zh-CN"/>
        </w:rPr>
        <w:t xml:space="preserve">Allelopathy is the indirect competition between crops and weeds through exudation and / or production of allelopathic chemicals. </w:t>
      </w:r>
      <w:r w:rsidRPr="004B4ADB">
        <w:rPr>
          <w:rFonts w:ascii="Times New Roman" w:eastAsia="Calibri" w:hAnsi="Times New Roman" w:cs="Times New Roman"/>
          <w:sz w:val="24"/>
          <w:szCs w:val="24"/>
        </w:rPr>
        <w:t xml:space="preserve">Green plants produce many secondary metabolites, many of which are capable of initiating chemical fighting among the neighboring plants growing in a community. These chemicals are known as allelochemicals. </w:t>
      </w:r>
      <w:r w:rsidRPr="004B4ADB">
        <w:rPr>
          <w:rFonts w:ascii="Times New Roman" w:eastAsia="Calibri" w:hAnsi="Times New Roman" w:cs="Times New Roman"/>
          <w:bCs/>
          <w:sz w:val="24"/>
          <w:szCs w:val="24"/>
        </w:rPr>
        <w:t xml:space="preserve">In general, it is </w:t>
      </w:r>
      <w:r w:rsidRPr="004B4ADB">
        <w:rPr>
          <w:rFonts w:ascii="Times New Roman" w:eastAsia="Calibri" w:hAnsi="Times New Roman" w:cs="Times New Roman"/>
          <w:sz w:val="24"/>
          <w:szCs w:val="24"/>
        </w:rPr>
        <w:t>the production of chemical(s) or exudates by living and decaying plan</w:t>
      </w:r>
      <w:r w:rsidR="007540B2">
        <w:rPr>
          <w:rFonts w:ascii="Times New Roman" w:eastAsia="Calibri" w:hAnsi="Times New Roman" w:cs="Times New Roman"/>
          <w:sz w:val="24"/>
          <w:szCs w:val="24"/>
        </w:rPr>
        <w:t xml:space="preserve">t species which interfere with </w:t>
      </w:r>
      <w:r w:rsidRPr="004B4ADB">
        <w:rPr>
          <w:rFonts w:ascii="Times New Roman" w:eastAsia="Calibri" w:hAnsi="Times New Roman" w:cs="Times New Roman"/>
          <w:sz w:val="24"/>
          <w:szCs w:val="24"/>
        </w:rPr>
        <w:t xml:space="preserve">the germination, growth or development of another </w:t>
      </w:r>
      <w:r w:rsidR="007540B2">
        <w:rPr>
          <w:rFonts w:ascii="Times New Roman" w:eastAsia="Calibri" w:hAnsi="Times New Roman" w:cs="Times New Roman"/>
          <w:sz w:val="24"/>
          <w:szCs w:val="24"/>
        </w:rPr>
        <w:t xml:space="preserve">plant species or microorganism </w:t>
      </w:r>
      <w:r w:rsidR="007540B2" w:rsidRPr="004B4ADB">
        <w:rPr>
          <w:rFonts w:ascii="Times New Roman" w:eastAsia="Calibri" w:hAnsi="Times New Roman" w:cs="Times New Roman"/>
          <w:sz w:val="24"/>
          <w:szCs w:val="24"/>
        </w:rPr>
        <w:t>sharing the</w:t>
      </w:r>
      <w:r w:rsidRPr="004B4ADB">
        <w:rPr>
          <w:rFonts w:ascii="Times New Roman" w:eastAsia="Calibri" w:hAnsi="Times New Roman" w:cs="Times New Roman"/>
          <w:sz w:val="24"/>
          <w:szCs w:val="24"/>
        </w:rPr>
        <w:t xml:space="preserve"> same habitat.</w:t>
      </w:r>
      <w:r w:rsidR="007540B2">
        <w:rPr>
          <w:rFonts w:ascii="Times New Roman" w:eastAsia="Calibri" w:hAnsi="Times New Roman" w:cs="Times New Roman"/>
          <w:sz w:val="24"/>
          <w:szCs w:val="24"/>
        </w:rPr>
        <w:t xml:space="preserve"> </w:t>
      </w:r>
      <w:r w:rsidRPr="004B4ADB">
        <w:rPr>
          <w:rFonts w:ascii="Times New Roman" w:eastAsia="Calibri" w:hAnsi="Times New Roman" w:cs="Times New Roman"/>
          <w:sz w:val="24"/>
          <w:szCs w:val="24"/>
        </w:rPr>
        <w:t>Allelochemicals</w:t>
      </w:r>
      <w:r w:rsidRPr="007540B2">
        <w:rPr>
          <w:rFonts w:ascii="Times New Roman" w:eastAsia="Calibri" w:hAnsi="Times New Roman" w:cs="Times New Roman"/>
          <w:sz w:val="24"/>
          <w:szCs w:val="24"/>
        </w:rPr>
        <w:t xml:space="preserve"> are released into the soil rhizosphere by a variety of mechanisms, including decomposition of residues, volatilization, and root exudation.</w:t>
      </w:r>
    </w:p>
    <w:p w:rsidR="00A11067" w:rsidRDefault="00951595">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lastRenderedPageBreak/>
        <w:t xml:space="preserve">Both crop and weedy plants may possess such allelopathic compounds, but weeds species have much higher level of such compounds. This is one of the main mechanisms with most weeds to stint the growth of crops. </w:t>
      </w:r>
    </w:p>
    <w:p w:rsidR="007C62F5" w:rsidRPr="007E51A3" w:rsidRDefault="007E51A3" w:rsidP="007E51A3">
      <w:pPr>
        <w:autoSpaceDE w:val="0"/>
        <w:autoSpaceDN w:val="0"/>
        <w:adjustRightInd w:val="0"/>
        <w:spacing w:line="240" w:lineRule="auto"/>
        <w:rPr>
          <w:rFonts w:ascii="Times New Roman" w:hAnsi="Times New Roman" w:cs="Times New Roman"/>
          <w:b/>
          <w:bCs/>
          <w:szCs w:val="16"/>
        </w:rPr>
      </w:pPr>
      <w:r w:rsidRPr="007E51A3">
        <w:rPr>
          <w:rFonts w:ascii="Times New Roman" w:hAnsi="Times New Roman" w:cs="Times New Roman"/>
          <w:b/>
          <w:bCs/>
          <w:szCs w:val="16"/>
        </w:rPr>
        <w:t xml:space="preserve">Table </w:t>
      </w:r>
      <w:r w:rsidR="00E77BDC">
        <w:rPr>
          <w:rFonts w:ascii="Times New Roman" w:hAnsi="Times New Roman" w:cs="Times New Roman"/>
          <w:b/>
          <w:bCs/>
          <w:color w:val="FF0000"/>
          <w:szCs w:val="16"/>
        </w:rPr>
        <w:t>4:</w:t>
      </w:r>
      <w:r w:rsidRPr="007E51A3">
        <w:rPr>
          <w:rFonts w:ascii="Times New Roman" w:hAnsi="Times New Roman" w:cs="Times New Roman"/>
          <w:b/>
          <w:bCs/>
          <w:szCs w:val="16"/>
        </w:rPr>
        <w:t xml:space="preserve"> Some crops whose residues have been reported to be </w:t>
      </w:r>
      <w:r w:rsidR="007C62F5" w:rsidRPr="007E51A3">
        <w:rPr>
          <w:rFonts w:ascii="Times New Roman" w:hAnsi="Times New Roman" w:cs="Times New Roman"/>
          <w:b/>
          <w:bCs/>
          <w:szCs w:val="16"/>
        </w:rPr>
        <w:t>Phytotoxic</w:t>
      </w:r>
    </w:p>
    <w:tbl>
      <w:tblPr>
        <w:tblStyle w:val="TableGrid"/>
        <w:tblW w:w="0" w:type="auto"/>
        <w:tblLook w:val="04A0"/>
      </w:tblPr>
      <w:tblGrid>
        <w:gridCol w:w="4788"/>
        <w:gridCol w:w="4788"/>
      </w:tblGrid>
      <w:tr w:rsidR="007C62F5" w:rsidTr="007C62F5">
        <w:tc>
          <w:tcPr>
            <w:tcW w:w="4788" w:type="dxa"/>
          </w:tcPr>
          <w:p w:rsidR="007C62F5" w:rsidRPr="007E51A3" w:rsidRDefault="007E51A3" w:rsidP="007E51A3">
            <w:pPr>
              <w:spacing w:line="360" w:lineRule="auto"/>
              <w:jc w:val="both"/>
              <w:rPr>
                <w:rFonts w:ascii="Times New Roman" w:eastAsia="Calibri" w:hAnsi="Times New Roman" w:cs="Times New Roman"/>
                <w:b/>
                <w:sz w:val="24"/>
                <w:szCs w:val="24"/>
              </w:rPr>
            </w:pPr>
            <w:r w:rsidRPr="007E51A3">
              <w:rPr>
                <w:rFonts w:ascii="Times New Roman" w:hAnsi="Times New Roman" w:cs="Times New Roman"/>
                <w:b/>
                <w:sz w:val="24"/>
                <w:szCs w:val="16"/>
              </w:rPr>
              <w:t xml:space="preserve">Crop </w:t>
            </w:r>
          </w:p>
        </w:tc>
        <w:tc>
          <w:tcPr>
            <w:tcW w:w="4788" w:type="dxa"/>
          </w:tcPr>
          <w:p w:rsidR="007C62F5" w:rsidRPr="007E51A3" w:rsidRDefault="007E51A3" w:rsidP="007E51A3">
            <w:pPr>
              <w:spacing w:after="0" w:line="360" w:lineRule="auto"/>
              <w:jc w:val="both"/>
              <w:rPr>
                <w:rFonts w:ascii="Times New Roman" w:eastAsia="Calibri" w:hAnsi="Times New Roman" w:cs="Times New Roman"/>
                <w:b/>
                <w:sz w:val="24"/>
                <w:szCs w:val="24"/>
              </w:rPr>
            </w:pPr>
            <w:r w:rsidRPr="007E51A3">
              <w:rPr>
                <w:rFonts w:ascii="Times New Roman" w:hAnsi="Times New Roman" w:cs="Times New Roman"/>
                <w:b/>
                <w:sz w:val="24"/>
                <w:szCs w:val="16"/>
              </w:rPr>
              <w:t>Affected species</w:t>
            </w:r>
          </w:p>
        </w:tc>
      </w:tr>
      <w:tr w:rsidR="007C62F5" w:rsidTr="007C62F5">
        <w:tc>
          <w:tcPr>
            <w:tcW w:w="4788" w:type="dxa"/>
          </w:tcPr>
          <w:p w:rsidR="007C62F5" w:rsidRPr="007E51A3" w:rsidRDefault="007C62F5" w:rsidP="007E51A3">
            <w:pPr>
              <w:spacing w:after="0" w:line="360" w:lineRule="auto"/>
              <w:jc w:val="both"/>
              <w:rPr>
                <w:rFonts w:ascii="Times New Roman" w:eastAsia="Calibri" w:hAnsi="Times New Roman" w:cs="Times New Roman"/>
                <w:sz w:val="24"/>
                <w:szCs w:val="24"/>
              </w:rPr>
            </w:pPr>
            <w:r w:rsidRPr="007E51A3">
              <w:rPr>
                <w:rFonts w:ascii="Times New Roman" w:hAnsi="Times New Roman" w:cs="Times New Roman"/>
                <w:sz w:val="24"/>
                <w:szCs w:val="16"/>
              </w:rPr>
              <w:t xml:space="preserve">Asparagus </w:t>
            </w:r>
          </w:p>
        </w:tc>
        <w:tc>
          <w:tcPr>
            <w:tcW w:w="4788" w:type="dxa"/>
          </w:tcPr>
          <w:p w:rsidR="007C62F5" w:rsidRPr="007E51A3" w:rsidRDefault="007C62F5" w:rsidP="007E51A3">
            <w:pPr>
              <w:spacing w:after="0" w:line="360" w:lineRule="auto"/>
              <w:jc w:val="both"/>
              <w:rPr>
                <w:rFonts w:ascii="Times New Roman" w:eastAsia="Calibri" w:hAnsi="Times New Roman" w:cs="Times New Roman"/>
                <w:sz w:val="24"/>
                <w:szCs w:val="24"/>
              </w:rPr>
            </w:pPr>
            <w:r w:rsidRPr="007E51A3">
              <w:rPr>
                <w:rFonts w:ascii="Times New Roman" w:hAnsi="Times New Roman" w:cs="Times New Roman"/>
                <w:sz w:val="24"/>
                <w:szCs w:val="16"/>
              </w:rPr>
              <w:t>tomato, asparagus, fescue spp.</w:t>
            </w:r>
          </w:p>
        </w:tc>
      </w:tr>
      <w:tr w:rsidR="007C62F5" w:rsidTr="007C62F5">
        <w:tc>
          <w:tcPr>
            <w:tcW w:w="4788" w:type="dxa"/>
          </w:tcPr>
          <w:p w:rsidR="007C62F5" w:rsidRPr="007E51A3" w:rsidRDefault="007C62F5" w:rsidP="007E51A3">
            <w:pPr>
              <w:spacing w:after="0" w:line="360" w:lineRule="auto"/>
              <w:jc w:val="both"/>
              <w:rPr>
                <w:rFonts w:ascii="Times New Roman" w:eastAsia="Calibri" w:hAnsi="Times New Roman" w:cs="Times New Roman"/>
                <w:sz w:val="24"/>
                <w:szCs w:val="24"/>
              </w:rPr>
            </w:pPr>
            <w:r w:rsidRPr="007E51A3">
              <w:rPr>
                <w:rFonts w:ascii="Times New Roman" w:hAnsi="Times New Roman" w:cs="Times New Roman"/>
                <w:sz w:val="24"/>
                <w:szCs w:val="16"/>
              </w:rPr>
              <w:t xml:space="preserve">Barley </w:t>
            </w:r>
          </w:p>
        </w:tc>
        <w:tc>
          <w:tcPr>
            <w:tcW w:w="4788" w:type="dxa"/>
          </w:tcPr>
          <w:p w:rsidR="007C62F5" w:rsidRPr="007E51A3" w:rsidRDefault="007C62F5" w:rsidP="007E51A3">
            <w:pPr>
              <w:spacing w:after="0" w:line="360" w:lineRule="auto"/>
              <w:jc w:val="both"/>
              <w:rPr>
                <w:rFonts w:ascii="Times New Roman" w:eastAsia="Calibri" w:hAnsi="Times New Roman" w:cs="Times New Roman"/>
                <w:sz w:val="24"/>
                <w:szCs w:val="24"/>
              </w:rPr>
            </w:pPr>
            <w:r w:rsidRPr="007E51A3">
              <w:rPr>
                <w:rFonts w:ascii="Times New Roman" w:hAnsi="Times New Roman" w:cs="Times New Roman"/>
                <w:sz w:val="24"/>
                <w:szCs w:val="16"/>
              </w:rPr>
              <w:t>white mustard</w:t>
            </w:r>
          </w:p>
        </w:tc>
      </w:tr>
      <w:tr w:rsidR="007C62F5" w:rsidTr="007C62F5">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Bean</w:t>
            </w:r>
          </w:p>
        </w:tc>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Pea, wheat</w:t>
            </w:r>
          </w:p>
        </w:tc>
      </w:tr>
      <w:tr w:rsidR="007C62F5" w:rsidTr="007C62F5">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 xml:space="preserve">Black walnut </w:t>
            </w:r>
          </w:p>
        </w:tc>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tomato</w:t>
            </w:r>
          </w:p>
        </w:tc>
      </w:tr>
      <w:tr w:rsidR="007C62F5" w:rsidTr="007C62F5">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 xml:space="preserve">Cabbage </w:t>
            </w:r>
          </w:p>
        </w:tc>
        <w:tc>
          <w:tcPr>
            <w:tcW w:w="4788" w:type="dxa"/>
          </w:tcPr>
          <w:p w:rsidR="007C62F5" w:rsidRPr="007E51A3" w:rsidRDefault="007C62F5"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mustard, lettuce, spinach, tomato</w:t>
            </w:r>
          </w:p>
        </w:tc>
      </w:tr>
      <w:tr w:rsidR="007C62F5" w:rsidTr="007C62F5">
        <w:tc>
          <w:tcPr>
            <w:tcW w:w="4788" w:type="dxa"/>
          </w:tcPr>
          <w:p w:rsidR="007C62F5" w:rsidRPr="007E51A3" w:rsidRDefault="007E51A3"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 xml:space="preserve">Corn, coffee, wheat, oats, pea </w:t>
            </w:r>
          </w:p>
        </w:tc>
        <w:tc>
          <w:tcPr>
            <w:tcW w:w="4788" w:type="dxa"/>
          </w:tcPr>
          <w:p w:rsidR="007C62F5" w:rsidRPr="007E51A3" w:rsidRDefault="007E51A3"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 xml:space="preserve">Several </w:t>
            </w:r>
          </w:p>
        </w:tc>
      </w:tr>
      <w:tr w:rsidR="007E51A3" w:rsidTr="007C62F5">
        <w:tc>
          <w:tcPr>
            <w:tcW w:w="4788" w:type="dxa"/>
          </w:tcPr>
          <w:p w:rsidR="007E51A3" w:rsidRPr="007E51A3" w:rsidRDefault="007E51A3"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 xml:space="preserve">Lentil </w:t>
            </w:r>
          </w:p>
        </w:tc>
        <w:tc>
          <w:tcPr>
            <w:tcW w:w="4788" w:type="dxa"/>
          </w:tcPr>
          <w:p w:rsidR="007E51A3" w:rsidRPr="007E51A3" w:rsidRDefault="007E51A3" w:rsidP="007E51A3">
            <w:pPr>
              <w:spacing w:after="0" w:line="360" w:lineRule="auto"/>
              <w:jc w:val="both"/>
              <w:rPr>
                <w:rFonts w:ascii="Times New Roman" w:hAnsi="Times New Roman" w:cs="Times New Roman"/>
                <w:sz w:val="24"/>
                <w:szCs w:val="16"/>
              </w:rPr>
            </w:pPr>
            <w:r w:rsidRPr="007E51A3">
              <w:rPr>
                <w:rFonts w:ascii="Times New Roman" w:hAnsi="Times New Roman" w:cs="Times New Roman"/>
                <w:sz w:val="24"/>
                <w:szCs w:val="16"/>
              </w:rPr>
              <w:t>wheat</w:t>
            </w:r>
          </w:p>
        </w:tc>
      </w:tr>
    </w:tbl>
    <w:p w:rsidR="007C62F5" w:rsidRPr="00163A78" w:rsidRDefault="00163A78" w:rsidP="00163A78">
      <w:pPr>
        <w:autoSpaceDE w:val="0"/>
        <w:autoSpaceDN w:val="0"/>
        <w:adjustRightInd w:val="0"/>
        <w:spacing w:after="0" w:line="360" w:lineRule="auto"/>
        <w:jc w:val="both"/>
        <w:rPr>
          <w:rFonts w:ascii="Times New Roman" w:hAnsi="Times New Roman" w:cs="Times New Roman"/>
          <w:color w:val="00B050"/>
          <w:sz w:val="24"/>
          <w:szCs w:val="24"/>
        </w:rPr>
      </w:pPr>
      <w:r w:rsidRPr="00D350ED">
        <w:rPr>
          <w:rFonts w:ascii="Times New Roman" w:hAnsi="Times New Roman" w:cs="Times New Roman"/>
          <w:color w:val="00B050"/>
          <w:sz w:val="24"/>
          <w:szCs w:val="24"/>
        </w:rPr>
        <w:t>Source</w:t>
      </w:r>
      <w:r>
        <w:rPr>
          <w:rFonts w:ascii="Times New Roman" w:hAnsi="Times New Roman" w:cs="Times New Roman"/>
          <w:color w:val="00B050"/>
          <w:sz w:val="24"/>
          <w:szCs w:val="24"/>
        </w:rPr>
        <w:t>:</w:t>
      </w:r>
      <w:r w:rsidRPr="00163A78">
        <w:rPr>
          <w:rFonts w:ascii="Berkeley-Bold" w:hAnsi="Berkeley-Bold" w:cs="Berkeley-Bold"/>
          <w:b/>
          <w:bCs/>
          <w:sz w:val="32"/>
          <w:szCs w:val="32"/>
        </w:rPr>
        <w:t xml:space="preserve"> </w:t>
      </w:r>
      <w:r w:rsidRPr="00163A78">
        <w:rPr>
          <w:rFonts w:ascii="Times New Roman" w:hAnsi="Times New Roman" w:cs="Times New Roman"/>
          <w:color w:val="00B050"/>
          <w:sz w:val="24"/>
          <w:szCs w:val="24"/>
        </w:rPr>
        <w:t>Robert L. Zimdahl, 2007</w:t>
      </w:r>
    </w:p>
    <w:p w:rsidR="00CD377E" w:rsidRPr="00EB6173" w:rsidRDefault="00CD377E" w:rsidP="00163A78">
      <w:pPr>
        <w:autoSpaceDE w:val="0"/>
        <w:autoSpaceDN w:val="0"/>
        <w:adjustRightInd w:val="0"/>
        <w:spacing w:before="240" w:after="0" w:line="360" w:lineRule="auto"/>
        <w:jc w:val="both"/>
        <w:rPr>
          <w:rFonts w:ascii="Times New Roman" w:hAnsi="Times New Roman" w:cs="Times New Roman"/>
          <w:i/>
          <w:color w:val="00B050"/>
          <w:sz w:val="24"/>
          <w:szCs w:val="20"/>
        </w:rPr>
      </w:pPr>
      <w:r w:rsidRPr="00CD377E">
        <w:rPr>
          <w:rFonts w:ascii="Times New Roman" w:hAnsi="Times New Roman" w:cs="Times New Roman"/>
          <w:iCs/>
          <w:color w:val="00B050"/>
          <w:sz w:val="24"/>
          <w:szCs w:val="24"/>
        </w:rPr>
        <w:t>Interference</w:t>
      </w:r>
      <w:r w:rsidRPr="00D350ED">
        <w:rPr>
          <w:rFonts w:ascii="Times New Roman" w:hAnsi="Times New Roman" w:cs="Times New Roman"/>
          <w:i/>
          <w:iCs/>
          <w:color w:val="00B050"/>
          <w:sz w:val="24"/>
          <w:szCs w:val="24"/>
        </w:rPr>
        <w:t xml:space="preserve"> </w:t>
      </w:r>
      <w:r w:rsidRPr="00D350ED">
        <w:rPr>
          <w:rFonts w:ascii="Times New Roman" w:hAnsi="Times New Roman" w:cs="Times New Roman"/>
          <w:color w:val="00B050"/>
          <w:sz w:val="24"/>
          <w:szCs w:val="24"/>
        </w:rPr>
        <w:t>is the term assigned to adverse effects that plants exert on each other’s growth. Competition is part of interference and occurs because of depletion or unavailability of one or more limiting resources. Allelopathy, another form of interference, occurs when one plant, through its living or decaying tissue, interferes with growth of another plant via a chemical inhibitor.</w:t>
      </w:r>
      <w:r w:rsidRPr="00EB6173">
        <w:rPr>
          <w:rFonts w:ascii="Times New Roman" w:hAnsi="Times New Roman" w:cs="Times New Roman"/>
          <w:color w:val="00B050"/>
          <w:sz w:val="24"/>
          <w:szCs w:val="20"/>
        </w:rPr>
        <w:t xml:space="preserve"> </w:t>
      </w:r>
      <w:r w:rsidRPr="004B4ADB">
        <w:rPr>
          <w:rFonts w:ascii="Times New Roman" w:eastAsia="Calibri" w:hAnsi="Times New Roman" w:cs="Times New Roman"/>
          <w:sz w:val="24"/>
          <w:szCs w:val="24"/>
        </w:rPr>
        <w:t>Therefore</w:t>
      </w:r>
      <w:r>
        <w:rPr>
          <w:rFonts w:ascii="Times New Roman" w:eastAsia="Calibri" w:hAnsi="Times New Roman" w:cs="Times New Roman"/>
          <w:sz w:val="24"/>
          <w:szCs w:val="24"/>
        </w:rPr>
        <w:t>,</w:t>
      </w:r>
      <w:r w:rsidRPr="004B4ADB">
        <w:rPr>
          <w:rFonts w:ascii="Times New Roman" w:eastAsia="Calibri" w:hAnsi="Times New Roman" w:cs="Times New Roman"/>
          <w:sz w:val="24"/>
          <w:szCs w:val="24"/>
        </w:rPr>
        <w:t xml:space="preserve"> the term weed- crop interference includes competition as well as the possible Allelopathy.</w:t>
      </w:r>
    </w:p>
    <w:p w:rsidR="00CD377E" w:rsidRPr="00CD377E" w:rsidRDefault="00CD377E" w:rsidP="00CD377E">
      <w:pPr>
        <w:autoSpaceDE w:val="0"/>
        <w:autoSpaceDN w:val="0"/>
        <w:adjustRightInd w:val="0"/>
        <w:spacing w:after="0" w:line="360" w:lineRule="auto"/>
        <w:jc w:val="center"/>
        <w:rPr>
          <w:rFonts w:ascii="Times New Roman" w:hAnsi="Times New Roman" w:cs="Times New Roman"/>
          <w:color w:val="00B050"/>
          <w:sz w:val="24"/>
          <w:szCs w:val="24"/>
        </w:rPr>
      </w:pPr>
      <w:r w:rsidRPr="00D350ED">
        <w:rPr>
          <w:rFonts w:ascii="Times New Roman" w:hAnsi="Times New Roman" w:cs="Times New Roman"/>
          <w:color w:val="00B050"/>
          <w:sz w:val="24"/>
          <w:szCs w:val="24"/>
        </w:rPr>
        <w:t>Interference = Competition + Allelopathy</w:t>
      </w:r>
    </w:p>
    <w:p w:rsidR="00A11067" w:rsidRPr="004B4ADB" w:rsidRDefault="007873E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Generally, w</w:t>
      </w:r>
      <w:r w:rsidR="00951595" w:rsidRPr="004B4ADB">
        <w:rPr>
          <w:rFonts w:ascii="Times New Roman" w:eastAsia="Calibri" w:hAnsi="Times New Roman" w:cs="Times New Roman"/>
          <w:sz w:val="24"/>
          <w:szCs w:val="24"/>
        </w:rPr>
        <w:t xml:space="preserve">eed crop interference </w:t>
      </w:r>
      <w:r w:rsidR="00CD377E">
        <w:rPr>
          <w:rFonts w:ascii="Times New Roman" w:eastAsia="Calibri" w:hAnsi="Times New Roman" w:cs="Times New Roman"/>
          <w:sz w:val="24"/>
          <w:szCs w:val="24"/>
        </w:rPr>
        <w:t xml:space="preserve">can be occur </w:t>
      </w:r>
      <w:r w:rsidR="00951595" w:rsidRPr="004B4ADB">
        <w:rPr>
          <w:rFonts w:ascii="Times New Roman" w:eastAsia="Calibri" w:hAnsi="Times New Roman" w:cs="Times New Roman"/>
          <w:sz w:val="24"/>
          <w:szCs w:val="24"/>
        </w:rPr>
        <w:t>i</w:t>
      </w:r>
      <w:r w:rsidR="00CD377E">
        <w:rPr>
          <w:rFonts w:ascii="Times New Roman" w:eastAsia="Calibri" w:hAnsi="Times New Roman" w:cs="Times New Roman"/>
          <w:sz w:val="24"/>
          <w:szCs w:val="24"/>
        </w:rPr>
        <w:t>n the following</w:t>
      </w:r>
      <w:r w:rsidR="00951595" w:rsidRPr="004B4ADB">
        <w:rPr>
          <w:rFonts w:ascii="Times New Roman" w:eastAsia="Calibri" w:hAnsi="Times New Roman" w:cs="Times New Roman"/>
          <w:sz w:val="24"/>
          <w:szCs w:val="24"/>
        </w:rPr>
        <w:t xml:space="preserve"> three types</w:t>
      </w:r>
      <w:r>
        <w:rPr>
          <w:rFonts w:ascii="Times New Roman" w:eastAsia="Calibri" w:hAnsi="Times New Roman" w:cs="Times New Roman"/>
          <w:sz w:val="24"/>
          <w:szCs w:val="24"/>
        </w:rPr>
        <w:t xml:space="preserve">. </w:t>
      </w:r>
      <w:r w:rsidR="00951595" w:rsidRPr="004B4ADB">
        <w:rPr>
          <w:rFonts w:ascii="Times New Roman" w:eastAsia="Calibri" w:hAnsi="Times New Roman" w:cs="Times New Roman"/>
          <w:sz w:val="24"/>
          <w:szCs w:val="24"/>
        </w:rPr>
        <w:t xml:space="preserve"> </w:t>
      </w:r>
    </w:p>
    <w:p w:rsidR="00A11067" w:rsidRPr="004B4ADB" w:rsidRDefault="00951595">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b/>
          <w:bCs/>
          <w:sz w:val="24"/>
          <w:szCs w:val="24"/>
        </w:rPr>
        <w:t xml:space="preserve">Negative interference: </w:t>
      </w:r>
      <w:r w:rsidRPr="004B4ADB">
        <w:rPr>
          <w:rFonts w:ascii="Times New Roman" w:eastAsia="Calibri" w:hAnsi="Times New Roman" w:cs="Times New Roman"/>
          <w:sz w:val="24"/>
          <w:szCs w:val="24"/>
        </w:rPr>
        <w:t xml:space="preserve">The toxins produced by one plant inhibit </w:t>
      </w:r>
      <w:r w:rsidR="00CD108E" w:rsidRPr="004B4ADB">
        <w:rPr>
          <w:rFonts w:ascii="Times New Roman" w:eastAsia="Calibri" w:hAnsi="Times New Roman" w:cs="Times New Roman"/>
          <w:sz w:val="24"/>
          <w:szCs w:val="24"/>
        </w:rPr>
        <w:t xml:space="preserve">the </w:t>
      </w:r>
      <w:r w:rsidR="00CD377E" w:rsidRPr="004B4ADB">
        <w:rPr>
          <w:rFonts w:ascii="Times New Roman" w:eastAsia="Calibri" w:hAnsi="Times New Roman" w:cs="Times New Roman"/>
          <w:sz w:val="24"/>
          <w:szCs w:val="24"/>
        </w:rPr>
        <w:t xml:space="preserve">germination </w:t>
      </w:r>
      <w:r w:rsidR="00CD377E">
        <w:rPr>
          <w:rFonts w:ascii="Times New Roman" w:eastAsia="Calibri" w:hAnsi="Times New Roman" w:cs="Times New Roman"/>
          <w:sz w:val="24"/>
          <w:szCs w:val="24"/>
        </w:rPr>
        <w:t xml:space="preserve">and </w:t>
      </w:r>
      <w:r w:rsidR="00CD108E" w:rsidRPr="004B4ADB">
        <w:rPr>
          <w:rFonts w:ascii="Times New Roman" w:eastAsia="Calibri" w:hAnsi="Times New Roman" w:cs="Times New Roman"/>
          <w:sz w:val="24"/>
          <w:szCs w:val="24"/>
        </w:rPr>
        <w:t>growth</w:t>
      </w:r>
      <w:r w:rsidR="00CD377E">
        <w:rPr>
          <w:rFonts w:ascii="Times New Roman" w:eastAsia="Calibri" w:hAnsi="Times New Roman" w:cs="Times New Roman"/>
          <w:sz w:val="24"/>
          <w:szCs w:val="24"/>
        </w:rPr>
        <w:t xml:space="preserve"> </w:t>
      </w:r>
      <w:r w:rsidRPr="004B4ADB">
        <w:rPr>
          <w:rFonts w:ascii="Times New Roman" w:eastAsia="Calibri" w:hAnsi="Times New Roman" w:cs="Times New Roman"/>
          <w:sz w:val="24"/>
          <w:szCs w:val="24"/>
        </w:rPr>
        <w:t xml:space="preserve">of other plant. e.g. </w:t>
      </w:r>
      <w:r w:rsidR="00CD377E">
        <w:rPr>
          <w:rFonts w:ascii="Times New Roman" w:eastAsia="Calibri" w:hAnsi="Times New Roman" w:cs="Times New Roman"/>
          <w:sz w:val="24"/>
          <w:szCs w:val="24"/>
        </w:rPr>
        <w:t xml:space="preserve"> </w:t>
      </w:r>
    </w:p>
    <w:p w:rsidR="00A11067" w:rsidRPr="004B4ADB" w:rsidRDefault="00951595" w:rsidP="008A2589">
      <w:pPr>
        <w:numPr>
          <w:ilvl w:val="0"/>
          <w:numId w:val="29"/>
        </w:numPr>
        <w:spacing w:after="0"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t xml:space="preserve">Inhibition of germination of small grain crops with </w:t>
      </w:r>
      <w:r w:rsidRPr="004B4ADB">
        <w:rPr>
          <w:rFonts w:ascii="Times New Roman" w:eastAsia="Calibri" w:hAnsi="Times New Roman" w:cs="Times New Roman"/>
          <w:i/>
          <w:iCs/>
          <w:sz w:val="24"/>
          <w:szCs w:val="24"/>
        </w:rPr>
        <w:t>Cyperusrotundus</w:t>
      </w:r>
      <w:r w:rsidRPr="004B4ADB">
        <w:rPr>
          <w:rFonts w:ascii="Times New Roman" w:eastAsia="Calibri" w:hAnsi="Times New Roman" w:cs="Times New Roman"/>
          <w:sz w:val="24"/>
          <w:szCs w:val="24"/>
        </w:rPr>
        <w:t xml:space="preserve"> tuber l</w:t>
      </w:r>
      <w:r w:rsidRPr="004B4ADB">
        <w:rPr>
          <w:rFonts w:ascii="Times New Roman" w:eastAsia="Calibri" w:hAnsi="Times New Roman" w:cs="Times New Roman"/>
          <w:iCs/>
          <w:sz w:val="24"/>
          <w:szCs w:val="24"/>
        </w:rPr>
        <w:t>eachates.</w:t>
      </w:r>
    </w:p>
    <w:p w:rsidR="00A11067" w:rsidRPr="004B4ADB" w:rsidRDefault="00951595" w:rsidP="008A2589">
      <w:pPr>
        <w:numPr>
          <w:ilvl w:val="0"/>
          <w:numId w:val="29"/>
        </w:numPr>
        <w:spacing w:after="0"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t xml:space="preserve">Reduction in germination of cabbage and egg- plant with </w:t>
      </w:r>
      <w:r w:rsidRPr="004B4ADB">
        <w:rPr>
          <w:rFonts w:ascii="Times New Roman" w:eastAsia="Calibri" w:hAnsi="Times New Roman" w:cs="Times New Roman"/>
          <w:i/>
          <w:iCs/>
          <w:sz w:val="24"/>
          <w:szCs w:val="24"/>
        </w:rPr>
        <w:t>Amaranthus</w:t>
      </w:r>
      <w:r w:rsidR="00CD108E">
        <w:rPr>
          <w:rFonts w:ascii="Times New Roman" w:eastAsia="Calibri" w:hAnsi="Times New Roman" w:cs="Times New Roman"/>
          <w:i/>
          <w:iCs/>
          <w:sz w:val="24"/>
          <w:szCs w:val="24"/>
        </w:rPr>
        <w:t xml:space="preserve"> </w:t>
      </w:r>
      <w:r w:rsidRPr="004B4ADB">
        <w:rPr>
          <w:rFonts w:ascii="Times New Roman" w:eastAsia="Calibri" w:hAnsi="Times New Roman" w:cs="Times New Roman"/>
          <w:i/>
          <w:iCs/>
          <w:sz w:val="24"/>
          <w:szCs w:val="24"/>
        </w:rPr>
        <w:t>retroflexus</w:t>
      </w:r>
      <w:r w:rsidRPr="004B4ADB">
        <w:rPr>
          <w:rFonts w:ascii="Times New Roman" w:eastAsia="Calibri" w:hAnsi="Times New Roman" w:cs="Times New Roman"/>
          <w:sz w:val="24"/>
          <w:szCs w:val="24"/>
        </w:rPr>
        <w:t>.</w:t>
      </w:r>
    </w:p>
    <w:p w:rsidR="00A11067" w:rsidRPr="004B4ADB" w:rsidRDefault="00951595" w:rsidP="008A2589">
      <w:pPr>
        <w:numPr>
          <w:ilvl w:val="0"/>
          <w:numId w:val="29"/>
        </w:numPr>
        <w:spacing w:after="0" w:line="360" w:lineRule="auto"/>
        <w:jc w:val="both"/>
        <w:rPr>
          <w:rFonts w:ascii="Times New Roman" w:eastAsia="Calibri" w:hAnsi="Times New Roman" w:cs="Times New Roman"/>
          <w:sz w:val="24"/>
          <w:szCs w:val="24"/>
        </w:rPr>
      </w:pPr>
      <w:r w:rsidRPr="004B4ADB">
        <w:rPr>
          <w:rFonts w:ascii="Times New Roman" w:eastAsia="Calibri" w:hAnsi="Times New Roman" w:cs="Times New Roman"/>
          <w:sz w:val="24"/>
          <w:szCs w:val="24"/>
        </w:rPr>
        <w:t>A weed Coffeesena</w:t>
      </w:r>
      <w:r w:rsidR="00C82543">
        <w:rPr>
          <w:rFonts w:ascii="Times New Roman" w:eastAsia="Calibri" w:hAnsi="Times New Roman" w:cs="Times New Roman"/>
          <w:sz w:val="24"/>
          <w:szCs w:val="24"/>
        </w:rPr>
        <w:t xml:space="preserve"> </w:t>
      </w:r>
      <w:r w:rsidRPr="004B4ADB">
        <w:rPr>
          <w:rFonts w:ascii="Times New Roman" w:eastAsia="Calibri" w:hAnsi="Times New Roman" w:cs="Times New Roman"/>
          <w:sz w:val="24"/>
          <w:szCs w:val="24"/>
        </w:rPr>
        <w:t>(</w:t>
      </w:r>
      <w:r w:rsidRPr="004B4ADB">
        <w:rPr>
          <w:rFonts w:ascii="Times New Roman" w:eastAsia="Calibri" w:hAnsi="Times New Roman" w:cs="Times New Roman"/>
          <w:i/>
          <w:sz w:val="24"/>
          <w:szCs w:val="24"/>
        </w:rPr>
        <w:t xml:space="preserve">Cassia </w:t>
      </w:r>
      <w:r w:rsidRPr="004B4ADB">
        <w:rPr>
          <w:rFonts w:ascii="Times New Roman" w:eastAsia="Calibri" w:hAnsi="Times New Roman" w:cs="Times New Roman"/>
          <w:sz w:val="24"/>
          <w:szCs w:val="24"/>
        </w:rPr>
        <w:t>s</w:t>
      </w:r>
      <w:r w:rsidR="00C82543">
        <w:rPr>
          <w:rFonts w:ascii="Times New Roman" w:eastAsia="Calibri" w:hAnsi="Times New Roman" w:cs="Times New Roman"/>
          <w:sz w:val="24"/>
          <w:szCs w:val="24"/>
        </w:rPr>
        <w:t>s</w:t>
      </w:r>
      <w:r w:rsidRPr="004B4ADB">
        <w:rPr>
          <w:rFonts w:ascii="Times New Roman" w:eastAsia="Calibri" w:hAnsi="Times New Roman" w:cs="Times New Roman"/>
          <w:sz w:val="24"/>
          <w:szCs w:val="24"/>
        </w:rPr>
        <w:t xml:space="preserve">p) has suppressive allelopathic effects on </w:t>
      </w:r>
      <w:r w:rsidRPr="004B4ADB">
        <w:rPr>
          <w:rFonts w:ascii="Times New Roman" w:eastAsia="Calibri" w:hAnsi="Times New Roman" w:cs="Times New Roman"/>
          <w:i/>
          <w:sz w:val="24"/>
          <w:szCs w:val="24"/>
        </w:rPr>
        <w:t xml:space="preserve">Parthenium, </w:t>
      </w:r>
      <w:r w:rsidRPr="004B4ADB">
        <w:rPr>
          <w:rFonts w:ascii="Times New Roman" w:eastAsia="Calibri" w:hAnsi="Times New Roman" w:cs="Times New Roman"/>
          <w:sz w:val="24"/>
          <w:szCs w:val="24"/>
        </w:rPr>
        <w:t>reduction.</w:t>
      </w:r>
    </w:p>
    <w:p w:rsidR="00A11067" w:rsidRPr="004B4ADB" w:rsidRDefault="00951595" w:rsidP="008A2589">
      <w:pPr>
        <w:numPr>
          <w:ilvl w:val="0"/>
          <w:numId w:val="29"/>
        </w:numPr>
        <w:spacing w:after="0" w:line="360" w:lineRule="auto"/>
        <w:jc w:val="both"/>
        <w:rPr>
          <w:rFonts w:ascii="Times New Roman" w:eastAsia="Calibri" w:hAnsi="Times New Roman" w:cs="Times New Roman"/>
          <w:bCs/>
          <w:sz w:val="24"/>
          <w:szCs w:val="24"/>
        </w:rPr>
      </w:pPr>
      <w:r w:rsidRPr="004B4ADB">
        <w:rPr>
          <w:rFonts w:ascii="Times New Roman" w:eastAsia="Calibri" w:hAnsi="Times New Roman" w:cs="Times New Roman"/>
          <w:sz w:val="24"/>
          <w:szCs w:val="24"/>
        </w:rPr>
        <w:lastRenderedPageBreak/>
        <w:t xml:space="preserve">Inhibition of growth of wheat with exudates of </w:t>
      </w:r>
      <w:r w:rsidRPr="004B4ADB">
        <w:rPr>
          <w:rFonts w:ascii="Times New Roman" w:eastAsia="Calibri" w:hAnsi="Times New Roman" w:cs="Times New Roman"/>
          <w:i/>
          <w:sz w:val="24"/>
          <w:szCs w:val="24"/>
        </w:rPr>
        <w:t xml:space="preserve">Chenopodium album, Phalaris minor, </w:t>
      </w:r>
      <w:r w:rsidRPr="004B4ADB">
        <w:rPr>
          <w:rFonts w:ascii="Times New Roman" w:eastAsia="Calibri" w:hAnsi="Times New Roman" w:cs="Times New Roman"/>
          <w:sz w:val="24"/>
          <w:szCs w:val="24"/>
        </w:rPr>
        <w:t>and</w:t>
      </w:r>
      <w:r w:rsidRPr="004B4ADB">
        <w:rPr>
          <w:rFonts w:ascii="Times New Roman" w:eastAsia="Calibri" w:hAnsi="Times New Roman" w:cs="Times New Roman"/>
          <w:i/>
          <w:sz w:val="24"/>
          <w:szCs w:val="24"/>
        </w:rPr>
        <w:t xml:space="preserve">  Avena spp.</w:t>
      </w:r>
      <w:r w:rsidRPr="004B4ADB">
        <w:rPr>
          <w:rFonts w:ascii="Times New Roman" w:eastAsia="Calibri" w:hAnsi="Times New Roman" w:cs="Times New Roman"/>
          <w:sz w:val="24"/>
          <w:szCs w:val="24"/>
        </w:rPr>
        <w:t xml:space="preserve"> This is due to secondary metabolites produced by weedy plants.</w:t>
      </w:r>
    </w:p>
    <w:p w:rsidR="00A11067" w:rsidRPr="004B4ADB" w:rsidRDefault="00951595">
      <w:pPr>
        <w:pStyle w:val="BodyText2"/>
        <w:spacing w:line="360" w:lineRule="auto"/>
        <w:jc w:val="both"/>
        <w:rPr>
          <w:rFonts w:ascii="Times New Roman" w:eastAsia="Times New Roman" w:hAnsi="Times New Roman" w:cs="Times New Roman"/>
          <w:b/>
          <w:bCs/>
          <w:sz w:val="24"/>
        </w:rPr>
      </w:pPr>
      <w:r w:rsidRPr="004B4ADB">
        <w:rPr>
          <w:rFonts w:ascii="Times New Roman" w:eastAsia="Times New Roman" w:hAnsi="Times New Roman" w:cs="Times New Roman"/>
          <w:b/>
          <w:sz w:val="24"/>
        </w:rPr>
        <w:t xml:space="preserve">Positive interference: </w:t>
      </w:r>
      <w:r w:rsidRPr="004B4ADB">
        <w:rPr>
          <w:rFonts w:ascii="Times New Roman" w:eastAsia="Times New Roman" w:hAnsi="Times New Roman" w:cs="Times New Roman"/>
          <w:bCs/>
          <w:sz w:val="24"/>
        </w:rPr>
        <w:t xml:space="preserve">Toxins produced by one plant promote growth of other plant e.g. sugarcane, sorghum etc releases chemicals through roots which promote the germination and growth of </w:t>
      </w:r>
      <w:r w:rsidRPr="004B4ADB">
        <w:rPr>
          <w:rFonts w:ascii="Times New Roman" w:eastAsia="Times New Roman" w:hAnsi="Times New Roman" w:cs="Times New Roman"/>
          <w:bCs/>
          <w:i/>
          <w:iCs/>
          <w:sz w:val="24"/>
        </w:rPr>
        <w:t>Striga spp</w:t>
      </w:r>
      <w:r w:rsidRPr="004B4ADB">
        <w:rPr>
          <w:rFonts w:ascii="Times New Roman" w:eastAsia="Times New Roman" w:hAnsi="Times New Roman" w:cs="Times New Roman"/>
          <w:bCs/>
          <w:sz w:val="24"/>
        </w:rPr>
        <w:t>. In this type o</w:t>
      </w:r>
      <w:r w:rsidR="007C62F5">
        <w:rPr>
          <w:rFonts w:ascii="Times New Roman" w:eastAsia="Times New Roman" w:hAnsi="Times New Roman" w:cs="Times New Roman"/>
          <w:bCs/>
          <w:sz w:val="24"/>
        </w:rPr>
        <w:t>f interference commensalisms, pr</w:t>
      </w:r>
      <w:r w:rsidRPr="004B4ADB">
        <w:rPr>
          <w:rFonts w:ascii="Times New Roman" w:eastAsia="Times New Roman" w:hAnsi="Times New Roman" w:cs="Times New Roman"/>
          <w:bCs/>
          <w:sz w:val="24"/>
        </w:rPr>
        <w:t>oto cooperation and mutualism may be there. In commensalisms; only one organism is stimulated by the presence of other and inhibited by its absence e.g. the host serves as a surface for attachment. In photo cooperation the two plants that interact affect each other reciprocally. Both are stimulated by association but unaffected by its absence.</w:t>
      </w:r>
    </w:p>
    <w:p w:rsidR="00A11067" w:rsidRPr="004B4ADB" w:rsidRDefault="00951595">
      <w:pPr>
        <w:spacing w:line="360" w:lineRule="auto"/>
        <w:jc w:val="both"/>
        <w:rPr>
          <w:rFonts w:ascii="Times New Roman" w:eastAsia="Calibri" w:hAnsi="Times New Roman" w:cs="Times New Roman"/>
          <w:sz w:val="24"/>
          <w:szCs w:val="24"/>
        </w:rPr>
      </w:pPr>
      <w:r w:rsidRPr="004B4ADB">
        <w:rPr>
          <w:rFonts w:ascii="Times New Roman" w:eastAsia="Calibri" w:hAnsi="Times New Roman" w:cs="Times New Roman"/>
          <w:b/>
          <w:bCs/>
          <w:sz w:val="24"/>
          <w:szCs w:val="24"/>
        </w:rPr>
        <w:t>Neutral interference</w:t>
      </w:r>
      <w:r w:rsidRPr="004B4ADB">
        <w:rPr>
          <w:rFonts w:ascii="Times New Roman" w:eastAsia="Calibri" w:hAnsi="Times New Roman" w:cs="Times New Roman"/>
          <w:sz w:val="24"/>
          <w:szCs w:val="24"/>
        </w:rPr>
        <w:t xml:space="preserve"> e.g. weeds growing in field crops without showing such interaction but are competitors. </w:t>
      </w:r>
      <w:r w:rsidR="00163A78">
        <w:rPr>
          <w:rFonts w:ascii="Times New Roman" w:eastAsia="Calibri" w:hAnsi="Times New Roman" w:cs="Times New Roman"/>
          <w:i/>
          <w:sz w:val="24"/>
          <w:szCs w:val="24"/>
        </w:rPr>
        <w:t xml:space="preserve">Avena spp, </w:t>
      </w:r>
      <w:r w:rsidRPr="004B4ADB">
        <w:rPr>
          <w:rFonts w:ascii="Times New Roman" w:eastAsia="Calibri" w:hAnsi="Times New Roman" w:cs="Times New Roman"/>
          <w:i/>
          <w:sz w:val="24"/>
          <w:szCs w:val="24"/>
        </w:rPr>
        <w:t>Chenopodium</w:t>
      </w:r>
      <w:r w:rsidRPr="004B4ADB">
        <w:rPr>
          <w:rFonts w:ascii="Times New Roman" w:eastAsia="Calibri" w:hAnsi="Times New Roman" w:cs="Times New Roman"/>
          <w:sz w:val="24"/>
          <w:szCs w:val="24"/>
        </w:rPr>
        <w:t xml:space="preserve"> spp</w:t>
      </w:r>
      <w:r w:rsidR="00163A78">
        <w:rPr>
          <w:rFonts w:ascii="Times New Roman" w:eastAsia="Calibri" w:hAnsi="Times New Roman" w:cs="Times New Roman"/>
          <w:sz w:val="24"/>
          <w:szCs w:val="24"/>
        </w:rPr>
        <w:t xml:space="preserve">., </w:t>
      </w:r>
      <w:r w:rsidRPr="004B4ADB">
        <w:rPr>
          <w:rFonts w:ascii="Times New Roman" w:eastAsia="Calibri" w:hAnsi="Times New Roman" w:cs="Times New Roman"/>
          <w:sz w:val="24"/>
          <w:szCs w:val="24"/>
        </w:rPr>
        <w:t>etc.</w:t>
      </w:r>
      <w:r w:rsidR="007540B2">
        <w:rPr>
          <w:rFonts w:ascii="Times New Roman" w:hAnsi="Times New Roman" w:cs="Times New Roman"/>
          <w:sz w:val="24"/>
          <w:szCs w:val="24"/>
        </w:rPr>
        <w:t xml:space="preserve"> </w:t>
      </w:r>
    </w:p>
    <w:p w:rsidR="00A11067" w:rsidRPr="004B4ADB" w:rsidRDefault="00951595">
      <w:pPr>
        <w:jc w:val="both"/>
        <w:rPr>
          <w:rFonts w:ascii="Times New Roman" w:hAnsi="Times New Roman" w:cs="Times New Roman"/>
          <w:b/>
          <w:color w:val="FF0000"/>
          <w:sz w:val="24"/>
          <w:szCs w:val="24"/>
        </w:rPr>
      </w:pPr>
      <w:r w:rsidRPr="004B4ADB">
        <w:rPr>
          <w:rFonts w:ascii="Times New Roman" w:hAnsi="Times New Roman" w:cs="Times New Roman"/>
          <w:b/>
          <w:color w:val="FF0000"/>
          <w:sz w:val="24"/>
          <w:szCs w:val="24"/>
        </w:rPr>
        <w:t>3.4. Critical period of weed- crop competition</w:t>
      </w:r>
    </w:p>
    <w:p w:rsidR="00A11067" w:rsidRPr="004B4ADB" w:rsidRDefault="00951595">
      <w:pPr>
        <w:tabs>
          <w:tab w:val="left" w:pos="1485"/>
        </w:tabs>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Farmers often assume that removing the weeds any time during the growing season shall benefit the crop equally well. Substantial evidence, however, indicates that is not true and the time to removal of weeds is as important as their removal itself.</w:t>
      </w:r>
    </w:p>
    <w:p w:rsidR="00A11067" w:rsidRPr="004B4ADB" w:rsidRDefault="00951595">
      <w:pPr>
        <w:spacing w:before="240" w:line="360" w:lineRule="auto"/>
        <w:jc w:val="both"/>
        <w:rPr>
          <w:rFonts w:ascii="Times New Roman" w:hAnsi="Times New Roman" w:cs="Times New Roman"/>
          <w:sz w:val="24"/>
          <w:szCs w:val="24"/>
        </w:rPr>
      </w:pPr>
      <w:r w:rsidRPr="004B4ADB">
        <w:rPr>
          <w:rFonts w:ascii="Times New Roman" w:eastAsia="Times New Roman" w:hAnsi="Times New Roman" w:cs="Times New Roman"/>
          <w:sz w:val="24"/>
          <w:szCs w:val="24"/>
          <w:lang w:eastAsia="zh-CN"/>
        </w:rPr>
        <w:t xml:space="preserve">Critical period of weed growth can be defined as that shortest time span in the ontogeny of crop growth when weeding with result in highest economic returns. The crop yield level obtained by weeding during this short span should provide crop yield sufficiently close to that obtained by the full crop season freedom from weeds. </w:t>
      </w:r>
      <w:r w:rsidRPr="004B4ADB">
        <w:rPr>
          <w:rFonts w:ascii="Times New Roman" w:hAnsi="Times New Roman" w:cs="Times New Roman"/>
          <w:sz w:val="24"/>
          <w:szCs w:val="24"/>
        </w:rPr>
        <w:t>When the crop is weed free during this period, expected yield may be harvested.</w:t>
      </w:r>
    </w:p>
    <w:p w:rsidR="00A11067" w:rsidRPr="004B4ADB" w:rsidRDefault="00951595">
      <w:pPr>
        <w:jc w:val="both"/>
        <w:rPr>
          <w:rFonts w:ascii="Times New Roman" w:hAnsi="Times New Roman" w:cs="Times New Roman"/>
          <w:sz w:val="24"/>
          <w:szCs w:val="24"/>
        </w:rPr>
      </w:pPr>
      <w:r w:rsidRPr="004B4ADB">
        <w:rPr>
          <w:rFonts w:ascii="Times New Roman" w:hAnsi="Times New Roman" w:cs="Times New Roman"/>
          <w:sz w:val="24"/>
          <w:szCs w:val="24"/>
        </w:rPr>
        <w:t xml:space="preserve">All crops have not the same critical period </w:t>
      </w:r>
      <w:r w:rsidR="003838C2">
        <w:rPr>
          <w:rFonts w:ascii="Times New Roman" w:hAnsi="Times New Roman" w:cs="Times New Roman"/>
          <w:sz w:val="24"/>
          <w:szCs w:val="24"/>
        </w:rPr>
        <w:t xml:space="preserve">of weed-crop competetion </w:t>
      </w:r>
      <w:r w:rsidRPr="004B4ADB">
        <w:rPr>
          <w:rFonts w:ascii="Times New Roman" w:hAnsi="Times New Roman" w:cs="Times New Roman"/>
          <w:sz w:val="24"/>
          <w:szCs w:val="24"/>
        </w:rPr>
        <w:t xml:space="preserve">due to </w:t>
      </w:r>
    </w:p>
    <w:p w:rsidR="00A11067" w:rsidRPr="004B4ADB" w:rsidRDefault="00951595" w:rsidP="008A2589">
      <w:pPr>
        <w:pStyle w:val="ListParagraph"/>
        <w:numPr>
          <w:ilvl w:val="0"/>
          <w:numId w:val="34"/>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the crop type</w:t>
      </w:r>
    </w:p>
    <w:p w:rsidR="00A11067" w:rsidRPr="004B4ADB" w:rsidRDefault="00951595" w:rsidP="008A2589">
      <w:pPr>
        <w:pStyle w:val="ListParagraph"/>
        <w:numPr>
          <w:ilvl w:val="0"/>
          <w:numId w:val="34"/>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the weed species</w:t>
      </w:r>
    </w:p>
    <w:p w:rsidR="00A11067" w:rsidRPr="004B4ADB" w:rsidRDefault="00951595" w:rsidP="008A2589">
      <w:pPr>
        <w:pStyle w:val="ListParagraph"/>
        <w:numPr>
          <w:ilvl w:val="0"/>
          <w:numId w:val="34"/>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the location/place/</w:t>
      </w:r>
    </w:p>
    <w:p w:rsidR="00A11067" w:rsidRPr="004B4ADB" w:rsidRDefault="00951595" w:rsidP="008A2589">
      <w:pPr>
        <w:pStyle w:val="ListParagraph"/>
        <w:numPr>
          <w:ilvl w:val="0"/>
          <w:numId w:val="34"/>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the soil &amp; whether condition </w:t>
      </w:r>
    </w:p>
    <w:p w:rsidR="00A11067" w:rsidRPr="004B4ADB" w:rsidRDefault="00951595" w:rsidP="008A2589">
      <w:pPr>
        <w:pStyle w:val="ListParagraph"/>
        <w:numPr>
          <w:ilvl w:val="0"/>
          <w:numId w:val="34"/>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weed density </w:t>
      </w:r>
    </w:p>
    <w:p w:rsidR="00A11067" w:rsidRPr="004B4ADB" w:rsidRDefault="00E7117E">
      <w:pPr>
        <w:spacing w:line="360" w:lineRule="auto"/>
        <w:jc w:val="both"/>
        <w:rPr>
          <w:rFonts w:ascii="Times New Roman" w:hAnsi="Times New Roman" w:cs="Times New Roman"/>
          <w:szCs w:val="24"/>
        </w:rPr>
      </w:pPr>
      <w:r>
        <w:rPr>
          <w:rFonts w:ascii="Times New Roman" w:hAnsi="Times New Roman" w:cs="Times New Roman"/>
          <w:b/>
          <w:szCs w:val="24"/>
        </w:rPr>
        <w:t>Table 3</w:t>
      </w:r>
      <w:r w:rsidR="00951595" w:rsidRPr="004B4ADB">
        <w:rPr>
          <w:rFonts w:ascii="Times New Roman" w:hAnsi="Times New Roman" w:cs="Times New Roman"/>
          <w:b/>
          <w:szCs w:val="24"/>
        </w:rPr>
        <w:t xml:space="preserve">: Critical period of crop-weed competition </w:t>
      </w:r>
    </w:p>
    <w:tbl>
      <w:tblPr>
        <w:tblW w:w="5000" w:type="pct"/>
        <w:tblBorders>
          <w:top w:val="single" w:sz="4" w:space="0" w:color="00000A"/>
          <w:bottom w:val="single" w:sz="4" w:space="0" w:color="00000A"/>
          <w:insideH w:val="single" w:sz="4" w:space="0" w:color="00000A"/>
        </w:tblBorders>
        <w:tblCellMar>
          <w:left w:w="113" w:type="dxa"/>
        </w:tblCellMar>
        <w:tblLook w:val="0000"/>
      </w:tblPr>
      <w:tblGrid>
        <w:gridCol w:w="3193"/>
        <w:gridCol w:w="2764"/>
        <w:gridCol w:w="3624"/>
      </w:tblGrid>
      <w:tr w:rsidR="00A11067" w:rsidRPr="004B4ADB" w:rsidTr="00BC516C">
        <w:tc>
          <w:tcPr>
            <w:tcW w:w="3120" w:type="dxa"/>
            <w:tcBorders>
              <w:top w:val="single" w:sz="4" w:space="0" w:color="auto"/>
              <w:left w:val="nil"/>
              <w:bottom w:val="single" w:sz="4" w:space="0" w:color="auto"/>
              <w:right w:val="nil"/>
            </w:tcBorders>
            <w:shd w:val="clear" w:color="auto" w:fill="auto"/>
          </w:tcPr>
          <w:p w:rsidR="00A11067" w:rsidRPr="004B4ADB" w:rsidRDefault="00951595">
            <w:pPr>
              <w:spacing w:line="240" w:lineRule="auto"/>
              <w:rPr>
                <w:rFonts w:ascii="Times New Roman" w:hAnsi="Times New Roman" w:cs="Times New Roman"/>
                <w:b/>
                <w:bCs/>
                <w:sz w:val="24"/>
                <w:szCs w:val="24"/>
              </w:rPr>
            </w:pPr>
            <w:r w:rsidRPr="004B4ADB">
              <w:rPr>
                <w:rFonts w:ascii="Times New Roman" w:hAnsi="Times New Roman" w:cs="Times New Roman"/>
                <w:b/>
                <w:bCs/>
                <w:sz w:val="24"/>
                <w:szCs w:val="24"/>
              </w:rPr>
              <w:lastRenderedPageBreak/>
              <w:t>Crop</w:t>
            </w:r>
          </w:p>
        </w:tc>
        <w:tc>
          <w:tcPr>
            <w:tcW w:w="2700" w:type="dxa"/>
            <w:tcBorders>
              <w:top w:val="single" w:sz="4" w:space="0" w:color="auto"/>
              <w:left w:val="nil"/>
              <w:bottom w:val="single" w:sz="4" w:space="0" w:color="auto"/>
              <w:right w:val="nil"/>
            </w:tcBorders>
            <w:shd w:val="clear" w:color="auto" w:fill="auto"/>
          </w:tcPr>
          <w:p w:rsidR="00A11067" w:rsidRPr="004B4ADB" w:rsidRDefault="00951595">
            <w:pPr>
              <w:spacing w:line="240" w:lineRule="auto"/>
              <w:jc w:val="center"/>
              <w:rPr>
                <w:rFonts w:ascii="Times New Roman" w:hAnsi="Times New Roman" w:cs="Times New Roman"/>
                <w:b/>
                <w:bCs/>
                <w:sz w:val="24"/>
                <w:szCs w:val="24"/>
              </w:rPr>
            </w:pPr>
            <w:r w:rsidRPr="004B4ADB">
              <w:rPr>
                <w:rFonts w:ascii="Times New Roman" w:hAnsi="Times New Roman" w:cs="Times New Roman"/>
                <w:b/>
                <w:bCs/>
                <w:sz w:val="24"/>
                <w:szCs w:val="24"/>
              </w:rPr>
              <w:t>Critical period</w:t>
            </w:r>
          </w:p>
        </w:tc>
        <w:tc>
          <w:tcPr>
            <w:tcW w:w="3540" w:type="dxa"/>
            <w:tcBorders>
              <w:top w:val="single" w:sz="4" w:space="0" w:color="auto"/>
              <w:left w:val="nil"/>
              <w:bottom w:val="single" w:sz="4" w:space="0" w:color="auto"/>
              <w:right w:val="nil"/>
            </w:tcBorders>
            <w:shd w:val="clear" w:color="auto" w:fill="auto"/>
          </w:tcPr>
          <w:p w:rsidR="00A11067" w:rsidRPr="004B4ADB" w:rsidRDefault="00951595">
            <w:pPr>
              <w:pStyle w:val="Heading3"/>
              <w:spacing w:line="240" w:lineRule="auto"/>
              <w:jc w:val="center"/>
              <w:rPr>
                <w:rFonts w:ascii="Times New Roman" w:hAnsi="Times New Roman" w:cs="Times New Roman"/>
                <w:color w:val="00000A"/>
                <w:sz w:val="24"/>
                <w:szCs w:val="24"/>
              </w:rPr>
            </w:pPr>
            <w:r w:rsidRPr="004B4ADB">
              <w:rPr>
                <w:rFonts w:ascii="Times New Roman" w:hAnsi="Times New Roman" w:cs="Times New Roman"/>
                <w:color w:val="00000A"/>
                <w:sz w:val="24"/>
                <w:szCs w:val="24"/>
              </w:rPr>
              <w:t>Reduction yield (%)</w:t>
            </w:r>
          </w:p>
        </w:tc>
      </w:tr>
      <w:tr w:rsidR="00A11067" w:rsidRPr="004B4ADB" w:rsidTr="00BC516C">
        <w:trPr>
          <w:trHeight w:val="300"/>
        </w:trPr>
        <w:tc>
          <w:tcPr>
            <w:tcW w:w="3120" w:type="dxa"/>
            <w:tcBorders>
              <w:top w:val="single" w:sz="4" w:space="0" w:color="auto"/>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Rice</w:t>
            </w:r>
          </w:p>
        </w:tc>
        <w:tc>
          <w:tcPr>
            <w:tcW w:w="2700" w:type="dxa"/>
            <w:tcBorders>
              <w:top w:val="single" w:sz="4" w:space="0" w:color="auto"/>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single" w:sz="4" w:space="0" w:color="auto"/>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15-40</w:t>
            </w:r>
          </w:p>
        </w:tc>
      </w:tr>
      <w:tr w:rsidR="00A11067" w:rsidRPr="004B4ADB" w:rsidTr="00BC516C">
        <w:trPr>
          <w:trHeight w:val="40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Wheat</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20-40</w:t>
            </w:r>
          </w:p>
        </w:tc>
      </w:tr>
      <w:tr w:rsidR="00A11067" w:rsidRPr="004B4ADB" w:rsidTr="00BC516C">
        <w:trPr>
          <w:trHeight w:val="34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Maize</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40-60</w:t>
            </w:r>
          </w:p>
        </w:tc>
      </w:tr>
      <w:tr w:rsidR="00A11067" w:rsidRPr="004B4ADB" w:rsidTr="00BC516C">
        <w:trPr>
          <w:trHeight w:val="28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Sorghum</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15-40</w:t>
            </w:r>
          </w:p>
        </w:tc>
      </w:tr>
      <w:tr w:rsidR="00A11067" w:rsidRPr="004B4ADB" w:rsidTr="00BC516C">
        <w:trPr>
          <w:trHeight w:val="28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Pearl millet</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15-60</w:t>
            </w:r>
          </w:p>
        </w:tc>
      </w:tr>
      <w:tr w:rsidR="00A11067" w:rsidRPr="004B4ADB" w:rsidTr="00BC516C">
        <w:trPr>
          <w:trHeight w:val="28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Green gram</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15-30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25-50</w:t>
            </w:r>
          </w:p>
        </w:tc>
      </w:tr>
      <w:tr w:rsidR="00A11067" w:rsidRPr="004B4ADB" w:rsidTr="00BC516C">
        <w:trPr>
          <w:trHeight w:val="28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Black gram</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15-30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30-50</w:t>
            </w:r>
          </w:p>
        </w:tc>
      </w:tr>
      <w:tr w:rsidR="00A11067" w:rsidRPr="004B4ADB" w:rsidTr="00BC516C">
        <w:trPr>
          <w:trHeight w:val="21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Chickpea</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30-60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15-25</w:t>
            </w:r>
          </w:p>
        </w:tc>
      </w:tr>
      <w:tr w:rsidR="00A11067" w:rsidRPr="004B4ADB" w:rsidTr="00BC516C">
        <w:trPr>
          <w:trHeight w:val="45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Peas</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20-30</w:t>
            </w:r>
          </w:p>
        </w:tc>
      </w:tr>
      <w:tr w:rsidR="00A11067" w:rsidRPr="004B4ADB" w:rsidTr="00BC516C">
        <w:trPr>
          <w:trHeight w:val="34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Lentil</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30-60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20-30</w:t>
            </w:r>
          </w:p>
        </w:tc>
      </w:tr>
      <w:tr w:rsidR="00A11067" w:rsidRPr="004B4ADB" w:rsidTr="00BC516C">
        <w:trPr>
          <w:trHeight w:val="28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Soybean</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40-60</w:t>
            </w:r>
          </w:p>
        </w:tc>
      </w:tr>
      <w:tr w:rsidR="00A11067" w:rsidRPr="004B4ADB" w:rsidTr="00BC516C">
        <w:trPr>
          <w:trHeight w:val="22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Groundnut</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40-60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40-50</w:t>
            </w:r>
          </w:p>
        </w:tc>
      </w:tr>
      <w:tr w:rsidR="00A11067" w:rsidRPr="004B4ADB" w:rsidTr="00BC516C">
        <w:trPr>
          <w:trHeight w:val="22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Rapeseed and mustard</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15-40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15-30</w:t>
            </w:r>
          </w:p>
        </w:tc>
      </w:tr>
      <w:tr w:rsidR="00A11067" w:rsidRPr="004B4ADB" w:rsidTr="00BC516C">
        <w:trPr>
          <w:trHeight w:val="22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Linseed</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30-40</w:t>
            </w:r>
          </w:p>
        </w:tc>
      </w:tr>
      <w:tr w:rsidR="00A11067" w:rsidRPr="004B4ADB" w:rsidTr="00BC516C">
        <w:trPr>
          <w:trHeight w:val="225"/>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Sugarcane</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30-120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20-30</w:t>
            </w:r>
          </w:p>
        </w:tc>
      </w:tr>
      <w:tr w:rsidR="00A11067" w:rsidRPr="004B4ADB" w:rsidTr="00BC516C">
        <w:trPr>
          <w:trHeight w:val="33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Potato</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20-40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30-60</w:t>
            </w:r>
          </w:p>
        </w:tc>
      </w:tr>
      <w:tr w:rsidR="00A11067" w:rsidRPr="004B4ADB" w:rsidTr="00BC516C">
        <w:trPr>
          <w:trHeight w:val="33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Cotton</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15-60</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40-50</w:t>
            </w:r>
          </w:p>
        </w:tc>
      </w:tr>
      <w:tr w:rsidR="00A11067" w:rsidRPr="004B4ADB" w:rsidTr="00BC516C">
        <w:trPr>
          <w:trHeight w:val="27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Cauliflower</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50-60</w:t>
            </w:r>
          </w:p>
        </w:tc>
      </w:tr>
      <w:tr w:rsidR="00A11067" w:rsidRPr="004B4ADB" w:rsidTr="00BC516C">
        <w:trPr>
          <w:trHeight w:val="21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Cabbage</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50-60</w:t>
            </w:r>
          </w:p>
        </w:tc>
      </w:tr>
      <w:tr w:rsidR="00A11067" w:rsidRPr="004B4ADB" w:rsidTr="00BC516C">
        <w:trPr>
          <w:trHeight w:val="330"/>
        </w:trPr>
        <w:tc>
          <w:tcPr>
            <w:tcW w:w="3120" w:type="dxa"/>
            <w:tcBorders>
              <w:top w:val="nil"/>
              <w:bottom w:val="nil"/>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Tomato</w:t>
            </w:r>
          </w:p>
        </w:tc>
        <w:tc>
          <w:tcPr>
            <w:tcW w:w="270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30-45</w:t>
            </w:r>
          </w:p>
        </w:tc>
        <w:tc>
          <w:tcPr>
            <w:tcW w:w="3540" w:type="dxa"/>
            <w:tcBorders>
              <w:top w:val="nil"/>
              <w:bottom w:val="nil"/>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40-70</w:t>
            </w:r>
          </w:p>
        </w:tc>
      </w:tr>
      <w:tr w:rsidR="00A11067" w:rsidRPr="004B4ADB" w:rsidTr="00BC516C">
        <w:trPr>
          <w:trHeight w:val="260"/>
        </w:trPr>
        <w:tc>
          <w:tcPr>
            <w:tcW w:w="3120" w:type="dxa"/>
            <w:tcBorders>
              <w:top w:val="nil"/>
              <w:bottom w:val="single" w:sz="4" w:space="0" w:color="00000A"/>
            </w:tcBorders>
            <w:shd w:val="clear" w:color="auto" w:fill="auto"/>
          </w:tcPr>
          <w:p w:rsidR="00A11067" w:rsidRPr="004B4ADB" w:rsidRDefault="00951595">
            <w:pPr>
              <w:spacing w:line="24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Onion </w:t>
            </w:r>
          </w:p>
        </w:tc>
        <w:tc>
          <w:tcPr>
            <w:tcW w:w="2700" w:type="dxa"/>
            <w:tcBorders>
              <w:top w:val="nil"/>
              <w:bottom w:val="single" w:sz="4" w:space="0" w:color="00000A"/>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30-75</w:t>
            </w:r>
          </w:p>
        </w:tc>
        <w:tc>
          <w:tcPr>
            <w:tcW w:w="3540" w:type="dxa"/>
            <w:tcBorders>
              <w:top w:val="nil"/>
              <w:bottom w:val="single" w:sz="4" w:space="0" w:color="00000A"/>
            </w:tcBorders>
            <w:shd w:val="clear" w:color="auto" w:fill="auto"/>
          </w:tcPr>
          <w:p w:rsidR="00A11067" w:rsidRPr="004B4ADB" w:rsidRDefault="00951595">
            <w:pPr>
              <w:spacing w:line="240" w:lineRule="auto"/>
              <w:jc w:val="center"/>
              <w:rPr>
                <w:rFonts w:ascii="Times New Roman" w:hAnsi="Times New Roman" w:cs="Times New Roman"/>
                <w:sz w:val="24"/>
                <w:szCs w:val="24"/>
              </w:rPr>
            </w:pPr>
            <w:r w:rsidRPr="004B4ADB">
              <w:rPr>
                <w:rFonts w:ascii="Times New Roman" w:hAnsi="Times New Roman" w:cs="Times New Roman"/>
                <w:sz w:val="24"/>
                <w:szCs w:val="24"/>
              </w:rPr>
              <w:t>60-70</w:t>
            </w:r>
          </w:p>
        </w:tc>
      </w:tr>
    </w:tbl>
    <w:p w:rsidR="00266AD4" w:rsidRPr="00266AD4" w:rsidRDefault="00266AD4" w:rsidP="00266AD4">
      <w:pPr>
        <w:jc w:val="both"/>
        <w:rPr>
          <w:rFonts w:ascii="Times New Roman" w:hAnsi="Times New Roman" w:cs="Times New Roman"/>
          <w:b/>
          <w:color w:val="FF0000"/>
          <w:sz w:val="24"/>
          <w:szCs w:val="24"/>
        </w:rPr>
      </w:pPr>
    </w:p>
    <w:p w:rsidR="00266AD4" w:rsidRDefault="00266AD4" w:rsidP="00266AD4">
      <w:pPr>
        <w:jc w:val="both"/>
        <w:rPr>
          <w:rFonts w:ascii="Times New Roman" w:hAnsi="Times New Roman" w:cs="Times New Roman"/>
          <w:b/>
          <w:color w:val="FF0000"/>
          <w:sz w:val="24"/>
          <w:szCs w:val="24"/>
        </w:rPr>
      </w:pPr>
    </w:p>
    <w:p w:rsidR="00266AD4" w:rsidRDefault="00266AD4" w:rsidP="00266AD4">
      <w:pPr>
        <w:jc w:val="both"/>
        <w:rPr>
          <w:rFonts w:ascii="Times New Roman" w:hAnsi="Times New Roman" w:cs="Times New Roman"/>
          <w:b/>
          <w:color w:val="FF0000"/>
          <w:sz w:val="24"/>
          <w:szCs w:val="24"/>
        </w:rPr>
      </w:pPr>
    </w:p>
    <w:p w:rsidR="00266AD4" w:rsidRDefault="00266AD4" w:rsidP="00266AD4">
      <w:pPr>
        <w:jc w:val="both"/>
        <w:rPr>
          <w:rFonts w:ascii="Times New Roman" w:hAnsi="Times New Roman" w:cs="Times New Roman"/>
          <w:b/>
          <w:color w:val="FF0000"/>
          <w:sz w:val="24"/>
          <w:szCs w:val="24"/>
        </w:rPr>
      </w:pPr>
    </w:p>
    <w:p w:rsidR="00A11067" w:rsidRPr="00266AD4" w:rsidRDefault="00266AD4" w:rsidP="00266AD4">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3.5. </w:t>
      </w:r>
      <w:r w:rsidR="00D94543" w:rsidRPr="00266AD4">
        <w:rPr>
          <w:rFonts w:ascii="Times New Roman" w:hAnsi="Times New Roman" w:cs="Times New Roman"/>
          <w:b/>
          <w:color w:val="FF0000"/>
          <w:sz w:val="24"/>
          <w:szCs w:val="24"/>
        </w:rPr>
        <w:t>Weed and Crop Density Effects</w:t>
      </w:r>
    </w:p>
    <w:p w:rsidR="008438DA" w:rsidRPr="008438DA" w:rsidRDefault="008438DA" w:rsidP="008438DA">
      <w:pPr>
        <w:autoSpaceDE w:val="0"/>
        <w:autoSpaceDN w:val="0"/>
        <w:adjustRightInd w:val="0"/>
        <w:spacing w:after="0" w:line="360" w:lineRule="auto"/>
        <w:rPr>
          <w:rFonts w:ascii="Berkeley-Bold" w:hAnsi="Berkeley-Bold" w:cs="Berkeley-Bold"/>
          <w:b/>
          <w:bCs/>
          <w:sz w:val="24"/>
          <w:szCs w:val="24"/>
        </w:rPr>
      </w:pPr>
      <w:r w:rsidRPr="008438DA">
        <w:rPr>
          <w:rFonts w:ascii="Berkeley-Bold" w:hAnsi="Berkeley-Bold" w:cs="Berkeley-Bold"/>
          <w:b/>
          <w:bCs/>
          <w:sz w:val="24"/>
          <w:szCs w:val="24"/>
        </w:rPr>
        <w:lastRenderedPageBreak/>
        <w:t xml:space="preserve">3.5.1. The effect of weed density on crop yield </w:t>
      </w:r>
    </w:p>
    <w:p w:rsidR="00CB1896" w:rsidRDefault="00CB1896" w:rsidP="00353E1A">
      <w:pPr>
        <w:autoSpaceDE w:val="0"/>
        <w:autoSpaceDN w:val="0"/>
        <w:adjustRightInd w:val="0"/>
        <w:spacing w:before="240" w:after="0" w:line="360" w:lineRule="auto"/>
        <w:jc w:val="both"/>
        <w:rPr>
          <w:rFonts w:ascii="Times New Roman" w:hAnsi="Times New Roman" w:cs="Times New Roman"/>
          <w:sz w:val="24"/>
          <w:szCs w:val="20"/>
        </w:rPr>
      </w:pPr>
      <w:r w:rsidRPr="00CB1896">
        <w:rPr>
          <w:rFonts w:ascii="Times New Roman" w:hAnsi="Times New Roman" w:cs="Times New Roman"/>
          <w:sz w:val="24"/>
          <w:szCs w:val="20"/>
        </w:rPr>
        <w:t>Early weed science literature assumed that the relationship shown in Figure</w:t>
      </w:r>
      <w:r w:rsidR="001805E0">
        <w:rPr>
          <w:rFonts w:ascii="Times New Roman" w:hAnsi="Times New Roman" w:cs="Times New Roman"/>
          <w:sz w:val="24"/>
          <w:szCs w:val="20"/>
        </w:rPr>
        <w:t xml:space="preserve"> </w:t>
      </w:r>
      <w:r w:rsidRPr="00CB1896">
        <w:rPr>
          <w:rFonts w:ascii="Times New Roman" w:hAnsi="Times New Roman" w:cs="Times New Roman"/>
          <w:sz w:val="24"/>
          <w:szCs w:val="20"/>
        </w:rPr>
        <w:t>1 described the effects of weeds on crop yield. That assumption</w:t>
      </w:r>
      <w:r w:rsidR="00B03A8A">
        <w:rPr>
          <w:rFonts w:ascii="Times New Roman" w:hAnsi="Times New Roman" w:cs="Times New Roman"/>
          <w:sz w:val="24"/>
          <w:szCs w:val="20"/>
        </w:rPr>
        <w:t>,</w:t>
      </w:r>
      <w:r w:rsidRPr="00CB1896">
        <w:rPr>
          <w:rFonts w:ascii="Times New Roman" w:hAnsi="Times New Roman" w:cs="Times New Roman"/>
          <w:sz w:val="24"/>
          <w:szCs w:val="20"/>
        </w:rPr>
        <w:t xml:space="preserve"> </w:t>
      </w:r>
      <w:r w:rsidR="00B03A8A">
        <w:rPr>
          <w:rFonts w:ascii="Times New Roman" w:hAnsi="Times New Roman" w:cs="Times New Roman"/>
          <w:sz w:val="24"/>
          <w:szCs w:val="20"/>
        </w:rPr>
        <w:t xml:space="preserve">which is </w:t>
      </w:r>
      <w:r w:rsidR="00B03A8A" w:rsidRPr="00353E1A">
        <w:rPr>
          <w:rFonts w:ascii="Times New Roman" w:hAnsi="Times New Roman" w:cs="Times New Roman"/>
          <w:sz w:val="24"/>
          <w:szCs w:val="20"/>
        </w:rPr>
        <w:t>naturally logical</w:t>
      </w:r>
      <w:r w:rsidR="00B03A8A" w:rsidRPr="00CB1896">
        <w:rPr>
          <w:rFonts w:ascii="Times New Roman" w:hAnsi="Times New Roman" w:cs="Times New Roman"/>
          <w:sz w:val="24"/>
          <w:szCs w:val="20"/>
        </w:rPr>
        <w:t xml:space="preserve"> </w:t>
      </w:r>
      <w:r w:rsidR="00B03A8A">
        <w:rPr>
          <w:rFonts w:ascii="Times New Roman" w:hAnsi="Times New Roman" w:cs="Times New Roman"/>
          <w:sz w:val="24"/>
          <w:szCs w:val="20"/>
        </w:rPr>
        <w:t>is</w:t>
      </w:r>
      <w:r w:rsidRPr="00CB1896">
        <w:rPr>
          <w:rFonts w:ascii="Times New Roman" w:hAnsi="Times New Roman" w:cs="Times New Roman"/>
          <w:sz w:val="24"/>
          <w:szCs w:val="20"/>
        </w:rPr>
        <w:t xml:space="preserve"> wrong.</w:t>
      </w:r>
      <w:r w:rsidR="00353E1A">
        <w:rPr>
          <w:rFonts w:ascii="Times New Roman" w:hAnsi="Times New Roman" w:cs="Times New Roman"/>
          <w:sz w:val="24"/>
          <w:szCs w:val="20"/>
        </w:rPr>
        <w:t xml:space="preserve"> </w:t>
      </w:r>
      <w:r w:rsidR="001805E0">
        <w:rPr>
          <w:rFonts w:ascii="Times New Roman" w:hAnsi="Times New Roman" w:cs="Times New Roman"/>
          <w:sz w:val="24"/>
          <w:szCs w:val="20"/>
        </w:rPr>
        <w:t xml:space="preserve">Figure </w:t>
      </w:r>
      <w:r w:rsidRPr="00CB1896">
        <w:rPr>
          <w:rFonts w:ascii="Times New Roman" w:hAnsi="Times New Roman" w:cs="Times New Roman"/>
          <w:sz w:val="24"/>
          <w:szCs w:val="20"/>
        </w:rPr>
        <w:t>1 says that with no weeds, crop yield will be maximized, and at</w:t>
      </w:r>
      <w:r w:rsidR="00353E1A">
        <w:rPr>
          <w:rFonts w:ascii="Times New Roman" w:hAnsi="Times New Roman" w:cs="Times New Roman"/>
          <w:sz w:val="24"/>
          <w:szCs w:val="20"/>
        </w:rPr>
        <w:t xml:space="preserve"> </w:t>
      </w:r>
      <w:r w:rsidRPr="00CB1896">
        <w:rPr>
          <w:rFonts w:ascii="Times New Roman" w:hAnsi="Times New Roman" w:cs="Times New Roman"/>
          <w:sz w:val="24"/>
          <w:szCs w:val="20"/>
        </w:rPr>
        <w:t>some large weed density, crop yield will be zero. The real relationship is curvilinear,</w:t>
      </w:r>
      <w:r w:rsidR="00353E1A">
        <w:rPr>
          <w:rFonts w:ascii="Times New Roman" w:hAnsi="Times New Roman" w:cs="Times New Roman"/>
          <w:sz w:val="24"/>
          <w:szCs w:val="20"/>
        </w:rPr>
        <w:t xml:space="preserve"> </w:t>
      </w:r>
      <w:r w:rsidRPr="00CB1896">
        <w:rPr>
          <w:rFonts w:ascii="Times New Roman" w:hAnsi="Times New Roman" w:cs="Times New Roman"/>
          <w:sz w:val="24"/>
          <w:szCs w:val="20"/>
        </w:rPr>
        <w:t xml:space="preserve">not linear. </w:t>
      </w:r>
      <w:r w:rsidR="00353E1A" w:rsidRPr="00353E1A">
        <w:rPr>
          <w:rFonts w:ascii="Times New Roman" w:hAnsi="Times New Roman" w:cs="Times New Roman"/>
          <w:sz w:val="24"/>
          <w:szCs w:val="20"/>
        </w:rPr>
        <w:t>Therefore</w:t>
      </w:r>
      <w:r w:rsidR="00B03A8A">
        <w:rPr>
          <w:rFonts w:ascii="Times New Roman" w:hAnsi="Times New Roman" w:cs="Times New Roman"/>
          <w:sz w:val="24"/>
          <w:szCs w:val="20"/>
        </w:rPr>
        <w:t>,</w:t>
      </w:r>
      <w:r w:rsidR="00353E1A" w:rsidRPr="00353E1A">
        <w:rPr>
          <w:rFonts w:ascii="Times New Roman" w:hAnsi="Times New Roman" w:cs="Times New Roman"/>
          <w:sz w:val="24"/>
          <w:szCs w:val="20"/>
        </w:rPr>
        <w:t xml:space="preserve"> the curvilinear relatio</w:t>
      </w:r>
      <w:r w:rsidR="00B03A8A">
        <w:rPr>
          <w:rFonts w:ascii="Times New Roman" w:hAnsi="Times New Roman" w:cs="Times New Roman"/>
          <w:sz w:val="24"/>
          <w:szCs w:val="20"/>
        </w:rPr>
        <w:t xml:space="preserve">nship is not entirely incorrect and </w:t>
      </w:r>
      <w:r w:rsidR="00353E1A" w:rsidRPr="00353E1A">
        <w:rPr>
          <w:rFonts w:ascii="Times New Roman" w:hAnsi="Times New Roman" w:cs="Times New Roman"/>
          <w:sz w:val="24"/>
          <w:szCs w:val="20"/>
        </w:rPr>
        <w:t xml:space="preserve">it is not </w:t>
      </w:r>
      <w:r w:rsidR="00B03A8A">
        <w:rPr>
          <w:rFonts w:ascii="Times New Roman" w:hAnsi="Times New Roman" w:cs="Times New Roman"/>
          <w:sz w:val="24"/>
          <w:szCs w:val="20"/>
        </w:rPr>
        <w:t xml:space="preserve">always </w:t>
      </w:r>
      <w:r w:rsidR="00353E1A" w:rsidRPr="00353E1A">
        <w:rPr>
          <w:rFonts w:ascii="Times New Roman" w:hAnsi="Times New Roman" w:cs="Times New Roman"/>
          <w:sz w:val="24"/>
          <w:szCs w:val="20"/>
        </w:rPr>
        <w:t>correct and can be misleading.</w:t>
      </w:r>
      <w:r w:rsidR="001805E0" w:rsidRPr="001805E0">
        <w:rPr>
          <w:rFonts w:ascii="Times New Roman" w:hAnsi="Times New Roman" w:cs="Times New Roman"/>
          <w:noProof/>
          <w:sz w:val="24"/>
          <w:szCs w:val="20"/>
        </w:rPr>
        <w:t xml:space="preserve"> </w:t>
      </w:r>
    </w:p>
    <w:p w:rsidR="001805E0" w:rsidRPr="001805E0" w:rsidRDefault="001805E0" w:rsidP="001805E0">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724150" cy="183832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24150" cy="1838325"/>
                    </a:xfrm>
                    <a:prstGeom prst="rect">
                      <a:avLst/>
                    </a:prstGeom>
                    <a:noFill/>
                    <a:ln w="9525">
                      <a:noFill/>
                      <a:miter lim="800000"/>
                      <a:headEnd/>
                      <a:tailEnd/>
                    </a:ln>
                  </pic:spPr>
                </pic:pic>
              </a:graphicData>
            </a:graphic>
          </wp:inline>
        </w:drawing>
      </w:r>
      <w:r>
        <w:rPr>
          <w:rFonts w:ascii="Times New Roman" w:hAnsi="Times New Roman" w:cs="Times New Roman"/>
          <w:b/>
          <w:noProof/>
          <w:szCs w:val="16"/>
        </w:rPr>
        <w:drawing>
          <wp:inline distT="0" distB="0" distL="0" distR="0">
            <wp:extent cx="2819400" cy="16954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819400" cy="1695450"/>
                    </a:xfrm>
                    <a:prstGeom prst="rect">
                      <a:avLst/>
                    </a:prstGeom>
                    <a:noFill/>
                    <a:ln w="9525">
                      <a:noFill/>
                      <a:miter lim="800000"/>
                      <a:headEnd/>
                      <a:tailEnd/>
                    </a:ln>
                  </pic:spPr>
                </pic:pic>
              </a:graphicData>
            </a:graphic>
          </wp:inline>
        </w:drawing>
      </w:r>
    </w:p>
    <w:p w:rsidR="009E32E0" w:rsidRDefault="001805E0" w:rsidP="001805E0">
      <w:pPr>
        <w:autoSpaceDE w:val="0"/>
        <w:autoSpaceDN w:val="0"/>
        <w:adjustRightInd w:val="0"/>
        <w:spacing w:after="0"/>
        <w:ind w:left="990" w:hanging="270"/>
        <w:jc w:val="both"/>
        <w:rPr>
          <w:rFonts w:ascii="Times New Roman" w:hAnsi="Times New Roman" w:cs="Times New Roman"/>
          <w:b/>
          <w:bCs/>
          <w:szCs w:val="16"/>
        </w:rPr>
      </w:pPr>
      <w:r>
        <w:rPr>
          <w:rFonts w:ascii="Times New Roman" w:hAnsi="Times New Roman" w:cs="Times New Roman"/>
          <w:b/>
          <w:bCs/>
          <w:szCs w:val="16"/>
        </w:rPr>
        <w:tab/>
      </w:r>
      <w:r>
        <w:rPr>
          <w:rFonts w:ascii="Times New Roman" w:hAnsi="Times New Roman" w:cs="Times New Roman"/>
          <w:b/>
          <w:bCs/>
          <w:szCs w:val="16"/>
        </w:rPr>
        <w:tab/>
      </w:r>
      <w:r>
        <w:rPr>
          <w:rFonts w:ascii="Times New Roman" w:hAnsi="Times New Roman" w:cs="Times New Roman"/>
          <w:b/>
          <w:bCs/>
          <w:szCs w:val="16"/>
        </w:rPr>
        <w:tab/>
      </w:r>
      <w:r>
        <w:rPr>
          <w:rFonts w:ascii="Times New Roman" w:hAnsi="Times New Roman" w:cs="Times New Roman"/>
          <w:b/>
          <w:bCs/>
          <w:szCs w:val="16"/>
        </w:rPr>
        <w:tab/>
      </w:r>
      <w:r>
        <w:rPr>
          <w:rFonts w:ascii="Times New Roman" w:hAnsi="Times New Roman" w:cs="Times New Roman"/>
          <w:b/>
          <w:bCs/>
          <w:szCs w:val="16"/>
        </w:rPr>
        <w:tab/>
      </w:r>
    </w:p>
    <w:tbl>
      <w:tblPr>
        <w:tblStyle w:val="TableGrid"/>
        <w:tblW w:w="0" w:type="auto"/>
        <w:tblInd w:w="108" w:type="dxa"/>
        <w:tblLook w:val="04A0"/>
      </w:tblPr>
      <w:tblGrid>
        <w:gridCol w:w="4410"/>
      </w:tblGrid>
      <w:tr w:rsidR="009E32E0" w:rsidTr="009E32E0">
        <w:trPr>
          <w:trHeight w:val="1367"/>
        </w:trPr>
        <w:tc>
          <w:tcPr>
            <w:tcW w:w="4410" w:type="dxa"/>
          </w:tcPr>
          <w:p w:rsidR="009E32E0" w:rsidRPr="009E32E0" w:rsidRDefault="009E32E0" w:rsidP="009E32E0">
            <w:pPr>
              <w:autoSpaceDE w:val="0"/>
              <w:autoSpaceDN w:val="0"/>
              <w:adjustRightInd w:val="0"/>
              <w:spacing w:after="0" w:line="240" w:lineRule="auto"/>
              <w:ind w:left="990" w:hanging="990"/>
              <w:jc w:val="both"/>
              <w:rPr>
                <w:rFonts w:ascii="Times New Roman" w:hAnsi="Times New Roman" w:cs="Times New Roman"/>
                <w:b/>
                <w:bCs/>
                <w:sz w:val="20"/>
                <w:szCs w:val="16"/>
              </w:rPr>
            </w:pPr>
          </w:p>
          <w:p w:rsidR="009E32E0" w:rsidRPr="009E32E0" w:rsidRDefault="009E32E0" w:rsidP="009E32E0">
            <w:pPr>
              <w:autoSpaceDE w:val="0"/>
              <w:autoSpaceDN w:val="0"/>
              <w:adjustRightInd w:val="0"/>
              <w:spacing w:after="0" w:line="240" w:lineRule="auto"/>
              <w:ind w:left="900" w:hanging="900"/>
              <w:jc w:val="both"/>
              <w:rPr>
                <w:rFonts w:ascii="Times New Roman" w:hAnsi="Times New Roman" w:cs="Times New Roman"/>
                <w:sz w:val="20"/>
                <w:szCs w:val="16"/>
              </w:rPr>
            </w:pPr>
            <w:r w:rsidRPr="009E32E0">
              <w:rPr>
                <w:rFonts w:ascii="Times New Roman" w:hAnsi="Times New Roman" w:cs="Times New Roman"/>
                <w:bCs/>
                <w:sz w:val="20"/>
                <w:szCs w:val="16"/>
              </w:rPr>
              <w:t xml:space="preserve">Figure 1: </w:t>
            </w:r>
            <w:r w:rsidRPr="009E32E0">
              <w:rPr>
                <w:rFonts w:ascii="Times New Roman" w:hAnsi="Times New Roman" w:cs="Times New Roman"/>
                <w:sz w:val="20"/>
                <w:szCs w:val="16"/>
              </w:rPr>
              <w:t>A schematic curvilinear relationship depicting the effect of increasing weed density on crop yield (Zimdahl, 1980)</w:t>
            </w:r>
          </w:p>
          <w:p w:rsidR="009E32E0" w:rsidRDefault="009E32E0" w:rsidP="001805E0">
            <w:pPr>
              <w:autoSpaceDE w:val="0"/>
              <w:autoSpaceDN w:val="0"/>
              <w:adjustRightInd w:val="0"/>
              <w:spacing w:after="0"/>
              <w:jc w:val="both"/>
              <w:rPr>
                <w:rFonts w:ascii="Times New Roman" w:hAnsi="Times New Roman" w:cs="Times New Roman"/>
                <w:b/>
                <w:bCs/>
                <w:szCs w:val="16"/>
              </w:rPr>
            </w:pPr>
          </w:p>
        </w:tc>
      </w:tr>
    </w:tbl>
    <w:tbl>
      <w:tblPr>
        <w:tblStyle w:val="TableGrid"/>
        <w:tblpPr w:leftFromText="180" w:rightFromText="180" w:vertAnchor="text" w:horzAnchor="margin" w:tblpXSpec="right" w:tblpY="-1451"/>
        <w:tblW w:w="0" w:type="auto"/>
        <w:tblLook w:val="04A0"/>
      </w:tblPr>
      <w:tblGrid>
        <w:gridCol w:w="4830"/>
      </w:tblGrid>
      <w:tr w:rsidR="009E32E0" w:rsidTr="00E94C3D">
        <w:trPr>
          <w:trHeight w:val="1337"/>
        </w:trPr>
        <w:tc>
          <w:tcPr>
            <w:tcW w:w="4830" w:type="dxa"/>
          </w:tcPr>
          <w:p w:rsidR="009E32E0" w:rsidRPr="009E32E0" w:rsidRDefault="009E32E0" w:rsidP="009E32E0">
            <w:pPr>
              <w:autoSpaceDE w:val="0"/>
              <w:autoSpaceDN w:val="0"/>
              <w:adjustRightInd w:val="0"/>
              <w:spacing w:after="0"/>
              <w:ind w:left="900" w:hanging="900"/>
              <w:jc w:val="both"/>
              <w:rPr>
                <w:rFonts w:ascii="Times New Roman" w:hAnsi="Times New Roman" w:cs="Times New Roman"/>
                <w:szCs w:val="16"/>
              </w:rPr>
            </w:pPr>
            <w:r w:rsidRPr="009E32E0">
              <w:rPr>
                <w:rFonts w:ascii="Times New Roman" w:hAnsi="Times New Roman" w:cs="Times New Roman"/>
                <w:bCs/>
                <w:szCs w:val="16"/>
              </w:rPr>
              <w:t xml:space="preserve">Figure 2: </w:t>
            </w:r>
            <w:r w:rsidRPr="009E32E0">
              <w:rPr>
                <w:rFonts w:ascii="Times New Roman" w:hAnsi="Times New Roman" w:cs="Times New Roman"/>
                <w:szCs w:val="16"/>
              </w:rPr>
              <w:t xml:space="preserve">A schematic sigmoidal relationship depicting the effect of increasing weed density on crop </w:t>
            </w:r>
            <w:r>
              <w:rPr>
                <w:rFonts w:ascii="Times New Roman" w:hAnsi="Times New Roman" w:cs="Times New Roman"/>
                <w:szCs w:val="16"/>
              </w:rPr>
              <w:t>yield (</w:t>
            </w:r>
            <w:r w:rsidRPr="009E32E0">
              <w:rPr>
                <w:rFonts w:ascii="Times New Roman" w:hAnsi="Times New Roman" w:cs="Times New Roman"/>
                <w:szCs w:val="16"/>
              </w:rPr>
              <w:t>Zimdahl, 2004)</w:t>
            </w:r>
            <w:r>
              <w:rPr>
                <w:rFonts w:ascii="Times New Roman" w:hAnsi="Times New Roman" w:cs="Times New Roman"/>
                <w:szCs w:val="16"/>
              </w:rPr>
              <w:t xml:space="preserve"> </w:t>
            </w:r>
          </w:p>
          <w:p w:rsidR="009E32E0" w:rsidRDefault="009E32E0" w:rsidP="009E32E0">
            <w:pPr>
              <w:autoSpaceDE w:val="0"/>
              <w:autoSpaceDN w:val="0"/>
              <w:adjustRightInd w:val="0"/>
              <w:spacing w:after="0"/>
              <w:jc w:val="both"/>
              <w:rPr>
                <w:rFonts w:ascii="Times New Roman" w:hAnsi="Times New Roman" w:cs="Times New Roman"/>
                <w:b/>
                <w:bCs/>
                <w:szCs w:val="16"/>
              </w:rPr>
            </w:pPr>
          </w:p>
        </w:tc>
      </w:tr>
    </w:tbl>
    <w:p w:rsidR="009E32E0" w:rsidRDefault="009E32E0" w:rsidP="001805E0">
      <w:pPr>
        <w:autoSpaceDE w:val="0"/>
        <w:autoSpaceDN w:val="0"/>
        <w:adjustRightInd w:val="0"/>
        <w:spacing w:after="0"/>
        <w:ind w:left="990" w:hanging="270"/>
        <w:jc w:val="both"/>
        <w:rPr>
          <w:rFonts w:ascii="Times New Roman" w:hAnsi="Times New Roman" w:cs="Times New Roman"/>
          <w:b/>
          <w:bCs/>
          <w:szCs w:val="16"/>
        </w:rPr>
      </w:pPr>
      <w:r>
        <w:rPr>
          <w:rFonts w:ascii="Times New Roman" w:hAnsi="Times New Roman" w:cs="Times New Roman"/>
          <w:b/>
          <w:bCs/>
          <w:szCs w:val="16"/>
        </w:rPr>
        <w:t xml:space="preserve"> </w:t>
      </w:r>
    </w:p>
    <w:p w:rsidR="009E32E0" w:rsidRPr="001805E0" w:rsidRDefault="009E32E0" w:rsidP="00CC4B23">
      <w:pPr>
        <w:autoSpaceDE w:val="0"/>
        <w:autoSpaceDN w:val="0"/>
        <w:adjustRightInd w:val="0"/>
        <w:spacing w:after="0"/>
        <w:jc w:val="both"/>
        <w:rPr>
          <w:rFonts w:ascii="Berkeley-Medium" w:hAnsi="Berkeley-Medium" w:cs="Berkeley-Medium"/>
          <w:sz w:val="16"/>
          <w:szCs w:val="16"/>
        </w:rPr>
      </w:pPr>
    </w:p>
    <w:p w:rsidR="008D0077" w:rsidRPr="008D0077" w:rsidRDefault="008D0077" w:rsidP="008D0077">
      <w:pPr>
        <w:autoSpaceDE w:val="0"/>
        <w:autoSpaceDN w:val="0"/>
        <w:adjustRightInd w:val="0"/>
        <w:spacing w:after="0" w:line="360" w:lineRule="auto"/>
        <w:jc w:val="both"/>
        <w:rPr>
          <w:rFonts w:ascii="Times New Roman" w:hAnsi="Times New Roman" w:cs="Times New Roman"/>
          <w:sz w:val="24"/>
          <w:szCs w:val="20"/>
        </w:rPr>
      </w:pPr>
      <w:r w:rsidRPr="008D0077">
        <w:rPr>
          <w:rFonts w:ascii="Times New Roman" w:hAnsi="Times New Roman" w:cs="Times New Roman"/>
          <w:sz w:val="24"/>
          <w:szCs w:val="20"/>
        </w:rPr>
        <w:t xml:space="preserve">The curvilinear relationship </w:t>
      </w:r>
      <w:r w:rsidR="00266AD4">
        <w:rPr>
          <w:rFonts w:ascii="Times New Roman" w:hAnsi="Times New Roman" w:cs="Times New Roman"/>
          <w:sz w:val="24"/>
          <w:szCs w:val="20"/>
        </w:rPr>
        <w:t xml:space="preserve">(fig. 1) </w:t>
      </w:r>
      <w:r w:rsidRPr="008D0077">
        <w:rPr>
          <w:rFonts w:ascii="Times New Roman" w:hAnsi="Times New Roman" w:cs="Times New Roman"/>
          <w:sz w:val="24"/>
          <w:szCs w:val="20"/>
        </w:rPr>
        <w:t>fails because it predicts that a high weed density</w:t>
      </w:r>
      <w:r>
        <w:rPr>
          <w:rFonts w:ascii="Times New Roman" w:hAnsi="Times New Roman" w:cs="Times New Roman"/>
          <w:sz w:val="24"/>
          <w:szCs w:val="20"/>
        </w:rPr>
        <w:t xml:space="preserve"> </w:t>
      </w:r>
      <w:r w:rsidRPr="008D0077">
        <w:rPr>
          <w:rFonts w:ascii="Times New Roman" w:hAnsi="Times New Roman" w:cs="Times New Roman"/>
          <w:sz w:val="24"/>
          <w:szCs w:val="20"/>
        </w:rPr>
        <w:t>will reduce crop yield to zero, and that does not happen. Some crop plants</w:t>
      </w:r>
      <w:r>
        <w:rPr>
          <w:rFonts w:ascii="Times New Roman" w:hAnsi="Times New Roman" w:cs="Times New Roman"/>
          <w:sz w:val="24"/>
          <w:szCs w:val="20"/>
        </w:rPr>
        <w:t xml:space="preserve"> </w:t>
      </w:r>
      <w:r w:rsidRPr="008D0077">
        <w:rPr>
          <w:rFonts w:ascii="Times New Roman" w:hAnsi="Times New Roman" w:cs="Times New Roman"/>
          <w:sz w:val="24"/>
          <w:szCs w:val="20"/>
        </w:rPr>
        <w:t>always survive, even though they may be very</w:t>
      </w:r>
      <w:r>
        <w:rPr>
          <w:rFonts w:ascii="Times New Roman" w:hAnsi="Times New Roman" w:cs="Times New Roman"/>
          <w:sz w:val="24"/>
          <w:szCs w:val="20"/>
        </w:rPr>
        <w:t xml:space="preserve"> small and the yield is unprofi</w:t>
      </w:r>
      <w:r w:rsidRPr="008D0077">
        <w:rPr>
          <w:rFonts w:ascii="Times New Roman" w:hAnsi="Times New Roman" w:cs="Times New Roman"/>
          <w:sz w:val="24"/>
          <w:szCs w:val="20"/>
        </w:rPr>
        <w:t>table.</w:t>
      </w:r>
      <w:r>
        <w:rPr>
          <w:rFonts w:ascii="Times New Roman" w:hAnsi="Times New Roman" w:cs="Times New Roman"/>
          <w:sz w:val="24"/>
          <w:szCs w:val="20"/>
        </w:rPr>
        <w:t xml:space="preserve"> </w:t>
      </w:r>
      <w:r w:rsidR="00266AD4" w:rsidRPr="008D0077">
        <w:rPr>
          <w:rFonts w:ascii="Times New Roman" w:hAnsi="Times New Roman" w:cs="Times New Roman"/>
          <w:sz w:val="24"/>
          <w:szCs w:val="20"/>
        </w:rPr>
        <w:t>Smith (1968) studied the interaction of rice and barnyard</w:t>
      </w:r>
      <w:r w:rsidR="0009017E">
        <w:rPr>
          <w:rFonts w:ascii="Times New Roman" w:hAnsi="Times New Roman" w:cs="Times New Roman"/>
          <w:sz w:val="24"/>
          <w:szCs w:val="20"/>
        </w:rPr>
        <w:t xml:space="preserve"> </w:t>
      </w:r>
      <w:r w:rsidR="00266AD4" w:rsidRPr="008D0077">
        <w:rPr>
          <w:rFonts w:ascii="Times New Roman" w:hAnsi="Times New Roman" w:cs="Times New Roman"/>
          <w:sz w:val="24"/>
          <w:szCs w:val="20"/>
        </w:rPr>
        <w:t>grass density, and his data show the appropriate relationship is neither linear nor curvilinear.</w:t>
      </w:r>
      <w:r w:rsidR="00266AD4">
        <w:rPr>
          <w:rFonts w:ascii="Times New Roman" w:hAnsi="Times New Roman" w:cs="Times New Roman"/>
          <w:sz w:val="24"/>
          <w:szCs w:val="20"/>
        </w:rPr>
        <w:t xml:space="preserve"> </w:t>
      </w:r>
    </w:p>
    <w:p w:rsidR="008D0077" w:rsidRDefault="008D0077" w:rsidP="008D0077">
      <w:pPr>
        <w:autoSpaceDE w:val="0"/>
        <w:autoSpaceDN w:val="0"/>
        <w:adjustRightInd w:val="0"/>
        <w:spacing w:after="0" w:line="360" w:lineRule="auto"/>
        <w:jc w:val="both"/>
        <w:rPr>
          <w:rFonts w:ascii="Times New Roman" w:hAnsi="Times New Roman" w:cs="Times New Roman"/>
          <w:sz w:val="24"/>
          <w:szCs w:val="20"/>
        </w:rPr>
      </w:pPr>
      <w:r w:rsidRPr="008D0077">
        <w:rPr>
          <w:rFonts w:ascii="Times New Roman" w:hAnsi="Times New Roman" w:cs="Times New Roman"/>
          <w:sz w:val="24"/>
          <w:szCs w:val="20"/>
        </w:rPr>
        <w:t>An interpretation of the relationship between crop yield and weed density</w:t>
      </w:r>
      <w:r>
        <w:rPr>
          <w:rFonts w:ascii="Times New Roman" w:hAnsi="Times New Roman" w:cs="Times New Roman"/>
          <w:sz w:val="24"/>
          <w:szCs w:val="20"/>
        </w:rPr>
        <w:t xml:space="preserve"> </w:t>
      </w:r>
      <w:r w:rsidRPr="008D0077">
        <w:rPr>
          <w:rFonts w:ascii="Times New Roman" w:hAnsi="Times New Roman" w:cs="Times New Roman"/>
          <w:sz w:val="24"/>
          <w:szCs w:val="20"/>
        </w:rPr>
        <w:t>has been described by th</w:t>
      </w:r>
      <w:r w:rsidR="0009017E">
        <w:rPr>
          <w:rFonts w:ascii="Times New Roman" w:hAnsi="Times New Roman" w:cs="Times New Roman"/>
          <w:sz w:val="24"/>
          <w:szCs w:val="20"/>
        </w:rPr>
        <w:t>e sigmoidal curve in Figure 2</w:t>
      </w:r>
      <w:r w:rsidR="00400D98">
        <w:rPr>
          <w:rFonts w:ascii="Times New Roman" w:hAnsi="Times New Roman" w:cs="Times New Roman"/>
          <w:sz w:val="24"/>
          <w:szCs w:val="20"/>
        </w:rPr>
        <w:t xml:space="preserve"> (Zimdahl, 2004</w:t>
      </w:r>
      <w:r w:rsidRPr="008D0077">
        <w:rPr>
          <w:rFonts w:ascii="Times New Roman" w:hAnsi="Times New Roman" w:cs="Times New Roman"/>
          <w:sz w:val="24"/>
          <w:szCs w:val="20"/>
        </w:rPr>
        <w:t>). At</w:t>
      </w:r>
      <w:r>
        <w:rPr>
          <w:rFonts w:ascii="Times New Roman" w:hAnsi="Times New Roman" w:cs="Times New Roman"/>
          <w:sz w:val="24"/>
          <w:szCs w:val="20"/>
        </w:rPr>
        <w:t xml:space="preserve"> </w:t>
      </w:r>
      <w:r w:rsidRPr="008D0077">
        <w:rPr>
          <w:rFonts w:ascii="Times New Roman" w:hAnsi="Times New Roman" w:cs="Times New Roman"/>
          <w:sz w:val="24"/>
          <w:szCs w:val="20"/>
        </w:rPr>
        <w:t>very low weed densities, there is no effect on crop yield, and as weed density</w:t>
      </w:r>
      <w:r>
        <w:rPr>
          <w:rFonts w:ascii="Times New Roman" w:hAnsi="Times New Roman" w:cs="Times New Roman"/>
          <w:sz w:val="24"/>
          <w:szCs w:val="20"/>
        </w:rPr>
        <w:t xml:space="preserve"> </w:t>
      </w:r>
      <w:r w:rsidRPr="008D0077">
        <w:rPr>
          <w:rFonts w:ascii="Times New Roman" w:hAnsi="Times New Roman" w:cs="Times New Roman"/>
          <w:sz w:val="24"/>
          <w:szCs w:val="20"/>
        </w:rPr>
        <w:t xml:space="preserve">increases, while there may be an effect, it is </w:t>
      </w:r>
      <w:r w:rsidR="0009017E" w:rsidRPr="008D0077">
        <w:rPr>
          <w:rFonts w:ascii="Times New Roman" w:hAnsi="Times New Roman" w:cs="Times New Roman"/>
          <w:sz w:val="24"/>
          <w:szCs w:val="20"/>
        </w:rPr>
        <w:t>barely</w:t>
      </w:r>
      <w:r w:rsidRPr="008D0077">
        <w:rPr>
          <w:rFonts w:ascii="Times New Roman" w:hAnsi="Times New Roman" w:cs="Times New Roman"/>
          <w:sz w:val="24"/>
          <w:szCs w:val="20"/>
        </w:rPr>
        <w:t xml:space="preserve"> </w:t>
      </w:r>
      <w:r w:rsidR="0009017E" w:rsidRPr="008D0077">
        <w:rPr>
          <w:rFonts w:ascii="Times New Roman" w:hAnsi="Times New Roman" w:cs="Times New Roman"/>
          <w:sz w:val="24"/>
          <w:szCs w:val="20"/>
        </w:rPr>
        <w:t>visible</w:t>
      </w:r>
      <w:r w:rsidRPr="008D0077">
        <w:rPr>
          <w:rFonts w:ascii="Times New Roman" w:hAnsi="Times New Roman" w:cs="Times New Roman"/>
          <w:sz w:val="24"/>
          <w:szCs w:val="20"/>
        </w:rPr>
        <w:t>. As weed density</w:t>
      </w:r>
      <w:r>
        <w:rPr>
          <w:rFonts w:ascii="Times New Roman" w:hAnsi="Times New Roman" w:cs="Times New Roman"/>
          <w:sz w:val="24"/>
          <w:szCs w:val="20"/>
        </w:rPr>
        <w:t xml:space="preserve"> </w:t>
      </w:r>
      <w:r w:rsidRPr="008D0077">
        <w:rPr>
          <w:rFonts w:ascii="Times New Roman" w:hAnsi="Times New Roman" w:cs="Times New Roman"/>
          <w:sz w:val="24"/>
          <w:szCs w:val="20"/>
        </w:rPr>
        <w:t>continues to increase, crop yield drops quickly but never goes completely to</w:t>
      </w:r>
      <w:r>
        <w:rPr>
          <w:rFonts w:ascii="Times New Roman" w:hAnsi="Times New Roman" w:cs="Times New Roman"/>
          <w:sz w:val="24"/>
          <w:szCs w:val="20"/>
        </w:rPr>
        <w:t xml:space="preserve"> </w:t>
      </w:r>
      <w:r w:rsidRPr="008D0077">
        <w:rPr>
          <w:rFonts w:ascii="Times New Roman" w:hAnsi="Times New Roman" w:cs="Times New Roman"/>
          <w:sz w:val="24"/>
          <w:szCs w:val="20"/>
        </w:rPr>
        <w:t>zero. Even very high weed densities do not eliminate all crop plants. This</w:t>
      </w:r>
      <w:r>
        <w:rPr>
          <w:rFonts w:ascii="Times New Roman" w:hAnsi="Times New Roman" w:cs="Times New Roman"/>
          <w:sz w:val="24"/>
          <w:szCs w:val="20"/>
        </w:rPr>
        <w:t xml:space="preserve"> </w:t>
      </w:r>
      <w:r w:rsidRPr="008D0077">
        <w:rPr>
          <w:rFonts w:ascii="Times New Roman" w:hAnsi="Times New Roman" w:cs="Times New Roman"/>
          <w:sz w:val="24"/>
          <w:szCs w:val="20"/>
        </w:rPr>
        <w:t>represents most weed-crop competition data and provides a picture of what</w:t>
      </w:r>
      <w:r>
        <w:rPr>
          <w:rFonts w:ascii="Times New Roman" w:hAnsi="Times New Roman" w:cs="Times New Roman"/>
          <w:sz w:val="24"/>
          <w:szCs w:val="20"/>
        </w:rPr>
        <w:t xml:space="preserve"> </w:t>
      </w:r>
      <w:r w:rsidRPr="008D0077">
        <w:rPr>
          <w:rFonts w:ascii="Times New Roman" w:hAnsi="Times New Roman" w:cs="Times New Roman"/>
          <w:sz w:val="24"/>
          <w:szCs w:val="20"/>
        </w:rPr>
        <w:t xml:space="preserve">happens but it is still not correct. Its </w:t>
      </w:r>
      <w:r w:rsidR="00AF0A0F">
        <w:rPr>
          <w:rFonts w:ascii="Times New Roman" w:hAnsi="Times New Roman" w:cs="Times New Roman"/>
          <w:sz w:val="24"/>
          <w:szCs w:val="20"/>
        </w:rPr>
        <w:t>appeal is that it is very diffi</w:t>
      </w:r>
      <w:r w:rsidRPr="008D0077">
        <w:rPr>
          <w:rFonts w:ascii="Times New Roman" w:hAnsi="Times New Roman" w:cs="Times New Roman"/>
          <w:sz w:val="24"/>
          <w:szCs w:val="20"/>
        </w:rPr>
        <w:t>cult to measure</w:t>
      </w:r>
      <w:r w:rsidR="00AF0A0F">
        <w:rPr>
          <w:rFonts w:ascii="Times New Roman" w:hAnsi="Times New Roman" w:cs="Times New Roman"/>
          <w:sz w:val="24"/>
          <w:szCs w:val="20"/>
        </w:rPr>
        <w:t xml:space="preserve"> </w:t>
      </w:r>
      <w:r w:rsidRPr="008D0077">
        <w:rPr>
          <w:rFonts w:ascii="Times New Roman" w:hAnsi="Times New Roman" w:cs="Times New Roman"/>
          <w:sz w:val="24"/>
          <w:szCs w:val="20"/>
        </w:rPr>
        <w:t xml:space="preserve">the effect of a few weeds in a large area. It may not even be </w:t>
      </w:r>
      <w:r w:rsidRPr="008D0077">
        <w:rPr>
          <w:rFonts w:ascii="Times New Roman" w:hAnsi="Times New Roman" w:cs="Times New Roman"/>
          <w:sz w:val="24"/>
          <w:szCs w:val="20"/>
        </w:rPr>
        <w:lastRenderedPageBreak/>
        <w:t>wise to attempt</w:t>
      </w:r>
      <w:r w:rsidR="00AF0A0F">
        <w:rPr>
          <w:rFonts w:ascii="Times New Roman" w:hAnsi="Times New Roman" w:cs="Times New Roman"/>
          <w:sz w:val="24"/>
          <w:szCs w:val="20"/>
        </w:rPr>
        <w:t xml:space="preserve"> </w:t>
      </w:r>
      <w:r w:rsidRPr="008D0077">
        <w:rPr>
          <w:rFonts w:ascii="Times New Roman" w:hAnsi="Times New Roman" w:cs="Times New Roman"/>
          <w:sz w:val="24"/>
          <w:szCs w:val="20"/>
        </w:rPr>
        <w:t>to do so. For practical purposes, the effect of 1 weed/acre is zero and that weed</w:t>
      </w:r>
      <w:r w:rsidR="00AF0A0F">
        <w:rPr>
          <w:rFonts w:ascii="Times New Roman" w:hAnsi="Times New Roman" w:cs="Times New Roman"/>
          <w:sz w:val="24"/>
          <w:szCs w:val="20"/>
        </w:rPr>
        <w:t xml:space="preserve"> </w:t>
      </w:r>
      <w:r w:rsidRPr="008D0077">
        <w:rPr>
          <w:rFonts w:ascii="Times New Roman" w:hAnsi="Times New Roman" w:cs="Times New Roman"/>
          <w:sz w:val="24"/>
          <w:szCs w:val="20"/>
        </w:rPr>
        <w:t>has no immediate, measurable economic effect. However, that one weed does</w:t>
      </w:r>
      <w:r w:rsidR="00AF0A0F">
        <w:rPr>
          <w:rFonts w:ascii="Times New Roman" w:hAnsi="Times New Roman" w:cs="Times New Roman"/>
          <w:sz w:val="24"/>
          <w:szCs w:val="20"/>
        </w:rPr>
        <w:t xml:space="preserve"> </w:t>
      </w:r>
      <w:r w:rsidRPr="008D0077">
        <w:rPr>
          <w:rFonts w:ascii="Times New Roman" w:hAnsi="Times New Roman" w:cs="Times New Roman"/>
          <w:sz w:val="24"/>
          <w:szCs w:val="20"/>
        </w:rPr>
        <w:t>affect nearby crop plants and produces seed and can, thereby, affect future</w:t>
      </w:r>
      <w:r w:rsidR="00AF0A0F">
        <w:rPr>
          <w:rFonts w:ascii="Times New Roman" w:hAnsi="Times New Roman" w:cs="Times New Roman"/>
          <w:sz w:val="24"/>
          <w:szCs w:val="20"/>
        </w:rPr>
        <w:t xml:space="preserve"> </w:t>
      </w:r>
      <w:r w:rsidRPr="008D0077">
        <w:rPr>
          <w:rFonts w:ascii="Times New Roman" w:hAnsi="Times New Roman" w:cs="Times New Roman"/>
          <w:sz w:val="24"/>
          <w:szCs w:val="20"/>
        </w:rPr>
        <w:t>crops.</w:t>
      </w:r>
    </w:p>
    <w:p w:rsidR="008D0077" w:rsidRPr="00E34748" w:rsidRDefault="00AF0A0F" w:rsidP="00E34748">
      <w:pPr>
        <w:autoSpaceDE w:val="0"/>
        <w:autoSpaceDN w:val="0"/>
        <w:adjustRightInd w:val="0"/>
        <w:spacing w:after="0" w:line="360" w:lineRule="auto"/>
        <w:jc w:val="both"/>
        <w:rPr>
          <w:rFonts w:ascii="Times New Roman" w:hAnsi="Times New Roman" w:cs="Times New Roman"/>
          <w:sz w:val="24"/>
          <w:szCs w:val="24"/>
        </w:rPr>
      </w:pPr>
      <w:r w:rsidRPr="00E34748">
        <w:rPr>
          <w:rFonts w:ascii="Times New Roman" w:hAnsi="Times New Roman" w:cs="Times New Roman"/>
          <w:sz w:val="24"/>
          <w:szCs w:val="24"/>
        </w:rPr>
        <w:t>There are many places in the literature of weed science that state, or the</w:t>
      </w:r>
      <w:r w:rsidR="00E34748" w:rsidRPr="00E34748">
        <w:rPr>
          <w:rFonts w:ascii="Times New Roman" w:hAnsi="Times New Roman" w:cs="Times New Roman"/>
          <w:sz w:val="24"/>
          <w:szCs w:val="24"/>
        </w:rPr>
        <w:t xml:space="preserve"> </w:t>
      </w:r>
      <w:r w:rsidRPr="00E34748">
        <w:rPr>
          <w:rFonts w:ascii="Times New Roman" w:hAnsi="Times New Roman" w:cs="Times New Roman"/>
          <w:sz w:val="24"/>
          <w:szCs w:val="24"/>
        </w:rPr>
        <w:t>data clearly imply that, the relationship between yield loss and weed density</w:t>
      </w:r>
      <w:r w:rsidR="00E34748" w:rsidRPr="00E34748">
        <w:rPr>
          <w:rFonts w:ascii="Times New Roman" w:hAnsi="Times New Roman" w:cs="Times New Roman"/>
          <w:sz w:val="24"/>
          <w:szCs w:val="24"/>
        </w:rPr>
        <w:t xml:space="preserve"> is sigmoidal (Figure 2</w:t>
      </w:r>
      <w:r w:rsidRPr="00E34748">
        <w:rPr>
          <w:rFonts w:ascii="Times New Roman" w:hAnsi="Times New Roman" w:cs="Times New Roman"/>
          <w:sz w:val="24"/>
          <w:szCs w:val="24"/>
        </w:rPr>
        <w:t>) with little or no loss at low weed density, or nearly</w:t>
      </w:r>
      <w:r w:rsidR="00E34748" w:rsidRPr="00E34748">
        <w:rPr>
          <w:rFonts w:ascii="Times New Roman" w:hAnsi="Times New Roman" w:cs="Times New Roman"/>
          <w:sz w:val="24"/>
          <w:szCs w:val="24"/>
        </w:rPr>
        <w:t xml:space="preserve"> </w:t>
      </w:r>
      <w:r w:rsidRPr="00E34748">
        <w:rPr>
          <w:rFonts w:ascii="Times New Roman" w:hAnsi="Times New Roman" w:cs="Times New Roman"/>
          <w:sz w:val="24"/>
          <w:szCs w:val="24"/>
        </w:rPr>
        <w:t xml:space="preserve">none. Cousens </w:t>
      </w:r>
      <w:r w:rsidRPr="00E34748">
        <w:rPr>
          <w:rFonts w:ascii="Times New Roman" w:hAnsi="Times New Roman" w:cs="Times New Roman"/>
          <w:i/>
          <w:sz w:val="24"/>
          <w:szCs w:val="24"/>
        </w:rPr>
        <w:t>et al</w:t>
      </w:r>
      <w:r w:rsidRPr="00E34748">
        <w:rPr>
          <w:rFonts w:ascii="Times New Roman" w:hAnsi="Times New Roman" w:cs="Times New Roman"/>
          <w:sz w:val="24"/>
          <w:szCs w:val="24"/>
        </w:rPr>
        <w:t>.</w:t>
      </w:r>
      <w:r w:rsidR="00E34748" w:rsidRPr="00E34748">
        <w:rPr>
          <w:rFonts w:ascii="Times New Roman" w:hAnsi="Times New Roman" w:cs="Times New Roman"/>
          <w:sz w:val="24"/>
          <w:szCs w:val="24"/>
        </w:rPr>
        <w:t>,</w:t>
      </w:r>
      <w:r w:rsidRPr="00E34748">
        <w:rPr>
          <w:rFonts w:ascii="Times New Roman" w:hAnsi="Times New Roman" w:cs="Times New Roman"/>
          <w:sz w:val="24"/>
          <w:szCs w:val="24"/>
        </w:rPr>
        <w:t xml:space="preserve"> 1987 state unequivocally that the data do not support</w:t>
      </w:r>
      <w:r w:rsidR="00E34748" w:rsidRPr="00E34748">
        <w:rPr>
          <w:rFonts w:ascii="Times New Roman" w:hAnsi="Times New Roman" w:cs="Times New Roman"/>
          <w:sz w:val="24"/>
          <w:szCs w:val="24"/>
        </w:rPr>
        <w:t xml:space="preserve"> </w:t>
      </w:r>
      <w:r w:rsidRPr="00E34748">
        <w:rPr>
          <w:rFonts w:ascii="Times New Roman" w:hAnsi="Times New Roman" w:cs="Times New Roman"/>
          <w:sz w:val="24"/>
          <w:szCs w:val="24"/>
        </w:rPr>
        <w:t>this. When yields are plotted over a range of weed densities, there is no evidence</w:t>
      </w:r>
      <w:r w:rsidR="00E34748" w:rsidRPr="00E34748">
        <w:rPr>
          <w:rFonts w:ascii="Times New Roman" w:hAnsi="Times New Roman" w:cs="Times New Roman"/>
          <w:sz w:val="24"/>
          <w:szCs w:val="24"/>
        </w:rPr>
        <w:t xml:space="preserve"> </w:t>
      </w:r>
      <w:r w:rsidRPr="00E34748">
        <w:rPr>
          <w:rFonts w:ascii="Times New Roman" w:hAnsi="Times New Roman" w:cs="Times New Roman"/>
          <w:sz w:val="24"/>
          <w:szCs w:val="24"/>
        </w:rPr>
        <w:t>to support a sigmoidal response. The most accurate representation of</w:t>
      </w:r>
      <w:r w:rsidR="00E34748" w:rsidRPr="00E34748">
        <w:rPr>
          <w:rFonts w:ascii="Times New Roman" w:hAnsi="Times New Roman" w:cs="Times New Roman"/>
          <w:sz w:val="24"/>
          <w:szCs w:val="24"/>
        </w:rPr>
        <w:t xml:space="preserve"> </w:t>
      </w:r>
      <w:r w:rsidRPr="00E34748">
        <w:rPr>
          <w:rFonts w:ascii="Times New Roman" w:hAnsi="Times New Roman" w:cs="Times New Roman"/>
          <w:sz w:val="24"/>
          <w:szCs w:val="24"/>
        </w:rPr>
        <w:t>crop-weed interactions is that created by regression analysis of crop yield and</w:t>
      </w:r>
      <w:r w:rsidR="00E34748" w:rsidRPr="00E34748">
        <w:rPr>
          <w:rFonts w:ascii="Times New Roman" w:hAnsi="Times New Roman" w:cs="Times New Roman"/>
          <w:sz w:val="24"/>
          <w:szCs w:val="24"/>
        </w:rPr>
        <w:t xml:space="preserve"> weed density. This is because densities observed in the field and those used in experiments cannot represent the whole range of possible weed densities. Multiple regression models must be chosen carefully so they reflect biological reality and not just mathematical convenience</w:t>
      </w:r>
      <w:r w:rsidR="00AC1178">
        <w:rPr>
          <w:rFonts w:ascii="Times New Roman" w:hAnsi="Times New Roman" w:cs="Times New Roman"/>
          <w:sz w:val="24"/>
          <w:szCs w:val="24"/>
        </w:rPr>
        <w:t xml:space="preserve">. </w:t>
      </w:r>
    </w:p>
    <w:p w:rsidR="00A11067" w:rsidRPr="004B4ADB" w:rsidRDefault="00951595">
      <w:pPr>
        <w:spacing w:before="240" w:after="0" w:line="360" w:lineRule="auto"/>
        <w:jc w:val="both"/>
        <w:rPr>
          <w:rFonts w:ascii="Times New Roman" w:hAnsi="Times New Roman" w:cs="Times New Roman"/>
          <w:b/>
          <w:bCs/>
          <w:sz w:val="24"/>
          <w:szCs w:val="24"/>
        </w:rPr>
      </w:pPr>
      <w:r w:rsidRPr="004B4ADB">
        <w:rPr>
          <w:rFonts w:ascii="Times New Roman" w:hAnsi="Times New Roman" w:cs="Times New Roman"/>
          <w:b/>
          <w:bCs/>
          <w:sz w:val="24"/>
          <w:szCs w:val="24"/>
        </w:rPr>
        <w:t>Weed measurement parameters</w:t>
      </w:r>
    </w:p>
    <w:p w:rsidR="00A11067" w:rsidRPr="004B4ADB" w:rsidRDefault="00951595" w:rsidP="008A2589">
      <w:pPr>
        <w:pStyle w:val="ListParagraph"/>
        <w:numPr>
          <w:ilvl w:val="0"/>
          <w:numId w:val="35"/>
        </w:numPr>
        <w:spacing w:after="0" w:line="360" w:lineRule="auto"/>
        <w:jc w:val="both"/>
        <w:rPr>
          <w:rFonts w:ascii="Times New Roman" w:hAnsi="Times New Roman" w:cs="Times New Roman"/>
          <w:sz w:val="24"/>
          <w:szCs w:val="24"/>
        </w:rPr>
      </w:pPr>
      <w:r w:rsidRPr="004B4ADB">
        <w:rPr>
          <w:rFonts w:ascii="Times New Roman" w:hAnsi="Times New Roman" w:cs="Times New Roman"/>
          <w:b/>
          <w:bCs/>
          <w:sz w:val="24"/>
          <w:szCs w:val="24"/>
        </w:rPr>
        <w:t>Abundance</w:t>
      </w:r>
      <w:r w:rsidR="00AC1178">
        <w:rPr>
          <w:rFonts w:ascii="Times New Roman" w:hAnsi="Times New Roman" w:cs="Times New Roman"/>
          <w:b/>
          <w:bCs/>
          <w:sz w:val="24"/>
          <w:szCs w:val="24"/>
        </w:rPr>
        <w:t>:</w:t>
      </w:r>
      <w:r w:rsidRPr="004B4ADB">
        <w:rPr>
          <w:rFonts w:ascii="Times New Roman" w:hAnsi="Times New Roman" w:cs="Times New Roman"/>
          <w:b/>
          <w:bCs/>
          <w:sz w:val="24"/>
          <w:szCs w:val="24"/>
        </w:rPr>
        <w:t xml:space="preserve"> </w:t>
      </w:r>
      <w:r w:rsidRPr="004B4ADB">
        <w:rPr>
          <w:rFonts w:ascii="Times New Roman" w:hAnsi="Times New Roman" w:cs="Times New Roman"/>
          <w:sz w:val="24"/>
          <w:szCs w:val="24"/>
        </w:rPr>
        <w:t>It compares the number of plants of that species with the total number of all species in the study area.</w:t>
      </w:r>
      <w:r w:rsidR="009372B4" w:rsidRPr="004B4ADB">
        <w:rPr>
          <w:rFonts w:ascii="Times New Roman" w:hAnsi="Times New Roman" w:cs="Times New Roman"/>
          <w:sz w:val="24"/>
          <w:szCs w:val="24"/>
        </w:rPr>
        <w:t xml:space="preserve"> </w:t>
      </w:r>
      <w:r w:rsidRPr="004B4ADB">
        <w:rPr>
          <w:rFonts w:ascii="Times New Roman" w:hAnsi="Times New Roman" w:cs="Times New Roman"/>
          <w:bCs/>
          <w:sz w:val="24"/>
          <w:szCs w:val="24"/>
        </w:rPr>
        <w:t>It is calculated like density but in this case, only those quadrants are considered for calculation where a species actually occurs. For example, if a species has occurred in only 3 quadrants out of total 5 studied, then the total number of individuals of the species is divided by 3 (instead of 5, as in case of density)</w:t>
      </w:r>
      <w:r w:rsidR="008644A7">
        <w:rPr>
          <w:rFonts w:ascii="Times New Roman" w:hAnsi="Times New Roman" w:cs="Times New Roman"/>
          <w:bCs/>
          <w:sz w:val="24"/>
          <w:szCs w:val="24"/>
        </w:rPr>
        <w:t xml:space="preserve"> </w:t>
      </w:r>
    </w:p>
    <w:tbl>
      <w:tblPr>
        <w:tblStyle w:val="TableGrid"/>
        <w:tblW w:w="0" w:type="auto"/>
        <w:tblInd w:w="648" w:type="dxa"/>
        <w:tblLook w:val="04A0"/>
      </w:tblPr>
      <w:tblGrid>
        <w:gridCol w:w="7020"/>
      </w:tblGrid>
      <w:tr w:rsidR="00A9411E" w:rsidRPr="004B4ADB" w:rsidTr="006021C1">
        <w:tc>
          <w:tcPr>
            <w:tcW w:w="7020" w:type="dxa"/>
          </w:tcPr>
          <w:p w:rsidR="00A9411E" w:rsidRPr="004B4ADB" w:rsidRDefault="00A9411E" w:rsidP="00A9411E">
            <w:pPr>
              <w:spacing w:after="0" w:line="240" w:lineRule="auto"/>
              <w:jc w:val="both"/>
              <w:rPr>
                <w:rFonts w:ascii="Times New Roman" w:hAnsi="Times New Roman" w:cs="Times New Roman"/>
                <w:iCs/>
                <w:sz w:val="24"/>
                <w:szCs w:val="24"/>
              </w:rPr>
            </w:pPr>
            <w:r w:rsidRPr="004B4ADB">
              <w:rPr>
                <w:rFonts w:ascii="Times New Roman" w:hAnsi="Times New Roman" w:cs="Times New Roman"/>
                <w:b/>
                <w:iCs/>
                <w:sz w:val="24"/>
                <w:szCs w:val="24"/>
              </w:rPr>
              <w:t xml:space="preserve">Abundance </w:t>
            </w:r>
            <w:r w:rsidRPr="004B4ADB">
              <w:rPr>
                <w:rFonts w:ascii="Times New Roman" w:hAnsi="Times New Roman" w:cs="Times New Roman"/>
                <w:iCs/>
                <w:sz w:val="24"/>
                <w:szCs w:val="24"/>
              </w:rPr>
              <w:t xml:space="preserve">= </w:t>
            </w:r>
            <w:r w:rsidRPr="004B4ADB">
              <w:rPr>
                <w:rFonts w:ascii="Times New Roman" w:hAnsi="Times New Roman" w:cs="Times New Roman"/>
                <w:iCs/>
                <w:sz w:val="24"/>
                <w:szCs w:val="24"/>
                <w:u w:val="single"/>
              </w:rPr>
              <w:t>total number of plants of in each sampled unit</w:t>
            </w:r>
          </w:p>
          <w:p w:rsidR="00A9411E" w:rsidRPr="004B4ADB" w:rsidRDefault="00A9411E" w:rsidP="00A9411E">
            <w:pPr>
              <w:pStyle w:val="Heading9"/>
              <w:spacing w:before="0" w:line="240" w:lineRule="auto"/>
              <w:jc w:val="both"/>
              <w:rPr>
                <w:rFonts w:ascii="Times New Roman" w:hAnsi="Times New Roman" w:cs="Times New Roman"/>
                <w:b/>
                <w:i w:val="0"/>
                <w:color w:val="00000A"/>
                <w:sz w:val="24"/>
                <w:szCs w:val="24"/>
              </w:rPr>
            </w:pPr>
            <w:r w:rsidRPr="004B4ADB">
              <w:rPr>
                <w:rFonts w:ascii="Times New Roman" w:hAnsi="Times New Roman" w:cs="Times New Roman"/>
                <w:i w:val="0"/>
                <w:sz w:val="24"/>
                <w:szCs w:val="24"/>
              </w:rPr>
              <w:tab/>
              <w:t xml:space="preserve">          </w:t>
            </w:r>
            <w:r w:rsidRPr="004B4ADB">
              <w:rPr>
                <w:rFonts w:ascii="Times New Roman" w:hAnsi="Times New Roman" w:cs="Times New Roman"/>
                <w:i w:val="0"/>
                <w:color w:val="00000A"/>
                <w:sz w:val="24"/>
                <w:szCs w:val="24"/>
              </w:rPr>
              <w:t>Number of sampled unit occurrence of weed spp.</w:t>
            </w:r>
          </w:p>
        </w:tc>
      </w:tr>
    </w:tbl>
    <w:p w:rsidR="00A9411E" w:rsidRPr="004B4ADB" w:rsidRDefault="00A9411E" w:rsidP="00A9411E">
      <w:pPr>
        <w:pStyle w:val="ListParagraph"/>
        <w:spacing w:after="0" w:line="360" w:lineRule="auto"/>
        <w:ind w:left="360"/>
        <w:jc w:val="both"/>
        <w:rPr>
          <w:rFonts w:ascii="Times New Roman" w:hAnsi="Times New Roman" w:cs="Times New Roman"/>
          <w:sz w:val="24"/>
          <w:szCs w:val="24"/>
        </w:rPr>
      </w:pPr>
    </w:p>
    <w:p w:rsidR="00A11067" w:rsidRPr="00D94543" w:rsidRDefault="00951595" w:rsidP="008A2589">
      <w:pPr>
        <w:pStyle w:val="ListParagraph"/>
        <w:numPr>
          <w:ilvl w:val="0"/>
          <w:numId w:val="35"/>
        </w:numPr>
        <w:spacing w:after="0" w:line="360" w:lineRule="auto"/>
        <w:jc w:val="both"/>
        <w:rPr>
          <w:rFonts w:ascii="Times New Roman" w:hAnsi="Times New Roman" w:cs="Times New Roman"/>
          <w:sz w:val="24"/>
          <w:szCs w:val="24"/>
        </w:rPr>
      </w:pPr>
      <w:r w:rsidRPr="00D94543">
        <w:rPr>
          <w:rFonts w:ascii="Times New Roman" w:hAnsi="Times New Roman" w:cs="Times New Roman"/>
          <w:sz w:val="24"/>
          <w:szCs w:val="24"/>
        </w:rPr>
        <w:t>Density is the number of individuals of a species per unit of area (or within the quadrate)</w:t>
      </w:r>
    </w:p>
    <w:tbl>
      <w:tblPr>
        <w:tblStyle w:val="TableGrid"/>
        <w:tblW w:w="0" w:type="auto"/>
        <w:tblInd w:w="648" w:type="dxa"/>
        <w:tblLook w:val="04A0"/>
      </w:tblPr>
      <w:tblGrid>
        <w:gridCol w:w="7020"/>
      </w:tblGrid>
      <w:tr w:rsidR="00A9411E" w:rsidRPr="004B4ADB" w:rsidTr="006021C1">
        <w:tc>
          <w:tcPr>
            <w:tcW w:w="7020" w:type="dxa"/>
          </w:tcPr>
          <w:p w:rsidR="00A9411E" w:rsidRPr="004B4ADB" w:rsidRDefault="00A9411E" w:rsidP="00A9411E">
            <w:pPr>
              <w:spacing w:after="0" w:line="240" w:lineRule="auto"/>
              <w:jc w:val="both"/>
              <w:rPr>
                <w:rFonts w:ascii="Times New Roman" w:hAnsi="Times New Roman" w:cs="Times New Roman"/>
                <w:iCs/>
                <w:sz w:val="24"/>
                <w:szCs w:val="24"/>
              </w:rPr>
            </w:pPr>
            <w:r w:rsidRPr="004B4ADB">
              <w:rPr>
                <w:rFonts w:ascii="Times New Roman" w:hAnsi="Times New Roman" w:cs="Times New Roman"/>
                <w:b/>
                <w:iCs/>
                <w:sz w:val="24"/>
                <w:szCs w:val="24"/>
              </w:rPr>
              <w:t>Density</w:t>
            </w:r>
            <w:r w:rsidRPr="004B4ADB">
              <w:rPr>
                <w:rFonts w:ascii="Times New Roman" w:hAnsi="Times New Roman" w:cs="Times New Roman"/>
                <w:iCs/>
                <w:sz w:val="24"/>
                <w:szCs w:val="24"/>
              </w:rPr>
              <w:t xml:space="preserve"> = </w:t>
            </w:r>
            <w:r w:rsidRPr="004B4ADB">
              <w:rPr>
                <w:rFonts w:ascii="Times New Roman" w:hAnsi="Times New Roman" w:cs="Times New Roman"/>
                <w:iCs/>
                <w:sz w:val="24"/>
                <w:szCs w:val="24"/>
                <w:u w:val="single"/>
              </w:rPr>
              <w:t>total number of plants of a certain species in a sampled unit</w:t>
            </w:r>
          </w:p>
          <w:p w:rsidR="00A9411E" w:rsidRPr="004B4ADB" w:rsidRDefault="00A9411E" w:rsidP="00A9411E">
            <w:pPr>
              <w:spacing w:after="0" w:line="240" w:lineRule="auto"/>
              <w:jc w:val="both"/>
              <w:rPr>
                <w:rFonts w:ascii="Times New Roman" w:hAnsi="Times New Roman" w:cs="Times New Roman"/>
                <w:b/>
                <w:iCs/>
                <w:sz w:val="24"/>
                <w:szCs w:val="24"/>
              </w:rPr>
            </w:pPr>
            <w:r w:rsidRPr="004B4ADB">
              <w:rPr>
                <w:rFonts w:ascii="Times New Roman" w:hAnsi="Times New Roman" w:cs="Times New Roman"/>
                <w:iCs/>
                <w:sz w:val="24"/>
                <w:szCs w:val="24"/>
              </w:rPr>
              <w:t xml:space="preserve">                                             Total area sampled</w:t>
            </w:r>
          </w:p>
        </w:tc>
      </w:tr>
    </w:tbl>
    <w:p w:rsidR="00A9411E" w:rsidRPr="004B4ADB" w:rsidRDefault="00A9411E" w:rsidP="00502928">
      <w:pPr>
        <w:spacing w:line="360" w:lineRule="auto"/>
        <w:jc w:val="both"/>
        <w:rPr>
          <w:rFonts w:ascii="Times New Roman" w:hAnsi="Times New Roman" w:cs="Times New Roman"/>
          <w:b/>
          <w:iCs/>
          <w:sz w:val="24"/>
          <w:szCs w:val="24"/>
        </w:rPr>
      </w:pPr>
    </w:p>
    <w:p w:rsidR="00A11067" w:rsidRPr="005E4010" w:rsidRDefault="00951595" w:rsidP="008A2589">
      <w:pPr>
        <w:pStyle w:val="ListParagraph"/>
        <w:numPr>
          <w:ilvl w:val="0"/>
          <w:numId w:val="35"/>
        </w:numPr>
        <w:spacing w:after="0" w:line="360" w:lineRule="auto"/>
        <w:jc w:val="both"/>
        <w:rPr>
          <w:rFonts w:ascii="Times New Roman" w:hAnsi="Times New Roman" w:cs="Times New Roman"/>
          <w:sz w:val="24"/>
          <w:szCs w:val="24"/>
        </w:rPr>
      </w:pPr>
      <w:r w:rsidRPr="005E4010">
        <w:rPr>
          <w:rFonts w:ascii="Times New Roman" w:hAnsi="Times New Roman" w:cs="Times New Roman"/>
          <w:b/>
          <w:bCs/>
          <w:sz w:val="24"/>
          <w:szCs w:val="24"/>
        </w:rPr>
        <w:t>Frequency</w:t>
      </w:r>
      <w:r w:rsidR="005E4010">
        <w:rPr>
          <w:rFonts w:ascii="Times New Roman" w:hAnsi="Times New Roman" w:cs="Times New Roman"/>
          <w:b/>
          <w:bCs/>
          <w:sz w:val="24"/>
          <w:szCs w:val="24"/>
        </w:rPr>
        <w:t xml:space="preserve">: </w:t>
      </w:r>
      <w:r w:rsidRPr="005E4010">
        <w:rPr>
          <w:rFonts w:ascii="Times New Roman" w:hAnsi="Times New Roman" w:cs="Times New Roman"/>
          <w:sz w:val="24"/>
          <w:szCs w:val="24"/>
        </w:rPr>
        <w:t>Frequency of occurrence refers to the presence or absence of species within a sampling unit (sub-sample) without reference to the number of individuals that may be present. It is obtained by using quadra</w:t>
      </w:r>
      <w:r w:rsidR="00502928">
        <w:rPr>
          <w:rFonts w:ascii="Times New Roman" w:hAnsi="Times New Roman" w:cs="Times New Roman"/>
          <w:sz w:val="24"/>
          <w:szCs w:val="24"/>
        </w:rPr>
        <w:t>n</w:t>
      </w:r>
      <w:r w:rsidRPr="005E4010">
        <w:rPr>
          <w:rFonts w:ascii="Times New Roman" w:hAnsi="Times New Roman" w:cs="Times New Roman"/>
          <w:sz w:val="24"/>
          <w:szCs w:val="24"/>
        </w:rPr>
        <w:t>ts and expressed as the number of quadra</w:t>
      </w:r>
      <w:r w:rsidR="00502928">
        <w:rPr>
          <w:rFonts w:ascii="Times New Roman" w:hAnsi="Times New Roman" w:cs="Times New Roman"/>
          <w:sz w:val="24"/>
          <w:szCs w:val="24"/>
        </w:rPr>
        <w:t>n</w:t>
      </w:r>
      <w:r w:rsidRPr="005E4010">
        <w:rPr>
          <w:rFonts w:ascii="Times New Roman" w:hAnsi="Times New Roman" w:cs="Times New Roman"/>
          <w:sz w:val="24"/>
          <w:szCs w:val="24"/>
        </w:rPr>
        <w:t>ts occupied by a given species per number thrown or, more often, as a percentage</w:t>
      </w:r>
    </w:p>
    <w:tbl>
      <w:tblPr>
        <w:tblStyle w:val="TableGrid"/>
        <w:tblW w:w="0" w:type="auto"/>
        <w:tblInd w:w="648" w:type="dxa"/>
        <w:tblLook w:val="04A0"/>
      </w:tblPr>
      <w:tblGrid>
        <w:gridCol w:w="7020"/>
      </w:tblGrid>
      <w:tr w:rsidR="006F4807" w:rsidRPr="004B4ADB" w:rsidTr="004C3FA3">
        <w:tc>
          <w:tcPr>
            <w:tcW w:w="7020" w:type="dxa"/>
          </w:tcPr>
          <w:p w:rsidR="006F4807" w:rsidRPr="004B4ADB" w:rsidRDefault="006F4807" w:rsidP="006F4807">
            <w:pPr>
              <w:spacing w:after="0" w:line="240" w:lineRule="auto"/>
              <w:jc w:val="both"/>
              <w:rPr>
                <w:rFonts w:ascii="Times New Roman" w:hAnsi="Times New Roman" w:cs="Times New Roman"/>
                <w:iCs/>
                <w:sz w:val="24"/>
                <w:szCs w:val="24"/>
              </w:rPr>
            </w:pPr>
            <w:r w:rsidRPr="004B4ADB">
              <w:rPr>
                <w:rFonts w:ascii="Times New Roman" w:hAnsi="Times New Roman" w:cs="Times New Roman"/>
                <w:b/>
                <w:iCs/>
                <w:sz w:val="24"/>
                <w:szCs w:val="24"/>
              </w:rPr>
              <w:t>Frequency</w:t>
            </w:r>
            <w:r w:rsidRPr="004B4ADB">
              <w:rPr>
                <w:rFonts w:ascii="Times New Roman" w:hAnsi="Times New Roman" w:cs="Times New Roman"/>
                <w:iCs/>
                <w:sz w:val="24"/>
                <w:szCs w:val="24"/>
              </w:rPr>
              <w:t xml:space="preserve"> = </w:t>
            </w:r>
            <w:r w:rsidRPr="0081490A">
              <w:rPr>
                <w:rFonts w:ascii="Times New Roman" w:hAnsi="Times New Roman" w:cs="Times New Roman"/>
                <w:iCs/>
                <w:sz w:val="24"/>
                <w:szCs w:val="24"/>
                <w:u w:val="single"/>
              </w:rPr>
              <w:t>Nu</w:t>
            </w:r>
            <w:r w:rsidRPr="004B4ADB">
              <w:rPr>
                <w:rFonts w:ascii="Times New Roman" w:hAnsi="Times New Roman" w:cs="Times New Roman"/>
                <w:iCs/>
                <w:sz w:val="24"/>
                <w:szCs w:val="24"/>
                <w:u w:val="single"/>
              </w:rPr>
              <w:t>mber of plots in which species occurs</w:t>
            </w:r>
            <w:r w:rsidRPr="004B4ADB">
              <w:rPr>
                <w:rFonts w:ascii="Times New Roman" w:hAnsi="Times New Roman" w:cs="Times New Roman"/>
                <w:iCs/>
                <w:sz w:val="24"/>
                <w:szCs w:val="24"/>
              </w:rPr>
              <w:t xml:space="preserve">  x 100</w:t>
            </w:r>
          </w:p>
          <w:p w:rsidR="006F4807" w:rsidRPr="004B4ADB" w:rsidRDefault="006F4807" w:rsidP="006F4807">
            <w:pPr>
              <w:pStyle w:val="Heading9"/>
              <w:spacing w:before="0" w:line="240" w:lineRule="auto"/>
              <w:jc w:val="both"/>
              <w:rPr>
                <w:rFonts w:ascii="Times New Roman" w:hAnsi="Times New Roman" w:cs="Times New Roman"/>
                <w:b/>
                <w:i w:val="0"/>
                <w:color w:val="00000A"/>
                <w:sz w:val="24"/>
                <w:szCs w:val="24"/>
              </w:rPr>
            </w:pPr>
            <w:r w:rsidRPr="004B4ADB">
              <w:rPr>
                <w:rFonts w:ascii="Times New Roman" w:hAnsi="Times New Roman" w:cs="Times New Roman"/>
                <w:i w:val="0"/>
                <w:color w:val="00000A"/>
                <w:sz w:val="24"/>
                <w:szCs w:val="24"/>
              </w:rPr>
              <w:tab/>
            </w:r>
            <w:r w:rsidRPr="004B4ADB">
              <w:rPr>
                <w:rFonts w:ascii="Times New Roman" w:hAnsi="Times New Roman" w:cs="Times New Roman"/>
                <w:i w:val="0"/>
                <w:color w:val="00000A"/>
                <w:sz w:val="24"/>
                <w:szCs w:val="24"/>
              </w:rPr>
              <w:tab/>
            </w:r>
            <w:r w:rsidR="006F46A5" w:rsidRPr="004B4ADB">
              <w:rPr>
                <w:rFonts w:ascii="Times New Roman" w:hAnsi="Times New Roman" w:cs="Times New Roman"/>
                <w:i w:val="0"/>
                <w:color w:val="00000A"/>
                <w:sz w:val="24"/>
                <w:szCs w:val="24"/>
              </w:rPr>
              <w:t xml:space="preserve">           </w:t>
            </w:r>
            <w:r w:rsidRPr="004B4ADB">
              <w:rPr>
                <w:rFonts w:ascii="Times New Roman" w:hAnsi="Times New Roman" w:cs="Times New Roman"/>
                <w:i w:val="0"/>
                <w:color w:val="00000A"/>
                <w:sz w:val="24"/>
                <w:szCs w:val="24"/>
              </w:rPr>
              <w:t>Total number of plots</w:t>
            </w:r>
          </w:p>
        </w:tc>
      </w:tr>
    </w:tbl>
    <w:p w:rsidR="006F4807" w:rsidRPr="004B4ADB" w:rsidRDefault="006F4807" w:rsidP="006F4807">
      <w:pPr>
        <w:rPr>
          <w:rFonts w:ascii="Times New Roman" w:hAnsi="Times New Roman" w:cs="Times New Roman"/>
        </w:rPr>
      </w:pPr>
    </w:p>
    <w:p w:rsidR="00A9411E" w:rsidRPr="005E4010" w:rsidRDefault="00951595" w:rsidP="008A2589">
      <w:pPr>
        <w:pStyle w:val="ListParagraph"/>
        <w:numPr>
          <w:ilvl w:val="0"/>
          <w:numId w:val="35"/>
        </w:numPr>
        <w:spacing w:line="360" w:lineRule="auto"/>
        <w:jc w:val="both"/>
        <w:rPr>
          <w:rFonts w:ascii="Times New Roman" w:hAnsi="Times New Roman" w:cs="Times New Roman"/>
          <w:sz w:val="24"/>
          <w:szCs w:val="24"/>
        </w:rPr>
      </w:pPr>
      <w:r w:rsidRPr="005E4010">
        <w:rPr>
          <w:rFonts w:ascii="Times New Roman" w:hAnsi="Times New Roman" w:cs="Times New Roman"/>
          <w:sz w:val="24"/>
          <w:szCs w:val="24"/>
        </w:rPr>
        <w:lastRenderedPageBreak/>
        <w:t>Dominance is refers to  abundance of individuals of weed spp. in relation to total weed abundance</w:t>
      </w:r>
      <w:r w:rsidR="00BC4795" w:rsidRPr="005E4010">
        <w:rPr>
          <w:rFonts w:ascii="Times New Roman" w:hAnsi="Times New Roman" w:cs="Times New Roman"/>
          <w:sz w:val="24"/>
          <w:szCs w:val="24"/>
        </w:rPr>
        <w:t xml:space="preserve">  </w:t>
      </w:r>
    </w:p>
    <w:tbl>
      <w:tblPr>
        <w:tblStyle w:val="TableGrid"/>
        <w:tblW w:w="0" w:type="auto"/>
        <w:tblInd w:w="622" w:type="dxa"/>
        <w:tblLook w:val="04A0"/>
      </w:tblPr>
      <w:tblGrid>
        <w:gridCol w:w="7046"/>
      </w:tblGrid>
      <w:tr w:rsidR="00A9411E" w:rsidRPr="004B4ADB" w:rsidTr="006021C1">
        <w:tc>
          <w:tcPr>
            <w:tcW w:w="7046" w:type="dxa"/>
          </w:tcPr>
          <w:p w:rsidR="00A9411E" w:rsidRPr="004B4ADB" w:rsidRDefault="00A9411E" w:rsidP="00A9411E">
            <w:pPr>
              <w:pStyle w:val="ListParagraph"/>
              <w:spacing w:line="240" w:lineRule="auto"/>
              <w:ind w:left="360"/>
              <w:jc w:val="both"/>
              <w:rPr>
                <w:rFonts w:ascii="Times New Roman" w:hAnsi="Times New Roman" w:cs="Times New Roman"/>
                <w:sz w:val="24"/>
                <w:szCs w:val="24"/>
              </w:rPr>
            </w:pPr>
            <w:r w:rsidRPr="004B4ADB">
              <w:rPr>
                <w:rFonts w:ascii="Times New Roman" w:hAnsi="Times New Roman" w:cs="Times New Roman"/>
                <w:b/>
                <w:sz w:val="24"/>
                <w:szCs w:val="24"/>
              </w:rPr>
              <w:t>Dominance</w:t>
            </w:r>
            <w:r w:rsidRPr="004B4ADB">
              <w:rPr>
                <w:rFonts w:ascii="Times New Roman" w:hAnsi="Times New Roman" w:cs="Times New Roman"/>
                <w:sz w:val="24"/>
                <w:szCs w:val="24"/>
              </w:rPr>
              <w:t xml:space="preserve"> = </w:t>
            </w:r>
            <w:r w:rsidR="009372B4" w:rsidRPr="004B4ADB">
              <w:rPr>
                <w:rFonts w:ascii="Times New Roman" w:hAnsi="Times New Roman" w:cs="Times New Roman"/>
                <w:sz w:val="24"/>
                <w:szCs w:val="24"/>
              </w:rPr>
              <w:t xml:space="preserve">           </w:t>
            </w:r>
            <w:r w:rsidR="0081490A">
              <w:rPr>
                <w:rFonts w:ascii="Times New Roman" w:hAnsi="Times New Roman" w:cs="Times New Roman"/>
                <w:sz w:val="24"/>
                <w:szCs w:val="24"/>
              </w:rPr>
              <w:t xml:space="preserve">       </w:t>
            </w:r>
            <w:r w:rsidRPr="004B4ADB">
              <w:rPr>
                <w:rFonts w:ascii="Times New Roman" w:hAnsi="Times New Roman" w:cs="Times New Roman"/>
                <w:sz w:val="24"/>
                <w:szCs w:val="24"/>
                <w:u w:val="single"/>
              </w:rPr>
              <w:t>abundance x 100</w:t>
            </w:r>
          </w:p>
          <w:p w:rsidR="00A9411E" w:rsidRPr="004B4ADB" w:rsidRDefault="0081490A" w:rsidP="00A9411E">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A9411E" w:rsidRPr="004B4ADB">
              <w:rPr>
                <w:rFonts w:ascii="Times New Roman" w:hAnsi="Times New Roman" w:cs="Times New Roman"/>
                <w:sz w:val="24"/>
                <w:szCs w:val="24"/>
              </w:rPr>
              <w:t>Total abundance of all species in a sample unit</w:t>
            </w:r>
          </w:p>
        </w:tc>
      </w:tr>
    </w:tbl>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for</w:t>
      </w:r>
    </w:p>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for</w:t>
      </w:r>
    </w:p>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for</w:t>
      </w:r>
    </w:p>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Default="003513F5" w:rsidP="003513F5">
      <w:pPr>
        <w:shd w:val="clear" w:color="auto" w:fill="FFFFFF"/>
        <w:spacing w:after="0" w:line="0" w:lineRule="auto"/>
        <w:rPr>
          <w:rFonts w:ascii="ff1" w:eastAsia="Times New Roman" w:hAnsi="ff1" w:cs="Times New Roman"/>
          <w:color w:val="000000"/>
          <w:sz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p>
    <w:p w:rsidR="003513F5" w:rsidRDefault="003513F5" w:rsidP="003513F5">
      <w:pPr>
        <w:shd w:val="clear" w:color="auto" w:fill="FFFFFF"/>
        <w:spacing w:after="0" w:line="0" w:lineRule="auto"/>
        <w:rPr>
          <w:rFonts w:ascii="ff1" w:eastAsia="Times New Roman" w:hAnsi="ff1" w:cs="Times New Roman"/>
          <w:color w:val="000000"/>
          <w:sz w:val="60"/>
        </w:rPr>
      </w:pP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p>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for</w:t>
      </w:r>
    </w:p>
    <w:p w:rsidR="003513F5" w:rsidRPr="003513F5" w:rsidRDefault="003513F5" w:rsidP="003513F5">
      <w:pPr>
        <w:shd w:val="clear" w:color="auto" w:fill="FFFFFF"/>
        <w:spacing w:after="0" w:line="0" w:lineRule="auto"/>
        <w:rPr>
          <w:rFonts w:ascii="ff1" w:eastAsia="Times New Roman" w:hAnsi="ff1" w:cs="Times New Roman"/>
          <w:color w:val="000000"/>
          <w:spacing w:val="2"/>
          <w:sz w:val="60"/>
          <w:szCs w:val="60"/>
        </w:rPr>
      </w:pPr>
      <w:r w:rsidRPr="003513F5">
        <w:rPr>
          <w:rFonts w:ascii="ff1" w:eastAsia="Times New Roman" w:hAnsi="ff1" w:cs="Times New Roman"/>
          <w:color w:val="000000"/>
          <w:sz w:val="60"/>
        </w:rPr>
        <w:t xml:space="preserve">Growth  and  development  of  weeds  can  be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suppressed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  spacing,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planting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pattern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plants  and  weeding  frequencies.  Closely  spaced  crop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provides  good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smothering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potential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on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growth  and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development 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weeds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due to less availability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space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for growth and development, and also well distribution </w:t>
      </w:r>
    </w:p>
    <w:p w:rsidR="003513F5" w:rsidRPr="003513F5" w:rsidRDefault="003513F5" w:rsidP="003513F5">
      <w:pPr>
        <w:shd w:val="clear" w:color="auto" w:fill="FFFFFF"/>
        <w:spacing w:after="0" w:line="0" w:lineRule="auto"/>
        <w:rPr>
          <w:rFonts w:ascii="ff1" w:eastAsia="Times New Roman" w:hAnsi="ff1" w:cs="Times New Roman"/>
          <w:color w:val="000000"/>
          <w:sz w:val="60"/>
          <w:szCs w:val="60"/>
        </w:rPr>
      </w:pPr>
      <w:r w:rsidRPr="003513F5">
        <w:rPr>
          <w:rFonts w:ascii="ff1" w:eastAsia="Times New Roman" w:hAnsi="ff1" w:cs="Times New Roman"/>
          <w:color w:val="000000"/>
          <w:sz w:val="60"/>
          <w:szCs w:val="60"/>
        </w:rPr>
        <w:t xml:space="preserve">of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seedlings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per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unit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area,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thereby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 xml:space="preserve">competing </w:t>
      </w:r>
      <w:r w:rsidRPr="003513F5">
        <w:rPr>
          <w:rFonts w:ascii="ff1" w:eastAsia="Times New Roman" w:hAnsi="ff1" w:cs="Times New Roman"/>
          <w:color w:val="000000"/>
          <w:sz w:val="60"/>
        </w:rPr>
        <w:t xml:space="preserve"> </w:t>
      </w:r>
      <w:r w:rsidRPr="003513F5">
        <w:rPr>
          <w:rFonts w:ascii="ff1" w:eastAsia="Times New Roman" w:hAnsi="ff1" w:cs="Times New Roman"/>
          <w:color w:val="000000"/>
          <w:sz w:val="60"/>
          <w:szCs w:val="60"/>
        </w:rPr>
        <w:t>for</w:t>
      </w:r>
    </w:p>
    <w:p w:rsidR="004875A3" w:rsidRDefault="004875A3" w:rsidP="004875A3">
      <w:pPr>
        <w:spacing w:before="240" w:line="360" w:lineRule="auto"/>
        <w:jc w:val="both"/>
        <w:rPr>
          <w:rFonts w:ascii="Times New Roman" w:hAnsi="Times New Roman" w:cs="Times New Roman"/>
          <w:b/>
          <w:bCs/>
          <w:color w:val="FF0000"/>
          <w:sz w:val="24"/>
        </w:rPr>
      </w:pPr>
      <w:r w:rsidRPr="004875A3">
        <w:rPr>
          <w:rFonts w:ascii="Times New Roman" w:hAnsi="Times New Roman" w:cs="Times New Roman"/>
          <w:b/>
          <w:bCs/>
          <w:color w:val="FF0000"/>
          <w:sz w:val="24"/>
        </w:rPr>
        <w:t xml:space="preserve">3.5.2. Crop density effect on weed occurrence </w:t>
      </w:r>
    </w:p>
    <w:p w:rsidR="00354F53" w:rsidRDefault="003513F5" w:rsidP="00354F53">
      <w:pPr>
        <w:spacing w:after="0" w:line="360" w:lineRule="auto"/>
        <w:jc w:val="both"/>
        <w:rPr>
          <w:rFonts w:ascii="Times New Roman" w:eastAsia="Times New Roman" w:hAnsi="Times New Roman" w:cs="Times New Roman"/>
          <w:color w:val="000000"/>
          <w:sz w:val="24"/>
          <w:szCs w:val="24"/>
        </w:rPr>
      </w:pPr>
      <w:r w:rsidRPr="003513F5">
        <w:rPr>
          <w:rFonts w:ascii="Times New Roman" w:eastAsia="Times New Roman" w:hAnsi="Times New Roman" w:cs="Times New Roman"/>
          <w:color w:val="000000"/>
          <w:sz w:val="24"/>
          <w:szCs w:val="24"/>
        </w:rPr>
        <w:t xml:space="preserve">Growth  and  development  of  weeds  can  be </w:t>
      </w:r>
      <w:r>
        <w:rPr>
          <w:rFonts w:ascii="Times New Roman" w:eastAsia="Times New Roman" w:hAnsi="Times New Roman" w:cs="Times New Roman"/>
          <w:color w:val="000000"/>
          <w:spacing w:val="2"/>
          <w:sz w:val="24"/>
          <w:szCs w:val="24"/>
        </w:rPr>
        <w:t xml:space="preserve"> </w:t>
      </w:r>
      <w:r w:rsidRPr="003513F5">
        <w:rPr>
          <w:rFonts w:ascii="Times New Roman" w:eastAsia="Times New Roman" w:hAnsi="Times New Roman" w:cs="Times New Roman"/>
          <w:color w:val="000000"/>
          <w:sz w:val="24"/>
          <w:szCs w:val="24"/>
        </w:rPr>
        <w:t xml:space="preserve">suppressed  by  plant  spacing,  planting  pattern  of  crop </w:t>
      </w:r>
      <w:r>
        <w:rPr>
          <w:rFonts w:ascii="Times New Roman" w:eastAsia="Times New Roman" w:hAnsi="Times New Roman" w:cs="Times New Roman"/>
          <w:color w:val="000000"/>
          <w:spacing w:val="2"/>
          <w:sz w:val="24"/>
          <w:szCs w:val="24"/>
        </w:rPr>
        <w:t xml:space="preserve"> </w:t>
      </w:r>
      <w:r w:rsidRPr="003513F5">
        <w:rPr>
          <w:rFonts w:ascii="Times New Roman" w:eastAsia="Times New Roman" w:hAnsi="Times New Roman" w:cs="Times New Roman"/>
          <w:color w:val="000000"/>
          <w:sz w:val="24"/>
          <w:szCs w:val="24"/>
        </w:rPr>
        <w:t xml:space="preserve">plants  and  </w:t>
      </w:r>
      <w:r w:rsidR="00B3730C">
        <w:rPr>
          <w:rFonts w:ascii="Times New Roman" w:eastAsia="Times New Roman" w:hAnsi="Times New Roman" w:cs="Times New Roman"/>
          <w:color w:val="000000"/>
          <w:sz w:val="24"/>
          <w:szCs w:val="24"/>
        </w:rPr>
        <w:t xml:space="preserve">weeding  frequencies. </w:t>
      </w:r>
      <w:r>
        <w:rPr>
          <w:rFonts w:ascii="Times New Roman" w:eastAsia="Times New Roman" w:hAnsi="Times New Roman" w:cs="Times New Roman"/>
          <w:color w:val="000000"/>
          <w:sz w:val="24"/>
          <w:szCs w:val="24"/>
        </w:rPr>
        <w:t xml:space="preserve">Closely spaced </w:t>
      </w:r>
      <w:r w:rsidRPr="003513F5">
        <w:rPr>
          <w:rFonts w:ascii="Times New Roman" w:eastAsia="Times New Roman" w:hAnsi="Times New Roman" w:cs="Times New Roman"/>
          <w:color w:val="000000"/>
          <w:sz w:val="24"/>
          <w:szCs w:val="24"/>
        </w:rPr>
        <w:t>crop</w:t>
      </w:r>
      <w:r w:rsidR="00D94543">
        <w:rPr>
          <w:rFonts w:ascii="Times New Roman" w:eastAsia="Times New Roman" w:hAnsi="Times New Roman" w:cs="Times New Roman"/>
          <w:color w:val="000000"/>
          <w:sz w:val="24"/>
          <w:szCs w:val="24"/>
        </w:rPr>
        <w:t xml:space="preserve"> (crops with high density)</w:t>
      </w:r>
      <w:r w:rsidRPr="003513F5">
        <w:rPr>
          <w:rFonts w:ascii="Times New Roman" w:eastAsia="Times New Roman" w:hAnsi="Times New Roman" w:cs="Times New Roman"/>
          <w:color w:val="000000"/>
          <w:sz w:val="24"/>
          <w:szCs w:val="24"/>
        </w:rPr>
        <w:t xml:space="preserve"> provides good smothering potential on growth and development of </w:t>
      </w:r>
      <w:r>
        <w:rPr>
          <w:rFonts w:ascii="Times New Roman" w:eastAsia="Times New Roman" w:hAnsi="Times New Roman" w:cs="Times New Roman"/>
          <w:color w:val="000000"/>
          <w:sz w:val="24"/>
          <w:szCs w:val="24"/>
        </w:rPr>
        <w:t>weeds</w:t>
      </w:r>
      <w:r w:rsidRPr="003513F5">
        <w:rPr>
          <w:rFonts w:ascii="Times New Roman" w:eastAsia="Times New Roman" w:hAnsi="Times New Roman" w:cs="Times New Roman"/>
          <w:color w:val="000000"/>
          <w:sz w:val="24"/>
          <w:szCs w:val="24"/>
        </w:rPr>
        <w:t xml:space="preserve"> due to less availability  of  space for growth and development, and also well distribution of  seedlings  per  unit  area,  thereby  competing  for</w:t>
      </w:r>
      <w:r w:rsidR="00840BB0">
        <w:rPr>
          <w:rFonts w:ascii="Times New Roman" w:eastAsia="Times New Roman" w:hAnsi="Times New Roman" w:cs="Times New Roman"/>
          <w:color w:val="000000"/>
          <w:sz w:val="24"/>
          <w:szCs w:val="24"/>
        </w:rPr>
        <w:t xml:space="preserve"> </w:t>
      </w:r>
      <w:r w:rsidRPr="003513F5">
        <w:rPr>
          <w:rFonts w:ascii="Times New Roman" w:eastAsia="Times New Roman" w:hAnsi="Times New Roman" w:cs="Times New Roman"/>
          <w:color w:val="000000"/>
          <w:sz w:val="24"/>
          <w:szCs w:val="24"/>
        </w:rPr>
        <w:t>nutrients  and  moisture  better  than  the  weeds  do.  A crop’s ability to suppress weeds can be enhanced</w:t>
      </w:r>
      <w:r w:rsidR="00D94543">
        <w:rPr>
          <w:rFonts w:ascii="Times New Roman" w:eastAsia="Times New Roman" w:hAnsi="Times New Roman" w:cs="Times New Roman"/>
          <w:color w:val="000000"/>
          <w:sz w:val="24"/>
          <w:szCs w:val="24"/>
        </w:rPr>
        <w:t xml:space="preserve"> if it is able  to  pre</w:t>
      </w:r>
      <w:r w:rsidRPr="003513F5">
        <w:rPr>
          <w:rFonts w:ascii="Times New Roman" w:eastAsia="Times New Roman" w:hAnsi="Times New Roman" w:cs="Times New Roman"/>
          <w:color w:val="000000"/>
          <w:sz w:val="24"/>
          <w:szCs w:val="24"/>
        </w:rPr>
        <w:t xml:space="preserve">empt  limiting  resources by  acquiring  them earlier  in  the  growing  season  or  sequestering them  in the form  of  more crop  plants  per  unit area  (Page  and </w:t>
      </w:r>
      <w:r w:rsidR="00354F53">
        <w:rPr>
          <w:rFonts w:ascii="Times New Roman" w:eastAsia="Times New Roman" w:hAnsi="Times New Roman" w:cs="Times New Roman"/>
          <w:color w:val="000000"/>
          <w:sz w:val="24"/>
          <w:szCs w:val="24"/>
        </w:rPr>
        <w:t>Willenborg, 2013).</w:t>
      </w:r>
    </w:p>
    <w:p w:rsidR="003513F5" w:rsidRPr="00BB67E4" w:rsidRDefault="003513F5" w:rsidP="00BB67E4">
      <w:pPr>
        <w:spacing w:after="0" w:line="360" w:lineRule="auto"/>
        <w:jc w:val="both"/>
        <w:rPr>
          <w:rFonts w:ascii="Times New Roman" w:eastAsia="Times New Roman" w:hAnsi="Times New Roman" w:cs="Times New Roman"/>
          <w:color w:val="000000"/>
          <w:sz w:val="24"/>
          <w:szCs w:val="24"/>
        </w:rPr>
      </w:pPr>
      <w:r w:rsidRPr="003513F5">
        <w:rPr>
          <w:rFonts w:ascii="Times New Roman" w:eastAsia="Times New Roman" w:hAnsi="Times New Roman" w:cs="Times New Roman"/>
          <w:color w:val="000000"/>
          <w:sz w:val="24"/>
          <w:szCs w:val="24"/>
        </w:rPr>
        <w:t xml:space="preserve">Various  studies  indicated  that  plant  spacing  and planting pattern  significantly  influence  the incidence of an  infestation  by weeds  and the  performance  of  crop plants  due  to  their  competition  for  limited  natural </w:t>
      </w:r>
      <w:r w:rsidR="00520A34">
        <w:rPr>
          <w:rFonts w:ascii="Times New Roman" w:eastAsia="Times New Roman" w:hAnsi="Times New Roman" w:cs="Times New Roman"/>
          <w:color w:val="000000"/>
          <w:sz w:val="24"/>
          <w:szCs w:val="24"/>
        </w:rPr>
        <w:t xml:space="preserve">resources. </w:t>
      </w:r>
      <w:r w:rsidR="00354F53">
        <w:rPr>
          <w:rFonts w:ascii="Times New Roman" w:eastAsia="Times New Roman" w:hAnsi="Times New Roman" w:cs="Times New Roman"/>
          <w:color w:val="000000"/>
          <w:sz w:val="24"/>
          <w:szCs w:val="24"/>
        </w:rPr>
        <w:t xml:space="preserve"> </w:t>
      </w:r>
      <w:r w:rsidR="00520A34">
        <w:rPr>
          <w:rFonts w:ascii="Times New Roman" w:eastAsia="Times New Roman" w:hAnsi="Times New Roman" w:cs="Times New Roman"/>
          <w:color w:val="000000"/>
          <w:sz w:val="24"/>
          <w:szCs w:val="24"/>
        </w:rPr>
        <w:t xml:space="preserve"> </w:t>
      </w:r>
      <w:r w:rsidR="00354F53">
        <w:rPr>
          <w:rFonts w:ascii="Times New Roman" w:eastAsia="Times New Roman" w:hAnsi="Times New Roman" w:cs="Times New Roman"/>
          <w:color w:val="000000"/>
          <w:sz w:val="24"/>
          <w:szCs w:val="24"/>
        </w:rPr>
        <w:t xml:space="preserve">      </w:t>
      </w:r>
    </w:p>
    <w:p w:rsidR="00102B8C" w:rsidRPr="004875A3" w:rsidRDefault="004875A3" w:rsidP="008A2589">
      <w:pPr>
        <w:pStyle w:val="ListParagraph"/>
        <w:numPr>
          <w:ilvl w:val="1"/>
          <w:numId w:val="43"/>
        </w:numPr>
        <w:spacing w:before="240" w:line="36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102B8C" w:rsidRPr="004875A3">
        <w:rPr>
          <w:rFonts w:ascii="Times New Roman" w:hAnsi="Times New Roman" w:cs="Times New Roman"/>
          <w:b/>
          <w:color w:val="FF0000"/>
          <w:sz w:val="24"/>
          <w:szCs w:val="24"/>
        </w:rPr>
        <w:t>Economics of weed control</w:t>
      </w:r>
    </w:p>
    <w:p w:rsidR="004F168D" w:rsidRDefault="00102B8C" w:rsidP="00102B8C">
      <w:pPr>
        <w:spacing w:line="360" w:lineRule="auto"/>
        <w:jc w:val="both"/>
        <w:rPr>
          <w:rFonts w:ascii="Times New Roman" w:hAnsi="Times New Roman" w:cs="Times New Roman"/>
          <w:sz w:val="24"/>
          <w:szCs w:val="24"/>
        </w:rPr>
      </w:pPr>
      <w:r w:rsidRPr="00102B8C">
        <w:rPr>
          <w:rFonts w:ascii="Times New Roman" w:hAnsi="Times New Roman" w:cs="Times New Roman"/>
          <w:color w:val="0066B3"/>
          <w:sz w:val="24"/>
          <w:szCs w:val="24"/>
        </w:rPr>
        <w:t xml:space="preserve">Weed scientists and invasive plant biologists must find cost-effective, ecologically based methods to manage undesirable plants. Economic analyses are needed for management, policy making, and setting research priorities. The fundamental economic principle for weed management is simple: </w:t>
      </w:r>
      <w:r w:rsidRPr="00102B8C">
        <w:rPr>
          <w:rFonts w:ascii="Times New Roman" w:hAnsi="Times New Roman" w:cs="Times New Roman"/>
          <w:b/>
          <w:sz w:val="24"/>
          <w:szCs w:val="24"/>
        </w:rPr>
        <w:t>act only if the benefits exceed the costs</w:t>
      </w:r>
      <w:r w:rsidRPr="00102B8C">
        <w:rPr>
          <w:rFonts w:ascii="Times New Roman" w:hAnsi="Times New Roman" w:cs="Times New Roman"/>
          <w:sz w:val="24"/>
          <w:szCs w:val="24"/>
        </w:rPr>
        <w:t xml:space="preserve"> (King </w:t>
      </w:r>
      <w:r w:rsidRPr="00102B8C">
        <w:rPr>
          <w:rFonts w:ascii="Times New Roman" w:hAnsi="Times New Roman" w:cs="Times New Roman"/>
          <w:i/>
          <w:sz w:val="24"/>
          <w:szCs w:val="24"/>
        </w:rPr>
        <w:t>et al</w:t>
      </w:r>
      <w:r w:rsidRPr="00102B8C">
        <w:rPr>
          <w:rFonts w:ascii="Times New Roman" w:hAnsi="Times New Roman" w:cs="Times New Roman"/>
          <w:sz w:val="24"/>
          <w:szCs w:val="24"/>
        </w:rPr>
        <w:t xml:space="preserve">. 1998). Implementation of the principle is difficult, however, with the many and typically uncertain costs and benefits of management. </w:t>
      </w:r>
    </w:p>
    <w:p w:rsidR="004F168D" w:rsidRPr="002877EE" w:rsidRDefault="004F168D" w:rsidP="004F168D">
      <w:pPr>
        <w:autoSpaceDE w:val="0"/>
        <w:autoSpaceDN w:val="0"/>
        <w:adjustRightInd w:val="0"/>
        <w:spacing w:after="0" w:line="360" w:lineRule="auto"/>
        <w:jc w:val="both"/>
        <w:rPr>
          <w:rFonts w:ascii="Times New Roman" w:hAnsi="Times New Roman" w:cs="Times New Roman"/>
          <w:sz w:val="24"/>
          <w:szCs w:val="20"/>
        </w:rPr>
      </w:pPr>
      <w:r w:rsidRPr="002877EE">
        <w:rPr>
          <w:rFonts w:ascii="Times New Roman" w:hAnsi="Times New Roman" w:cs="Times New Roman"/>
          <w:sz w:val="24"/>
          <w:szCs w:val="20"/>
        </w:rPr>
        <w:t xml:space="preserve">Farmers know weeds reduce yield, and the question they ask is not whether weeds will reduce yield but how many weeds reduce yield how much. Their question is </w:t>
      </w:r>
      <w:r w:rsidRPr="002877EE">
        <w:rPr>
          <w:rFonts w:ascii="Times New Roman" w:hAnsi="Times New Roman" w:cs="Times New Roman"/>
          <w:b/>
          <w:sz w:val="24"/>
          <w:szCs w:val="20"/>
        </w:rPr>
        <w:t>“Should I control weeds and, if so, what method(s) is best?</w:t>
      </w:r>
      <w:r w:rsidRPr="002877EE">
        <w:rPr>
          <w:rFonts w:ascii="Times New Roman" w:hAnsi="Times New Roman" w:cs="Times New Roman"/>
          <w:sz w:val="24"/>
          <w:szCs w:val="20"/>
        </w:rPr>
        <w:t xml:space="preserve"> The farmer’s definition of </w:t>
      </w:r>
      <w:r w:rsidRPr="002877EE">
        <w:rPr>
          <w:rFonts w:ascii="Times New Roman" w:hAnsi="Times New Roman" w:cs="Times New Roman"/>
          <w:b/>
          <w:i/>
          <w:iCs/>
          <w:sz w:val="24"/>
          <w:szCs w:val="20"/>
        </w:rPr>
        <w:t>best</w:t>
      </w:r>
      <w:r w:rsidRPr="002877EE">
        <w:rPr>
          <w:rFonts w:ascii="Times New Roman" w:hAnsi="Times New Roman" w:cs="Times New Roman"/>
          <w:i/>
          <w:iCs/>
          <w:sz w:val="24"/>
          <w:szCs w:val="20"/>
        </w:rPr>
        <w:t xml:space="preserve"> </w:t>
      </w:r>
      <w:r w:rsidRPr="002877EE">
        <w:rPr>
          <w:rFonts w:ascii="Times New Roman" w:hAnsi="Times New Roman" w:cs="Times New Roman"/>
          <w:sz w:val="24"/>
          <w:szCs w:val="20"/>
        </w:rPr>
        <w:t xml:space="preserve">usually means the method that offers the highest profit potential. The farmer knows a few weeds are not of consequence and asks how many weeds </w:t>
      </w:r>
      <w:r w:rsidRPr="002877EE">
        <w:rPr>
          <w:rFonts w:ascii="Times New Roman" w:hAnsi="Times New Roman" w:cs="Times New Roman"/>
          <w:iCs/>
          <w:sz w:val="24"/>
          <w:szCs w:val="20"/>
        </w:rPr>
        <w:t>are</w:t>
      </w:r>
      <w:r w:rsidRPr="002877EE">
        <w:rPr>
          <w:rFonts w:ascii="Times New Roman" w:hAnsi="Times New Roman" w:cs="Times New Roman"/>
          <w:i/>
          <w:iCs/>
          <w:sz w:val="24"/>
          <w:szCs w:val="20"/>
        </w:rPr>
        <w:t xml:space="preserve"> </w:t>
      </w:r>
      <w:r w:rsidRPr="002877EE">
        <w:rPr>
          <w:rFonts w:ascii="Times New Roman" w:hAnsi="Times New Roman" w:cs="Times New Roman"/>
          <w:sz w:val="24"/>
          <w:szCs w:val="20"/>
        </w:rPr>
        <w:t>of co</w:t>
      </w:r>
      <w:r w:rsidR="00A24215" w:rsidRPr="002877EE">
        <w:rPr>
          <w:rFonts w:ascii="Times New Roman" w:hAnsi="Times New Roman" w:cs="Times New Roman"/>
          <w:sz w:val="24"/>
          <w:szCs w:val="20"/>
        </w:rPr>
        <w:t xml:space="preserve">nsequence? The data in Table </w:t>
      </w:r>
      <w:r w:rsidRPr="002877EE">
        <w:rPr>
          <w:rFonts w:ascii="Times New Roman" w:hAnsi="Times New Roman" w:cs="Times New Roman"/>
          <w:sz w:val="24"/>
          <w:szCs w:val="20"/>
        </w:rPr>
        <w:t>4 illustrate how the answer might be provided.</w:t>
      </w:r>
    </w:p>
    <w:p w:rsidR="00A24215" w:rsidRPr="00A24215" w:rsidRDefault="004F168D" w:rsidP="00A24215">
      <w:pPr>
        <w:spacing w:before="240" w:line="360" w:lineRule="auto"/>
        <w:jc w:val="both"/>
        <w:rPr>
          <w:rFonts w:ascii="Times New Roman" w:hAnsi="Times New Roman" w:cs="Times New Roman"/>
          <w:sz w:val="24"/>
          <w:szCs w:val="24"/>
        </w:rPr>
      </w:pPr>
      <w:r w:rsidRPr="005B04D5">
        <w:rPr>
          <w:rFonts w:ascii="Times New Roman" w:hAnsi="Times New Roman" w:cs="Times New Roman"/>
          <w:sz w:val="24"/>
          <w:szCs w:val="20"/>
        </w:rPr>
        <w:lastRenderedPageBreak/>
        <w:t>The study showed that potential wheat yields, what the profit or loss would be for spraying, given a certain value of wheat and a defined spraying</w:t>
      </w:r>
      <w:r w:rsidRPr="005B04D5">
        <w:rPr>
          <w:rFonts w:ascii="Berkeley-Medium" w:hAnsi="Berkeley-Medium" w:cs="Berkeley-Medium"/>
          <w:sz w:val="20"/>
          <w:szCs w:val="20"/>
        </w:rPr>
        <w:t xml:space="preserve"> </w:t>
      </w:r>
      <w:r w:rsidRPr="005B04D5">
        <w:rPr>
          <w:rFonts w:ascii="Times New Roman" w:hAnsi="Times New Roman" w:cs="Times New Roman"/>
          <w:sz w:val="24"/>
          <w:szCs w:val="20"/>
        </w:rPr>
        <w:t xml:space="preserve">cost. For example, </w:t>
      </w:r>
      <w:r w:rsidR="00A24215">
        <w:rPr>
          <w:rFonts w:ascii="Times New Roman" w:hAnsi="Times New Roman" w:cs="Times New Roman"/>
          <w:sz w:val="24"/>
          <w:szCs w:val="20"/>
        </w:rPr>
        <w:t>i</w:t>
      </w:r>
      <w:r w:rsidRPr="005B04D5">
        <w:rPr>
          <w:rFonts w:ascii="Times New Roman" w:hAnsi="Times New Roman" w:cs="Times New Roman"/>
          <w:sz w:val="24"/>
          <w:szCs w:val="20"/>
        </w:rPr>
        <w:t>f the wheat yield is estimated to be 15 or 20 bushels per acre,</w:t>
      </w:r>
      <w:r w:rsidRPr="005B04D5">
        <w:rPr>
          <w:rFonts w:ascii="Berkeley-Medium" w:hAnsi="Berkeley-Medium" w:cs="Berkeley-Medium"/>
          <w:sz w:val="20"/>
          <w:szCs w:val="20"/>
        </w:rPr>
        <w:t xml:space="preserve"> </w:t>
      </w:r>
      <w:r w:rsidRPr="005B04D5">
        <w:rPr>
          <w:rFonts w:ascii="Times New Roman" w:hAnsi="Times New Roman" w:cs="Times New Roman"/>
          <w:sz w:val="24"/>
          <w:szCs w:val="20"/>
        </w:rPr>
        <w:t xml:space="preserve">the cost of controlling the weeds will exceed the benefit to be gained. </w:t>
      </w:r>
      <w:r w:rsidRPr="005B04D5">
        <w:rPr>
          <w:rFonts w:ascii="Times New Roman" w:hAnsi="Times New Roman" w:cs="Times New Roman"/>
          <w:sz w:val="24"/>
          <w:szCs w:val="24"/>
        </w:rPr>
        <w:t>If, on the other hand, yield will be 30 bushels, then the gain will exceed the cost and the weeds should be con</w:t>
      </w:r>
      <w:r w:rsidR="00B7181E">
        <w:rPr>
          <w:rFonts w:ascii="Times New Roman" w:hAnsi="Times New Roman" w:cs="Times New Roman"/>
          <w:sz w:val="24"/>
          <w:szCs w:val="24"/>
        </w:rPr>
        <w:t xml:space="preserve">trolled. The values in Table </w:t>
      </w:r>
      <w:r w:rsidRPr="005B04D5">
        <w:rPr>
          <w:rFonts w:ascii="Times New Roman" w:hAnsi="Times New Roman" w:cs="Times New Roman"/>
          <w:sz w:val="24"/>
          <w:szCs w:val="24"/>
        </w:rPr>
        <w:t xml:space="preserve">4 are out of date, but the table is provided to illustrate the principle, which remains valid. </w:t>
      </w:r>
    </w:p>
    <w:p w:rsidR="00A24215" w:rsidRPr="00E7117E" w:rsidRDefault="00A24215" w:rsidP="00A24215">
      <w:pPr>
        <w:autoSpaceDE w:val="0"/>
        <w:autoSpaceDN w:val="0"/>
        <w:adjustRightInd w:val="0"/>
        <w:spacing w:after="0" w:line="240" w:lineRule="auto"/>
        <w:rPr>
          <w:rFonts w:ascii="Times New Roman" w:hAnsi="Times New Roman" w:cs="Times New Roman"/>
          <w:b/>
          <w:bCs/>
          <w:szCs w:val="16"/>
        </w:rPr>
      </w:pPr>
      <w:r w:rsidRPr="00E7117E">
        <w:rPr>
          <w:rFonts w:ascii="Times New Roman" w:hAnsi="Times New Roman" w:cs="Times New Roman"/>
          <w:b/>
          <w:bCs/>
          <w:szCs w:val="16"/>
        </w:rPr>
        <w:t xml:space="preserve">Table 4: Potential </w:t>
      </w:r>
      <w:r>
        <w:rPr>
          <w:rFonts w:ascii="Times New Roman" w:hAnsi="Times New Roman" w:cs="Times New Roman"/>
          <w:b/>
          <w:bCs/>
          <w:szCs w:val="16"/>
        </w:rPr>
        <w:t xml:space="preserve">profit or loss from 2,4-D application to control </w:t>
      </w:r>
      <w:r w:rsidRPr="00E7117E">
        <w:rPr>
          <w:rFonts w:ascii="Times New Roman" w:hAnsi="Times New Roman" w:cs="Times New Roman"/>
          <w:b/>
          <w:bCs/>
          <w:i/>
          <w:szCs w:val="16"/>
        </w:rPr>
        <w:t>Pinnate tansymustard</w:t>
      </w:r>
      <w:r w:rsidRPr="00E7117E">
        <w:rPr>
          <w:rFonts w:ascii="Times New Roman" w:hAnsi="Times New Roman" w:cs="Times New Roman"/>
          <w:b/>
          <w:bCs/>
          <w:szCs w:val="16"/>
        </w:rPr>
        <w:t xml:space="preserve"> in winter wheat (Wiese, 1965)</w:t>
      </w:r>
    </w:p>
    <w:p w:rsidR="00A24215" w:rsidRDefault="00A24215" w:rsidP="00A24215">
      <w:pPr>
        <w:autoSpaceDE w:val="0"/>
        <w:autoSpaceDN w:val="0"/>
        <w:adjustRightInd w:val="0"/>
        <w:spacing w:after="0" w:line="240" w:lineRule="auto"/>
        <w:rPr>
          <w:rFonts w:ascii="Berkeley-Medium" w:hAnsi="Berkeley-Medium" w:cs="Berkeley-Medium"/>
          <w:sz w:val="16"/>
          <w:szCs w:val="16"/>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5089"/>
        <w:gridCol w:w="1818"/>
        <w:gridCol w:w="1459"/>
        <w:gridCol w:w="1210"/>
      </w:tblGrid>
      <w:tr w:rsidR="00EF241D" w:rsidRPr="00E7117E" w:rsidTr="00EF241D">
        <w:tc>
          <w:tcPr>
            <w:tcW w:w="2657" w:type="pct"/>
            <w:tcBorders>
              <w:top w:val="single" w:sz="4" w:space="0" w:color="000000" w:themeColor="text1"/>
              <w:bottom w:val="nil"/>
            </w:tcBorders>
          </w:tcPr>
          <w:p w:rsidR="00EF241D" w:rsidRPr="00E7117E" w:rsidRDefault="00EF241D" w:rsidP="00D63713">
            <w:pPr>
              <w:autoSpaceDE w:val="0"/>
              <w:autoSpaceDN w:val="0"/>
              <w:adjustRightInd w:val="0"/>
              <w:spacing w:after="0" w:line="240" w:lineRule="auto"/>
              <w:jc w:val="center"/>
              <w:rPr>
                <w:rFonts w:ascii="Times New Roman" w:hAnsi="Times New Roman" w:cs="Times New Roman"/>
                <w:sz w:val="24"/>
                <w:szCs w:val="16"/>
              </w:rPr>
            </w:pPr>
          </w:p>
        </w:tc>
        <w:tc>
          <w:tcPr>
            <w:tcW w:w="2343" w:type="pct"/>
            <w:gridSpan w:val="3"/>
            <w:tcBorders>
              <w:top w:val="single" w:sz="4" w:space="0" w:color="000000" w:themeColor="text1"/>
              <w:bottom w:val="single" w:sz="4" w:space="0" w:color="000000" w:themeColor="text1"/>
            </w:tcBorders>
          </w:tcPr>
          <w:p w:rsidR="00EF241D" w:rsidRPr="00E7117E" w:rsidRDefault="00EF241D" w:rsidP="00EF241D">
            <w:pPr>
              <w:autoSpaceDE w:val="0"/>
              <w:autoSpaceDN w:val="0"/>
              <w:adjustRightInd w:val="0"/>
              <w:spacing w:after="0" w:line="240" w:lineRule="auto"/>
              <w:jc w:val="center"/>
              <w:rPr>
                <w:rFonts w:ascii="Times New Roman" w:hAnsi="Times New Roman" w:cs="Times New Roman"/>
                <w:sz w:val="24"/>
                <w:szCs w:val="16"/>
              </w:rPr>
            </w:pPr>
            <w:r>
              <w:rPr>
                <w:rFonts w:ascii="Times New Roman" w:hAnsi="Times New Roman" w:cs="Times New Roman"/>
                <w:sz w:val="24"/>
                <w:szCs w:val="16"/>
              </w:rPr>
              <w:t>Potential wheat yield (bu/A)</w:t>
            </w:r>
          </w:p>
        </w:tc>
      </w:tr>
      <w:tr w:rsidR="00EF241D" w:rsidRPr="00E7117E" w:rsidTr="00EF241D">
        <w:tc>
          <w:tcPr>
            <w:tcW w:w="2657" w:type="pct"/>
            <w:tcBorders>
              <w:top w:val="nil"/>
              <w:bottom w:val="nil"/>
            </w:tcBorders>
          </w:tcPr>
          <w:p w:rsidR="00EF241D" w:rsidRPr="00E7117E" w:rsidRDefault="00EF241D"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Weeds per square foot</w:t>
            </w:r>
          </w:p>
        </w:tc>
        <w:tc>
          <w:tcPr>
            <w:tcW w:w="949" w:type="pct"/>
            <w:tcBorders>
              <w:top w:val="single" w:sz="4" w:space="0" w:color="000000" w:themeColor="text1"/>
              <w:bottom w:val="nil"/>
            </w:tcBorders>
          </w:tcPr>
          <w:p w:rsidR="00EF241D" w:rsidRPr="00E7117E" w:rsidRDefault="00EF241D" w:rsidP="00BE4DAC">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15</w:t>
            </w:r>
          </w:p>
        </w:tc>
        <w:tc>
          <w:tcPr>
            <w:tcW w:w="762" w:type="pct"/>
            <w:tcBorders>
              <w:top w:val="single" w:sz="4" w:space="0" w:color="000000" w:themeColor="text1"/>
              <w:bottom w:val="nil"/>
            </w:tcBorders>
          </w:tcPr>
          <w:p w:rsidR="00EF241D" w:rsidRPr="00E7117E" w:rsidRDefault="00EF241D" w:rsidP="00BE4DAC">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20</w:t>
            </w:r>
          </w:p>
        </w:tc>
        <w:tc>
          <w:tcPr>
            <w:tcW w:w="632" w:type="pct"/>
            <w:tcBorders>
              <w:top w:val="single" w:sz="4" w:space="0" w:color="000000" w:themeColor="text1"/>
              <w:bottom w:val="nil"/>
            </w:tcBorders>
          </w:tcPr>
          <w:p w:rsidR="00EF241D" w:rsidRPr="00E7117E" w:rsidRDefault="00EF241D" w:rsidP="00EF241D">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30</w:t>
            </w:r>
          </w:p>
        </w:tc>
      </w:tr>
      <w:tr w:rsidR="00EF241D" w:rsidRPr="00E7117E" w:rsidTr="00EF241D">
        <w:tc>
          <w:tcPr>
            <w:tcW w:w="2657" w:type="pct"/>
            <w:tcBorders>
              <w:top w:val="nil"/>
              <w:bottom w:val="single" w:sz="4" w:space="0" w:color="000000" w:themeColor="text1"/>
            </w:tcBorders>
          </w:tcPr>
          <w:p w:rsidR="00EF241D" w:rsidRPr="00E7117E" w:rsidRDefault="00EF241D" w:rsidP="00D63713">
            <w:pPr>
              <w:autoSpaceDE w:val="0"/>
              <w:autoSpaceDN w:val="0"/>
              <w:adjustRightInd w:val="0"/>
              <w:spacing w:after="0" w:line="240" w:lineRule="auto"/>
              <w:jc w:val="center"/>
              <w:rPr>
                <w:rFonts w:ascii="Times New Roman" w:hAnsi="Times New Roman" w:cs="Times New Roman"/>
                <w:sz w:val="24"/>
                <w:szCs w:val="16"/>
              </w:rPr>
            </w:pPr>
          </w:p>
        </w:tc>
        <w:tc>
          <w:tcPr>
            <w:tcW w:w="2343" w:type="pct"/>
            <w:gridSpan w:val="3"/>
            <w:tcBorders>
              <w:top w:val="nil"/>
              <w:bottom w:val="single" w:sz="4" w:space="0" w:color="000000" w:themeColor="text1"/>
            </w:tcBorders>
          </w:tcPr>
          <w:p w:rsidR="00EF241D" w:rsidRPr="00E7117E" w:rsidRDefault="00EF241D" w:rsidP="00EF241D">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Profit or loss ($)</w:t>
            </w:r>
          </w:p>
        </w:tc>
      </w:tr>
      <w:tr w:rsidR="00A24215" w:rsidRPr="00E7117E" w:rsidTr="00EF241D">
        <w:tc>
          <w:tcPr>
            <w:tcW w:w="2657" w:type="pct"/>
            <w:tcBorders>
              <w:top w:val="single" w:sz="4" w:space="0" w:color="000000" w:themeColor="text1"/>
            </w:tcBorders>
          </w:tcPr>
          <w:p w:rsidR="00A24215" w:rsidRPr="00E7117E" w:rsidRDefault="00A24215"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¼</w:t>
            </w:r>
          </w:p>
        </w:tc>
        <w:tc>
          <w:tcPr>
            <w:tcW w:w="949" w:type="pct"/>
            <w:tcBorders>
              <w:top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sz w:val="24"/>
                <w:szCs w:val="16"/>
              </w:rPr>
            </w:pPr>
            <w:r w:rsidRPr="00E7117E">
              <w:rPr>
                <w:rFonts w:ascii="Times New Roman" w:hAnsi="Times New Roman" w:cs="Times New Roman"/>
                <w:sz w:val="24"/>
                <w:szCs w:val="16"/>
              </w:rPr>
              <w:t>-1.03</w:t>
            </w:r>
          </w:p>
        </w:tc>
        <w:tc>
          <w:tcPr>
            <w:tcW w:w="762" w:type="pct"/>
            <w:tcBorders>
              <w:top w:val="single" w:sz="4" w:space="0" w:color="000000" w:themeColor="text1"/>
            </w:tcBorders>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-0.87</w:t>
            </w:r>
          </w:p>
        </w:tc>
        <w:tc>
          <w:tcPr>
            <w:tcW w:w="632" w:type="pct"/>
            <w:tcBorders>
              <w:top w:val="single" w:sz="4" w:space="0" w:color="000000" w:themeColor="text1"/>
            </w:tcBorders>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-0.56</w:t>
            </w:r>
          </w:p>
        </w:tc>
      </w:tr>
      <w:tr w:rsidR="00A24215" w:rsidRPr="00E7117E" w:rsidTr="00EF241D">
        <w:tc>
          <w:tcPr>
            <w:tcW w:w="2657" w:type="pct"/>
          </w:tcPr>
          <w:p w:rsidR="00A24215" w:rsidRPr="00E7117E" w:rsidRDefault="00A24215"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½</w:t>
            </w:r>
          </w:p>
        </w:tc>
        <w:tc>
          <w:tcPr>
            <w:tcW w:w="949" w:type="pct"/>
          </w:tcPr>
          <w:p w:rsidR="00A24215" w:rsidRPr="00E7117E" w:rsidRDefault="00A24215" w:rsidP="00BE4DAC">
            <w:pPr>
              <w:autoSpaceDE w:val="0"/>
              <w:autoSpaceDN w:val="0"/>
              <w:adjustRightInd w:val="0"/>
              <w:spacing w:after="0" w:line="240" w:lineRule="auto"/>
              <w:rPr>
                <w:rFonts w:ascii="Times New Roman" w:hAnsi="Times New Roman" w:cs="Times New Roman"/>
                <w:sz w:val="24"/>
                <w:szCs w:val="16"/>
              </w:rPr>
            </w:pPr>
            <w:r w:rsidRPr="00E7117E">
              <w:rPr>
                <w:rFonts w:ascii="Times New Roman" w:hAnsi="Times New Roman" w:cs="Times New Roman"/>
                <w:sz w:val="24"/>
                <w:szCs w:val="16"/>
              </w:rPr>
              <w:t>-0.56</w:t>
            </w:r>
          </w:p>
        </w:tc>
        <w:tc>
          <w:tcPr>
            <w:tcW w:w="76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-0.25</w:t>
            </w:r>
          </w:p>
        </w:tc>
        <w:tc>
          <w:tcPr>
            <w:tcW w:w="63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0.38</w:t>
            </w:r>
          </w:p>
        </w:tc>
      </w:tr>
      <w:tr w:rsidR="00A24215" w:rsidRPr="00E7117E" w:rsidTr="00EF241D">
        <w:tc>
          <w:tcPr>
            <w:tcW w:w="2657" w:type="pct"/>
          </w:tcPr>
          <w:p w:rsidR="00A24215" w:rsidRPr="00E7117E" w:rsidRDefault="00A24215"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1</w:t>
            </w:r>
          </w:p>
        </w:tc>
        <w:tc>
          <w:tcPr>
            <w:tcW w:w="949" w:type="pct"/>
          </w:tcPr>
          <w:p w:rsidR="00A24215" w:rsidRPr="00E7117E" w:rsidRDefault="00A24215" w:rsidP="00BE4DAC">
            <w:pPr>
              <w:autoSpaceDE w:val="0"/>
              <w:autoSpaceDN w:val="0"/>
              <w:adjustRightInd w:val="0"/>
              <w:spacing w:after="0" w:line="240" w:lineRule="auto"/>
              <w:rPr>
                <w:rFonts w:ascii="Times New Roman" w:hAnsi="Times New Roman" w:cs="Times New Roman"/>
                <w:sz w:val="24"/>
                <w:szCs w:val="16"/>
              </w:rPr>
            </w:pPr>
            <w:r w:rsidRPr="00E7117E">
              <w:rPr>
                <w:rFonts w:ascii="Times New Roman" w:hAnsi="Times New Roman" w:cs="Times New Roman"/>
                <w:sz w:val="24"/>
                <w:szCs w:val="16"/>
              </w:rPr>
              <w:t>0.38</w:t>
            </w:r>
          </w:p>
        </w:tc>
        <w:tc>
          <w:tcPr>
            <w:tcW w:w="76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1.00</w:t>
            </w:r>
          </w:p>
        </w:tc>
        <w:tc>
          <w:tcPr>
            <w:tcW w:w="63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2.25</w:t>
            </w:r>
          </w:p>
        </w:tc>
      </w:tr>
      <w:tr w:rsidR="00A24215" w:rsidRPr="00E7117E" w:rsidTr="00EF241D">
        <w:tc>
          <w:tcPr>
            <w:tcW w:w="2657" w:type="pct"/>
          </w:tcPr>
          <w:p w:rsidR="00A24215" w:rsidRPr="00E7117E" w:rsidRDefault="00A24215"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2</w:t>
            </w:r>
          </w:p>
        </w:tc>
        <w:tc>
          <w:tcPr>
            <w:tcW w:w="949" w:type="pct"/>
          </w:tcPr>
          <w:p w:rsidR="00A24215" w:rsidRPr="00E7117E" w:rsidRDefault="00A24215" w:rsidP="00BE4DAC">
            <w:pPr>
              <w:autoSpaceDE w:val="0"/>
              <w:autoSpaceDN w:val="0"/>
              <w:adjustRightInd w:val="0"/>
              <w:spacing w:after="0" w:line="240" w:lineRule="auto"/>
              <w:rPr>
                <w:rFonts w:ascii="Times New Roman" w:hAnsi="Times New Roman" w:cs="Times New Roman"/>
                <w:sz w:val="24"/>
                <w:szCs w:val="16"/>
              </w:rPr>
            </w:pPr>
            <w:r w:rsidRPr="00E7117E">
              <w:rPr>
                <w:rFonts w:ascii="Times New Roman" w:hAnsi="Times New Roman" w:cs="Times New Roman"/>
                <w:sz w:val="24"/>
                <w:szCs w:val="16"/>
              </w:rPr>
              <w:t>2.25</w:t>
            </w:r>
          </w:p>
        </w:tc>
        <w:tc>
          <w:tcPr>
            <w:tcW w:w="76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3.50</w:t>
            </w:r>
          </w:p>
        </w:tc>
        <w:tc>
          <w:tcPr>
            <w:tcW w:w="63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6.00</w:t>
            </w:r>
          </w:p>
        </w:tc>
      </w:tr>
      <w:tr w:rsidR="00A24215" w:rsidRPr="00E7117E" w:rsidTr="00EF241D">
        <w:tc>
          <w:tcPr>
            <w:tcW w:w="2657" w:type="pct"/>
          </w:tcPr>
          <w:p w:rsidR="00A24215" w:rsidRPr="00E7117E" w:rsidRDefault="00A24215" w:rsidP="00D63713">
            <w:pPr>
              <w:autoSpaceDE w:val="0"/>
              <w:autoSpaceDN w:val="0"/>
              <w:adjustRightInd w:val="0"/>
              <w:spacing w:after="0" w:line="240" w:lineRule="auto"/>
              <w:jc w:val="center"/>
              <w:rPr>
                <w:rFonts w:ascii="Times New Roman" w:hAnsi="Times New Roman" w:cs="Times New Roman"/>
                <w:sz w:val="24"/>
                <w:szCs w:val="16"/>
              </w:rPr>
            </w:pPr>
            <w:r w:rsidRPr="00E7117E">
              <w:rPr>
                <w:rFonts w:ascii="Times New Roman" w:hAnsi="Times New Roman" w:cs="Times New Roman"/>
                <w:sz w:val="24"/>
                <w:szCs w:val="16"/>
              </w:rPr>
              <w:t>4</w:t>
            </w:r>
          </w:p>
        </w:tc>
        <w:tc>
          <w:tcPr>
            <w:tcW w:w="949" w:type="pct"/>
          </w:tcPr>
          <w:p w:rsidR="00A24215" w:rsidRPr="00E7117E" w:rsidRDefault="00A24215" w:rsidP="00BE4DAC">
            <w:pPr>
              <w:autoSpaceDE w:val="0"/>
              <w:autoSpaceDN w:val="0"/>
              <w:adjustRightInd w:val="0"/>
              <w:spacing w:after="0" w:line="240" w:lineRule="auto"/>
              <w:rPr>
                <w:rFonts w:ascii="Times New Roman" w:hAnsi="Times New Roman" w:cs="Times New Roman"/>
                <w:sz w:val="24"/>
                <w:szCs w:val="16"/>
              </w:rPr>
            </w:pPr>
            <w:r w:rsidRPr="00E7117E">
              <w:rPr>
                <w:rFonts w:ascii="Times New Roman" w:hAnsi="Times New Roman" w:cs="Times New Roman"/>
                <w:sz w:val="24"/>
                <w:szCs w:val="16"/>
              </w:rPr>
              <w:t>6.00</w:t>
            </w:r>
          </w:p>
        </w:tc>
        <w:tc>
          <w:tcPr>
            <w:tcW w:w="76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8.50</w:t>
            </w:r>
          </w:p>
        </w:tc>
        <w:tc>
          <w:tcPr>
            <w:tcW w:w="632" w:type="pct"/>
          </w:tcPr>
          <w:p w:rsidR="00A24215" w:rsidRPr="00E7117E" w:rsidRDefault="00EF241D" w:rsidP="00A2421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13.50</w:t>
            </w:r>
          </w:p>
        </w:tc>
      </w:tr>
    </w:tbl>
    <w:p w:rsidR="00A24215" w:rsidRDefault="00A24215" w:rsidP="00A24215">
      <w:pPr>
        <w:autoSpaceDE w:val="0"/>
        <w:autoSpaceDN w:val="0"/>
        <w:adjustRightInd w:val="0"/>
        <w:spacing w:after="0" w:line="240" w:lineRule="auto"/>
        <w:rPr>
          <w:rFonts w:ascii="Berkeley-Medium" w:hAnsi="Berkeley-Medium" w:cs="Berkeley-Medium"/>
          <w:sz w:val="16"/>
          <w:szCs w:val="16"/>
        </w:rPr>
      </w:pPr>
    </w:p>
    <w:p w:rsidR="004F168D" w:rsidRDefault="004F168D" w:rsidP="004F168D">
      <w:pPr>
        <w:spacing w:before="240" w:line="360" w:lineRule="auto"/>
        <w:jc w:val="both"/>
        <w:rPr>
          <w:rFonts w:ascii="Times New Roman" w:hAnsi="Times New Roman" w:cs="Times New Roman"/>
          <w:sz w:val="24"/>
          <w:szCs w:val="24"/>
        </w:rPr>
      </w:pPr>
      <w:r w:rsidRPr="005B04D5">
        <w:rPr>
          <w:rFonts w:ascii="Times New Roman" w:hAnsi="Times New Roman" w:cs="Times New Roman"/>
          <w:sz w:val="24"/>
          <w:szCs w:val="24"/>
        </w:rPr>
        <w:t>A similar set of data assist with decisions on controlling wild oats in barley, wheat</w:t>
      </w:r>
      <w:r w:rsidR="00B7181E">
        <w:rPr>
          <w:rFonts w:ascii="Times New Roman" w:hAnsi="Times New Roman" w:cs="Times New Roman"/>
          <w:sz w:val="24"/>
          <w:szCs w:val="24"/>
        </w:rPr>
        <w:t xml:space="preserve">, or flax. These data (Table </w:t>
      </w:r>
      <w:r w:rsidRPr="005B04D5">
        <w:rPr>
          <w:rFonts w:ascii="Times New Roman" w:hAnsi="Times New Roman" w:cs="Times New Roman"/>
          <w:sz w:val="24"/>
          <w:szCs w:val="24"/>
        </w:rPr>
        <w:t>5) show the potential yield loss for each crop from a wild oats density that a farmer could determine.</w:t>
      </w:r>
    </w:p>
    <w:p w:rsidR="00A24215" w:rsidRPr="00E7117E" w:rsidRDefault="00A24215" w:rsidP="00A24215">
      <w:pPr>
        <w:autoSpaceDE w:val="0"/>
        <w:autoSpaceDN w:val="0"/>
        <w:adjustRightInd w:val="0"/>
        <w:spacing w:after="0" w:line="240" w:lineRule="auto"/>
        <w:rPr>
          <w:rFonts w:ascii="Times New Roman" w:hAnsi="Times New Roman" w:cs="Times New Roman"/>
          <w:b/>
          <w:bCs/>
          <w:sz w:val="16"/>
          <w:szCs w:val="16"/>
        </w:rPr>
      </w:pPr>
      <w:r w:rsidRPr="00E7117E">
        <w:rPr>
          <w:rFonts w:ascii="Times New Roman" w:hAnsi="Times New Roman" w:cs="Times New Roman"/>
          <w:b/>
          <w:bCs/>
          <w:szCs w:val="16"/>
        </w:rPr>
        <w:t>Table 5: Yield loss caused by wild oats in barley, wheat, and flax (Bell and Nalewaja, 1967)</w:t>
      </w:r>
    </w:p>
    <w:p w:rsidR="00A24215" w:rsidRDefault="00A24215" w:rsidP="00A24215">
      <w:pPr>
        <w:autoSpaceDE w:val="0"/>
        <w:autoSpaceDN w:val="0"/>
        <w:adjustRightInd w:val="0"/>
        <w:spacing w:after="0" w:line="240" w:lineRule="auto"/>
        <w:rPr>
          <w:rFonts w:ascii="Berkeley-Bold" w:hAnsi="Berkeley-Bold" w:cs="Berkeley-Bold"/>
          <w:b/>
          <w:bCs/>
          <w:sz w:val="16"/>
          <w:szCs w:val="16"/>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2516"/>
        <w:gridCol w:w="2517"/>
        <w:gridCol w:w="2517"/>
        <w:gridCol w:w="2026"/>
      </w:tblGrid>
      <w:tr w:rsidR="00A24215" w:rsidRPr="00E7117E" w:rsidTr="00EF241D">
        <w:tc>
          <w:tcPr>
            <w:tcW w:w="1314" w:type="pct"/>
            <w:tcBorders>
              <w:bottom w:val="nil"/>
            </w:tcBorders>
          </w:tcPr>
          <w:p w:rsidR="00A24215" w:rsidRPr="00E7117E" w:rsidRDefault="00A24215" w:rsidP="00BE4DAC">
            <w:pPr>
              <w:autoSpaceDE w:val="0"/>
              <w:autoSpaceDN w:val="0"/>
              <w:adjustRightInd w:val="0"/>
              <w:spacing w:after="0" w:line="240" w:lineRule="auto"/>
              <w:rPr>
                <w:rFonts w:ascii="Times New Roman" w:hAnsi="Times New Roman" w:cs="Times New Roman"/>
                <w:b/>
                <w:bCs/>
                <w:sz w:val="24"/>
                <w:szCs w:val="16"/>
              </w:rPr>
            </w:pPr>
            <w:r w:rsidRPr="00E7117E">
              <w:rPr>
                <w:rFonts w:ascii="Times New Roman" w:hAnsi="Times New Roman" w:cs="Times New Roman"/>
                <w:b/>
                <w:bCs/>
                <w:sz w:val="24"/>
                <w:szCs w:val="16"/>
              </w:rPr>
              <w:t>Wild oat seedlings/m</w:t>
            </w:r>
            <w:r w:rsidRPr="00E7117E">
              <w:rPr>
                <w:rFonts w:ascii="Times New Roman" w:hAnsi="Times New Roman" w:cs="Times New Roman"/>
                <w:b/>
                <w:bCs/>
                <w:sz w:val="24"/>
                <w:szCs w:val="16"/>
                <w:vertAlign w:val="superscript"/>
              </w:rPr>
              <w:t>2</w:t>
            </w:r>
          </w:p>
        </w:tc>
        <w:tc>
          <w:tcPr>
            <w:tcW w:w="3686" w:type="pct"/>
            <w:gridSpan w:val="3"/>
            <w:tcBorders>
              <w:top w:val="single" w:sz="4" w:space="0" w:color="000000" w:themeColor="text1"/>
              <w:bottom w:val="single" w:sz="4" w:space="0" w:color="000000" w:themeColor="text1"/>
            </w:tcBorders>
          </w:tcPr>
          <w:p w:rsidR="00A24215" w:rsidRPr="00E7117E" w:rsidRDefault="00A24215" w:rsidP="00BE4DAC">
            <w:pPr>
              <w:autoSpaceDE w:val="0"/>
              <w:autoSpaceDN w:val="0"/>
              <w:adjustRightInd w:val="0"/>
              <w:spacing w:after="0" w:line="240" w:lineRule="auto"/>
              <w:jc w:val="center"/>
              <w:rPr>
                <w:rFonts w:ascii="Times New Roman" w:hAnsi="Times New Roman" w:cs="Times New Roman"/>
                <w:b/>
                <w:bCs/>
                <w:sz w:val="24"/>
                <w:szCs w:val="16"/>
              </w:rPr>
            </w:pPr>
            <w:r w:rsidRPr="00E7117E">
              <w:rPr>
                <w:rFonts w:ascii="Times New Roman" w:hAnsi="Times New Roman" w:cs="Times New Roman"/>
                <w:b/>
                <w:bCs/>
                <w:sz w:val="24"/>
                <w:szCs w:val="16"/>
              </w:rPr>
              <w:t>Yield reduction</w:t>
            </w:r>
            <w:r w:rsidR="00EF241D">
              <w:rPr>
                <w:rFonts w:ascii="Times New Roman" w:hAnsi="Times New Roman" w:cs="Times New Roman"/>
                <w:b/>
                <w:bCs/>
                <w:sz w:val="24"/>
                <w:szCs w:val="16"/>
              </w:rPr>
              <w:t xml:space="preserve"> (bu/A)</w:t>
            </w:r>
          </w:p>
        </w:tc>
      </w:tr>
      <w:tr w:rsidR="00A24215" w:rsidRPr="00E7117E" w:rsidTr="00EF241D">
        <w:tc>
          <w:tcPr>
            <w:tcW w:w="1314" w:type="pct"/>
            <w:tcBorders>
              <w:top w:val="nil"/>
              <w:bottom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p>
        </w:tc>
        <w:tc>
          <w:tcPr>
            <w:tcW w:w="1314" w:type="pct"/>
            <w:tcBorders>
              <w:top w:val="single" w:sz="4" w:space="0" w:color="000000" w:themeColor="text1"/>
              <w:bottom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 xml:space="preserve">Barley </w:t>
            </w:r>
          </w:p>
        </w:tc>
        <w:tc>
          <w:tcPr>
            <w:tcW w:w="1314" w:type="pct"/>
            <w:tcBorders>
              <w:top w:val="single" w:sz="4" w:space="0" w:color="000000" w:themeColor="text1"/>
              <w:bottom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 xml:space="preserve">Wheat </w:t>
            </w:r>
          </w:p>
        </w:tc>
        <w:tc>
          <w:tcPr>
            <w:tcW w:w="1057" w:type="pct"/>
            <w:tcBorders>
              <w:top w:val="single" w:sz="4" w:space="0" w:color="000000" w:themeColor="text1"/>
              <w:bottom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 xml:space="preserve">Flax </w:t>
            </w:r>
          </w:p>
        </w:tc>
      </w:tr>
      <w:tr w:rsidR="00A24215" w:rsidRPr="00E7117E" w:rsidTr="00EF241D">
        <w:tc>
          <w:tcPr>
            <w:tcW w:w="1314" w:type="pct"/>
            <w:tcBorders>
              <w:top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10</w:t>
            </w:r>
          </w:p>
        </w:tc>
        <w:tc>
          <w:tcPr>
            <w:tcW w:w="1314" w:type="pct"/>
            <w:tcBorders>
              <w:top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1.6</w:t>
            </w:r>
          </w:p>
        </w:tc>
        <w:tc>
          <w:tcPr>
            <w:tcW w:w="1314" w:type="pct"/>
            <w:tcBorders>
              <w:top w:val="single" w:sz="4" w:space="0" w:color="000000" w:themeColor="text1"/>
            </w:tcBorders>
          </w:tcPr>
          <w:p w:rsidR="00A24215" w:rsidRPr="00E7117E" w:rsidRDefault="00B7181E" w:rsidP="00BE4DAC">
            <w:pPr>
              <w:autoSpaceDE w:val="0"/>
              <w:autoSpaceDN w:val="0"/>
              <w:adjustRightInd w:val="0"/>
              <w:spacing w:after="0" w:line="240" w:lineRule="auto"/>
              <w:rPr>
                <w:rFonts w:ascii="Times New Roman" w:hAnsi="Times New Roman" w:cs="Times New Roman"/>
                <w:bCs/>
                <w:sz w:val="24"/>
                <w:szCs w:val="16"/>
              </w:rPr>
            </w:pPr>
            <w:r>
              <w:rPr>
                <w:rFonts w:ascii="Times New Roman" w:hAnsi="Times New Roman" w:cs="Times New Roman"/>
                <w:bCs/>
                <w:sz w:val="24"/>
                <w:szCs w:val="16"/>
              </w:rPr>
              <w:t>1</w:t>
            </w:r>
            <w:r w:rsidR="00A24215" w:rsidRPr="00E7117E">
              <w:rPr>
                <w:rFonts w:ascii="Times New Roman" w:hAnsi="Times New Roman" w:cs="Times New Roman"/>
                <w:bCs/>
                <w:sz w:val="24"/>
                <w:szCs w:val="16"/>
              </w:rPr>
              <w:t>.5</w:t>
            </w:r>
          </w:p>
        </w:tc>
        <w:tc>
          <w:tcPr>
            <w:tcW w:w="1057" w:type="pct"/>
            <w:tcBorders>
              <w:top w:val="single" w:sz="4" w:space="0" w:color="000000" w:themeColor="text1"/>
            </w:tcBorders>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2.0</w:t>
            </w:r>
          </w:p>
        </w:tc>
      </w:tr>
      <w:tr w:rsidR="00A24215" w:rsidRPr="00E7117E" w:rsidTr="00EF241D">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40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2.7</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3.5</w:t>
            </w:r>
          </w:p>
        </w:tc>
        <w:tc>
          <w:tcPr>
            <w:tcW w:w="1057"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5.0</w:t>
            </w:r>
          </w:p>
        </w:tc>
      </w:tr>
      <w:tr w:rsidR="00A24215" w:rsidRPr="00E7117E" w:rsidTr="00EF241D">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70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4.9</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5.2</w:t>
            </w:r>
          </w:p>
        </w:tc>
        <w:tc>
          <w:tcPr>
            <w:tcW w:w="1057"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6.3</w:t>
            </w:r>
          </w:p>
        </w:tc>
      </w:tr>
      <w:tr w:rsidR="00A24215" w:rsidRPr="00E7117E" w:rsidTr="00EF241D">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100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6.0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5.4</w:t>
            </w:r>
          </w:p>
        </w:tc>
        <w:tc>
          <w:tcPr>
            <w:tcW w:w="1057"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6.9</w:t>
            </w:r>
          </w:p>
        </w:tc>
      </w:tr>
      <w:tr w:rsidR="00A24215" w:rsidRPr="00E7117E" w:rsidTr="00EF241D">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130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6.2</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7.3</w:t>
            </w:r>
          </w:p>
        </w:tc>
        <w:tc>
          <w:tcPr>
            <w:tcW w:w="1057"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7.4</w:t>
            </w:r>
          </w:p>
        </w:tc>
      </w:tr>
      <w:tr w:rsidR="00A24215" w:rsidRPr="00E7117E" w:rsidTr="00EF241D">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160</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7.1</w:t>
            </w:r>
          </w:p>
        </w:tc>
        <w:tc>
          <w:tcPr>
            <w:tcW w:w="1314"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8.7</w:t>
            </w:r>
          </w:p>
        </w:tc>
        <w:tc>
          <w:tcPr>
            <w:tcW w:w="1057" w:type="pct"/>
          </w:tcPr>
          <w:p w:rsidR="00A24215" w:rsidRPr="00E7117E" w:rsidRDefault="00A24215" w:rsidP="00BE4DAC">
            <w:pPr>
              <w:autoSpaceDE w:val="0"/>
              <w:autoSpaceDN w:val="0"/>
              <w:adjustRightInd w:val="0"/>
              <w:spacing w:after="0" w:line="240" w:lineRule="auto"/>
              <w:rPr>
                <w:rFonts w:ascii="Times New Roman" w:hAnsi="Times New Roman" w:cs="Times New Roman"/>
                <w:bCs/>
                <w:sz w:val="24"/>
                <w:szCs w:val="16"/>
              </w:rPr>
            </w:pPr>
            <w:r w:rsidRPr="00E7117E">
              <w:rPr>
                <w:rFonts w:ascii="Times New Roman" w:hAnsi="Times New Roman" w:cs="Times New Roman"/>
                <w:bCs/>
                <w:sz w:val="24"/>
                <w:szCs w:val="16"/>
              </w:rPr>
              <w:t>7.5</w:t>
            </w:r>
          </w:p>
        </w:tc>
      </w:tr>
    </w:tbl>
    <w:p w:rsidR="004F168D" w:rsidRPr="00760ECF" w:rsidRDefault="004F168D" w:rsidP="004F168D">
      <w:pPr>
        <w:autoSpaceDE w:val="0"/>
        <w:autoSpaceDN w:val="0"/>
        <w:adjustRightInd w:val="0"/>
        <w:spacing w:before="240" w:after="0" w:line="360" w:lineRule="auto"/>
        <w:jc w:val="both"/>
        <w:rPr>
          <w:rFonts w:ascii="Times New Roman" w:hAnsi="Times New Roman" w:cs="Times New Roman"/>
          <w:sz w:val="24"/>
          <w:szCs w:val="20"/>
        </w:rPr>
      </w:pPr>
      <w:r w:rsidRPr="002877EE">
        <w:rPr>
          <w:rFonts w:ascii="Times New Roman" w:hAnsi="Times New Roman" w:cs="Times New Roman"/>
          <w:sz w:val="24"/>
          <w:szCs w:val="24"/>
        </w:rPr>
        <w:t xml:space="preserve">A farmer could calculate control costs and value of yield lost to determine whether control should be done. Other studies of decision models have been done (Lybecker, 1984), but most decisions about what to do are still made by growers with incomplete information. Weed science needs more information on the efficacy of various weed control techniques and weed management systems in different soils and cropping systems. This information </w:t>
      </w:r>
      <w:r w:rsidRPr="002877EE">
        <w:rPr>
          <w:rFonts w:ascii="Times New Roman" w:hAnsi="Times New Roman" w:cs="Times New Roman"/>
          <w:sz w:val="24"/>
          <w:szCs w:val="20"/>
        </w:rPr>
        <w:t xml:space="preserve">must be combined with information on percent emergence of the weed species in the soil seed bank, </w:t>
      </w:r>
      <w:r w:rsidRPr="002877EE">
        <w:rPr>
          <w:rFonts w:ascii="Times New Roman" w:hAnsi="Times New Roman" w:cs="Times New Roman"/>
          <w:sz w:val="24"/>
          <w:szCs w:val="20"/>
        </w:rPr>
        <w:lastRenderedPageBreak/>
        <w:t>expected crop yield, weed control cost, and the farm’s current economic situation to make wise weed management decisions.</w:t>
      </w:r>
    </w:p>
    <w:p w:rsidR="00A24215" w:rsidRDefault="00102B8C" w:rsidP="00102B8C">
      <w:pPr>
        <w:spacing w:line="360" w:lineRule="auto"/>
        <w:jc w:val="both"/>
        <w:rPr>
          <w:rFonts w:ascii="Times New Roman" w:hAnsi="Times New Roman" w:cs="Times New Roman"/>
          <w:sz w:val="24"/>
          <w:szCs w:val="24"/>
        </w:rPr>
      </w:pPr>
      <w:r w:rsidRPr="00102B8C">
        <w:rPr>
          <w:rFonts w:ascii="Times New Roman" w:hAnsi="Times New Roman" w:cs="Times New Roman"/>
          <w:sz w:val="24"/>
          <w:szCs w:val="24"/>
        </w:rPr>
        <w:t xml:space="preserve">The economic threshold is a well-known but not practical implementation of this fundamental economic principle. However, adoption of the threshold concept has </w:t>
      </w:r>
      <w:r w:rsidR="00760ECF" w:rsidRPr="00102B8C">
        <w:rPr>
          <w:rFonts w:ascii="Times New Roman" w:hAnsi="Times New Roman" w:cs="Times New Roman"/>
          <w:sz w:val="24"/>
          <w:szCs w:val="24"/>
        </w:rPr>
        <w:t>urged</w:t>
      </w:r>
      <w:r w:rsidRPr="00102B8C">
        <w:rPr>
          <w:rFonts w:ascii="Times New Roman" w:hAnsi="Times New Roman" w:cs="Times New Roman"/>
          <w:sz w:val="24"/>
          <w:szCs w:val="24"/>
        </w:rPr>
        <w:t xml:space="preserve"> the development of decision models and use of methods of decision analysis. </w:t>
      </w:r>
    </w:p>
    <w:p w:rsidR="00102B8C" w:rsidRPr="00102B8C" w:rsidRDefault="00102B8C" w:rsidP="00102B8C">
      <w:pPr>
        <w:spacing w:line="360" w:lineRule="auto"/>
        <w:jc w:val="both"/>
        <w:rPr>
          <w:rFonts w:ascii="Times New Roman" w:hAnsi="Times New Roman" w:cs="Times New Roman"/>
          <w:sz w:val="24"/>
          <w:szCs w:val="24"/>
        </w:rPr>
      </w:pPr>
      <w:r w:rsidRPr="00102B8C">
        <w:rPr>
          <w:rFonts w:ascii="Times New Roman" w:hAnsi="Times New Roman" w:cs="Times New Roman"/>
          <w:sz w:val="24"/>
          <w:szCs w:val="24"/>
        </w:rPr>
        <w:t xml:space="preserve">Meaningful analysis for economic weed management is currently limited by lack of understanding of weed population and spatial dynamics and problematic communication between weed scientists and agricultural economists. </w:t>
      </w:r>
    </w:p>
    <w:p w:rsidR="00760ECF" w:rsidRPr="00A24215" w:rsidRDefault="00102B8C" w:rsidP="00A24215">
      <w:pPr>
        <w:spacing w:line="360" w:lineRule="auto"/>
        <w:jc w:val="both"/>
        <w:rPr>
          <w:rFonts w:ascii="Times New Roman" w:hAnsi="Times New Roman" w:cs="Times New Roman"/>
          <w:iCs/>
          <w:color w:val="0066B3"/>
          <w:sz w:val="24"/>
        </w:rPr>
      </w:pPr>
      <w:r w:rsidRPr="00102B8C">
        <w:rPr>
          <w:rFonts w:ascii="Times New Roman" w:hAnsi="Times New Roman" w:cs="Times New Roman"/>
          <w:iCs/>
          <w:color w:val="0066B3"/>
          <w:sz w:val="24"/>
        </w:rPr>
        <w:t>If there are many potential actions, such as choosing among eradication, suppression, or doing nothing, </w:t>
      </w:r>
      <w:r w:rsidRPr="00102B8C">
        <w:rPr>
          <w:rFonts w:ascii="Times New Roman" w:hAnsi="Times New Roman" w:cs="Times New Roman"/>
          <w:sz w:val="24"/>
        </w:rPr>
        <w:t>the decision</w:t>
      </w:r>
      <w:r w:rsidRPr="00102B8C">
        <w:rPr>
          <w:rFonts w:ascii="Times New Roman" w:hAnsi="Times New Roman" w:cs="Times New Roman"/>
          <w:iCs/>
          <w:color w:val="0066B3"/>
          <w:sz w:val="24"/>
        </w:rPr>
        <w:t xml:space="preserve"> rule is choose the action that maximizes benefits minus costs (assuming benefits exceed costs). </w:t>
      </w:r>
      <w:r w:rsidRPr="00F1162A">
        <w:rPr>
          <w:rFonts w:ascii="Times New Roman" w:hAnsi="Times New Roman" w:cs="Times New Roman"/>
          <w:iCs/>
          <w:color w:val="0066B3"/>
          <w:sz w:val="24"/>
        </w:rPr>
        <w:t xml:space="preserve">Although the economic principles for choosing weed management are known and straightforward, implementation of these principles is not. Typically, economic analyses have included only cost and benefits of weed management that directly affect the decision maker and what he or she considers when selecting management. For example, a decision maker may consider how management affects crop quality and yield, how much time will be required, future weed problems, health risks, and the number of weeds that neighbors will see in his fields. However, significant outcomes may be effects on others that the decision maker does not consider when choosing weed management (Auld </w:t>
      </w:r>
      <w:r w:rsidRPr="00F1162A">
        <w:rPr>
          <w:rFonts w:ascii="Times New Roman" w:hAnsi="Times New Roman" w:cs="Times New Roman"/>
          <w:i/>
          <w:iCs/>
          <w:color w:val="0066B3"/>
          <w:sz w:val="24"/>
        </w:rPr>
        <w:t>et al</w:t>
      </w:r>
      <w:r w:rsidRPr="00F1162A">
        <w:rPr>
          <w:rFonts w:ascii="Times New Roman" w:hAnsi="Times New Roman" w:cs="Times New Roman"/>
          <w:iCs/>
          <w:color w:val="0066B3"/>
          <w:sz w:val="24"/>
        </w:rPr>
        <w:t xml:space="preserve">.,1987), such as further spread of the weed, herbicide drift, health of fish and wildlife, erosion, and water quality. Indices have been developed to describe the environmental and health risks of different herbicides (Hoag and Hornsby, 1992; Lui </w:t>
      </w:r>
      <w:r w:rsidRPr="00F1162A">
        <w:rPr>
          <w:rFonts w:ascii="Times New Roman" w:hAnsi="Times New Roman" w:cs="Times New Roman"/>
          <w:i/>
          <w:iCs/>
          <w:color w:val="0066B3"/>
          <w:sz w:val="24"/>
        </w:rPr>
        <w:t>et al</w:t>
      </w:r>
      <w:r w:rsidRPr="00F1162A">
        <w:rPr>
          <w:rFonts w:ascii="Times New Roman" w:hAnsi="Times New Roman" w:cs="Times New Roman"/>
          <w:iCs/>
          <w:color w:val="0066B3"/>
          <w:sz w:val="24"/>
        </w:rPr>
        <w:t xml:space="preserve">., 1995). </w:t>
      </w:r>
    </w:p>
    <w:p w:rsidR="00102B8C" w:rsidRPr="004875A3" w:rsidRDefault="004875A3" w:rsidP="008A2589">
      <w:pPr>
        <w:pStyle w:val="ListParagraph"/>
        <w:numPr>
          <w:ilvl w:val="1"/>
          <w:numId w:val="43"/>
        </w:numPr>
        <w:spacing w:before="240"/>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BC4795" w:rsidRPr="004875A3">
        <w:rPr>
          <w:rFonts w:ascii="Times New Roman" w:hAnsi="Times New Roman" w:cs="Times New Roman"/>
          <w:b/>
          <w:color w:val="FF0000"/>
          <w:sz w:val="24"/>
          <w:szCs w:val="24"/>
        </w:rPr>
        <w:t>Thresholds of C</w:t>
      </w:r>
      <w:r w:rsidR="00951595" w:rsidRPr="004875A3">
        <w:rPr>
          <w:rFonts w:ascii="Times New Roman" w:hAnsi="Times New Roman" w:cs="Times New Roman"/>
          <w:b/>
          <w:color w:val="FF0000"/>
          <w:sz w:val="24"/>
          <w:szCs w:val="24"/>
        </w:rPr>
        <w:t>ompetition</w:t>
      </w:r>
    </w:p>
    <w:p w:rsidR="00C24F3E" w:rsidRPr="00C24F3E" w:rsidRDefault="00C24F3E" w:rsidP="00C24F3E">
      <w:pPr>
        <w:autoSpaceDE w:val="0"/>
        <w:autoSpaceDN w:val="0"/>
        <w:adjustRightInd w:val="0"/>
        <w:spacing w:after="0" w:line="360" w:lineRule="auto"/>
        <w:jc w:val="both"/>
        <w:rPr>
          <w:rFonts w:ascii="Times New Roman" w:hAnsi="Times New Roman" w:cs="Times New Roman"/>
          <w:sz w:val="24"/>
          <w:szCs w:val="20"/>
        </w:rPr>
      </w:pPr>
      <w:r w:rsidRPr="00C24F3E">
        <w:rPr>
          <w:rFonts w:ascii="Times New Roman" w:hAnsi="Times New Roman" w:cs="Times New Roman"/>
          <w:sz w:val="24"/>
          <w:szCs w:val="20"/>
        </w:rPr>
        <w:t>There are at least four kinds of thresholds used in decision-aid</w:t>
      </w:r>
      <w:r>
        <w:rPr>
          <w:rFonts w:ascii="Times New Roman" w:hAnsi="Times New Roman" w:cs="Times New Roman"/>
          <w:sz w:val="24"/>
          <w:szCs w:val="20"/>
        </w:rPr>
        <w:t xml:space="preserve"> </w:t>
      </w:r>
      <w:r w:rsidRPr="00C24F3E">
        <w:rPr>
          <w:rFonts w:ascii="Times New Roman" w:hAnsi="Times New Roman" w:cs="Times New Roman"/>
          <w:sz w:val="24"/>
          <w:szCs w:val="20"/>
        </w:rPr>
        <w:t>models (Coble and Mortensen, 1992):</w:t>
      </w:r>
    </w:p>
    <w:p w:rsidR="00C24F3E" w:rsidRPr="00C24F3E" w:rsidRDefault="00C24F3E" w:rsidP="00C24F3E">
      <w:pPr>
        <w:autoSpaceDE w:val="0"/>
        <w:autoSpaceDN w:val="0"/>
        <w:adjustRightInd w:val="0"/>
        <w:spacing w:after="0" w:line="360" w:lineRule="auto"/>
        <w:jc w:val="both"/>
        <w:rPr>
          <w:rFonts w:ascii="Times New Roman" w:hAnsi="Times New Roman" w:cs="Times New Roman"/>
          <w:sz w:val="24"/>
          <w:szCs w:val="20"/>
        </w:rPr>
      </w:pPr>
      <w:r w:rsidRPr="00C24F3E">
        <w:rPr>
          <w:rFonts w:ascii="Times New Roman" w:hAnsi="Times New Roman" w:cs="Times New Roman"/>
          <w:sz w:val="24"/>
          <w:szCs w:val="20"/>
        </w:rPr>
        <w:t xml:space="preserve">1. </w:t>
      </w:r>
      <w:r w:rsidRPr="00C24F3E">
        <w:rPr>
          <w:rFonts w:ascii="Times New Roman" w:hAnsi="Times New Roman" w:cs="Times New Roman"/>
          <w:b/>
          <w:i/>
          <w:iCs/>
          <w:sz w:val="24"/>
          <w:szCs w:val="20"/>
        </w:rPr>
        <w:t>Damage</w:t>
      </w:r>
      <w:r w:rsidRPr="00C24F3E">
        <w:rPr>
          <w:rFonts w:ascii="Times New Roman" w:hAnsi="Times New Roman" w:cs="Times New Roman"/>
          <w:b/>
          <w:i/>
          <w:sz w:val="24"/>
          <w:szCs w:val="20"/>
        </w:rPr>
        <w:t xml:space="preserve"> </w:t>
      </w:r>
      <w:r w:rsidRPr="00C24F3E">
        <w:rPr>
          <w:rFonts w:ascii="Times New Roman" w:hAnsi="Times New Roman" w:cs="Times New Roman"/>
          <w:b/>
          <w:bCs/>
          <w:i/>
          <w:color w:val="000000"/>
          <w:sz w:val="24"/>
          <w:szCs w:val="24"/>
        </w:rPr>
        <w:t>threshold</w:t>
      </w:r>
      <w:r w:rsidRPr="004B4AD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C24F3E">
        <w:rPr>
          <w:rFonts w:ascii="Times New Roman" w:hAnsi="Times New Roman" w:cs="Times New Roman"/>
          <w:sz w:val="24"/>
          <w:szCs w:val="20"/>
        </w:rPr>
        <w:t>the weed population at which a negative crop yield response is</w:t>
      </w:r>
      <w:r>
        <w:rPr>
          <w:rFonts w:ascii="Times New Roman" w:hAnsi="Times New Roman" w:cs="Times New Roman"/>
          <w:sz w:val="24"/>
          <w:szCs w:val="20"/>
        </w:rPr>
        <w:t xml:space="preserve"> </w:t>
      </w:r>
      <w:r w:rsidRPr="00C24F3E">
        <w:rPr>
          <w:rFonts w:ascii="Times New Roman" w:hAnsi="Times New Roman" w:cs="Times New Roman"/>
          <w:sz w:val="24"/>
          <w:szCs w:val="20"/>
        </w:rPr>
        <w:t>detected.</w:t>
      </w:r>
    </w:p>
    <w:p w:rsidR="00C24F3E" w:rsidRPr="00C24F3E" w:rsidRDefault="00C24F3E" w:rsidP="00C24F3E">
      <w:pPr>
        <w:autoSpaceDE w:val="0"/>
        <w:autoSpaceDN w:val="0"/>
        <w:adjustRightInd w:val="0"/>
        <w:spacing w:after="0" w:line="360" w:lineRule="auto"/>
        <w:jc w:val="both"/>
        <w:rPr>
          <w:rFonts w:ascii="Times New Roman" w:hAnsi="Times New Roman" w:cs="Times New Roman"/>
          <w:sz w:val="24"/>
          <w:szCs w:val="20"/>
        </w:rPr>
      </w:pPr>
      <w:r w:rsidRPr="00C24F3E">
        <w:rPr>
          <w:rFonts w:ascii="Times New Roman" w:hAnsi="Times New Roman" w:cs="Times New Roman"/>
          <w:sz w:val="24"/>
          <w:szCs w:val="20"/>
        </w:rPr>
        <w:t xml:space="preserve">2. </w:t>
      </w:r>
      <w:r w:rsidRPr="00C24F3E">
        <w:rPr>
          <w:rFonts w:ascii="Times New Roman" w:hAnsi="Times New Roman" w:cs="Times New Roman"/>
          <w:b/>
          <w:i/>
          <w:iCs/>
          <w:sz w:val="24"/>
          <w:szCs w:val="20"/>
        </w:rPr>
        <w:t>Economic</w:t>
      </w:r>
      <w:r w:rsidRPr="00C24F3E">
        <w:rPr>
          <w:rFonts w:ascii="Times New Roman" w:hAnsi="Times New Roman" w:cs="Times New Roman"/>
          <w:b/>
          <w:bCs/>
          <w:i/>
          <w:color w:val="000000"/>
          <w:sz w:val="24"/>
          <w:szCs w:val="24"/>
        </w:rPr>
        <w:t xml:space="preserve"> threshold</w:t>
      </w:r>
      <w:r w:rsidRPr="004B4AD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C24F3E">
        <w:rPr>
          <w:rFonts w:ascii="Times New Roman" w:hAnsi="Times New Roman" w:cs="Times New Roman"/>
          <w:sz w:val="24"/>
          <w:szCs w:val="20"/>
        </w:rPr>
        <w:t>the weed population at which the cost of control is equal to the</w:t>
      </w:r>
      <w:r>
        <w:rPr>
          <w:rFonts w:ascii="Times New Roman" w:hAnsi="Times New Roman" w:cs="Times New Roman"/>
          <w:sz w:val="24"/>
          <w:szCs w:val="20"/>
        </w:rPr>
        <w:t xml:space="preserve"> </w:t>
      </w:r>
      <w:r w:rsidRPr="00C24F3E">
        <w:rPr>
          <w:rFonts w:ascii="Times New Roman" w:hAnsi="Times New Roman" w:cs="Times New Roman"/>
          <w:sz w:val="24"/>
          <w:szCs w:val="20"/>
        </w:rPr>
        <w:t>crop value increase from control.</w:t>
      </w:r>
    </w:p>
    <w:p w:rsidR="00C24F3E" w:rsidRPr="00C24F3E" w:rsidRDefault="00C24F3E" w:rsidP="00C24F3E">
      <w:pPr>
        <w:autoSpaceDE w:val="0"/>
        <w:autoSpaceDN w:val="0"/>
        <w:adjustRightInd w:val="0"/>
        <w:spacing w:after="0" w:line="360" w:lineRule="auto"/>
        <w:jc w:val="both"/>
        <w:rPr>
          <w:rFonts w:ascii="Times New Roman" w:hAnsi="Times New Roman" w:cs="Times New Roman"/>
          <w:sz w:val="24"/>
          <w:szCs w:val="20"/>
        </w:rPr>
      </w:pPr>
      <w:r w:rsidRPr="00C24F3E">
        <w:rPr>
          <w:rFonts w:ascii="Times New Roman" w:hAnsi="Times New Roman" w:cs="Times New Roman"/>
          <w:sz w:val="24"/>
          <w:szCs w:val="20"/>
        </w:rPr>
        <w:t xml:space="preserve">3. </w:t>
      </w:r>
      <w:r w:rsidRPr="00C24F3E">
        <w:rPr>
          <w:rFonts w:ascii="Times New Roman" w:hAnsi="Times New Roman" w:cs="Times New Roman"/>
          <w:b/>
          <w:i/>
          <w:iCs/>
          <w:sz w:val="24"/>
          <w:szCs w:val="20"/>
        </w:rPr>
        <w:t>Period</w:t>
      </w:r>
      <w:r w:rsidRPr="00C24F3E">
        <w:rPr>
          <w:rFonts w:ascii="Times New Roman" w:hAnsi="Times New Roman" w:cs="Times New Roman"/>
          <w:b/>
          <w:i/>
          <w:sz w:val="24"/>
          <w:szCs w:val="20"/>
        </w:rPr>
        <w:t xml:space="preserve"> threshold</w:t>
      </w:r>
      <w:r w:rsidRPr="004B4AD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C24F3E">
        <w:rPr>
          <w:rFonts w:ascii="Times New Roman" w:hAnsi="Times New Roman" w:cs="Times New Roman"/>
          <w:sz w:val="24"/>
          <w:szCs w:val="20"/>
        </w:rPr>
        <w:t>time or times during the crop’s life when weeds are most</w:t>
      </w:r>
      <w:r>
        <w:rPr>
          <w:rFonts w:ascii="Times New Roman" w:hAnsi="Times New Roman" w:cs="Times New Roman"/>
          <w:sz w:val="24"/>
          <w:szCs w:val="20"/>
        </w:rPr>
        <w:t xml:space="preserve"> </w:t>
      </w:r>
      <w:r w:rsidRPr="00C24F3E">
        <w:rPr>
          <w:rFonts w:ascii="Times New Roman" w:hAnsi="Times New Roman" w:cs="Times New Roman"/>
          <w:sz w:val="24"/>
          <w:szCs w:val="20"/>
        </w:rPr>
        <w:t>detrimental.</w:t>
      </w:r>
    </w:p>
    <w:p w:rsidR="00C24F3E" w:rsidRPr="00C24F3E" w:rsidRDefault="00C24F3E" w:rsidP="00C24F3E">
      <w:pPr>
        <w:spacing w:line="360" w:lineRule="auto"/>
        <w:jc w:val="both"/>
        <w:rPr>
          <w:rFonts w:ascii="Times New Roman" w:hAnsi="Times New Roman" w:cs="Times New Roman"/>
          <w:b/>
          <w:color w:val="FF0000"/>
          <w:sz w:val="32"/>
          <w:szCs w:val="24"/>
        </w:rPr>
      </w:pPr>
      <w:r w:rsidRPr="00C24F3E">
        <w:rPr>
          <w:rFonts w:ascii="Times New Roman" w:hAnsi="Times New Roman" w:cs="Times New Roman"/>
          <w:sz w:val="24"/>
          <w:szCs w:val="20"/>
        </w:rPr>
        <w:t xml:space="preserve">4. </w:t>
      </w:r>
      <w:r w:rsidRPr="00C24F3E">
        <w:rPr>
          <w:rFonts w:ascii="Times New Roman" w:hAnsi="Times New Roman" w:cs="Times New Roman"/>
          <w:b/>
          <w:i/>
          <w:iCs/>
          <w:sz w:val="24"/>
          <w:szCs w:val="20"/>
        </w:rPr>
        <w:t>Action</w:t>
      </w:r>
      <w:r w:rsidRPr="00C24F3E">
        <w:rPr>
          <w:rFonts w:ascii="Times New Roman" w:hAnsi="Times New Roman" w:cs="Times New Roman"/>
          <w:b/>
          <w:bCs/>
          <w:color w:val="000000"/>
          <w:sz w:val="24"/>
          <w:szCs w:val="24"/>
        </w:rPr>
        <w:t xml:space="preserve"> </w:t>
      </w:r>
      <w:r w:rsidRPr="00C24F3E">
        <w:rPr>
          <w:rFonts w:ascii="Times New Roman" w:hAnsi="Times New Roman" w:cs="Times New Roman"/>
          <w:b/>
          <w:bCs/>
          <w:i/>
          <w:color w:val="000000"/>
          <w:sz w:val="24"/>
          <w:szCs w:val="24"/>
        </w:rPr>
        <w:t>threshold</w:t>
      </w:r>
      <w:r w:rsidRPr="004B4ADB">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C24F3E">
        <w:rPr>
          <w:rFonts w:ascii="Times New Roman" w:hAnsi="Times New Roman" w:cs="Times New Roman"/>
          <w:sz w:val="24"/>
          <w:szCs w:val="20"/>
        </w:rPr>
        <w:t>the point when a control measure should be initiated.</w:t>
      </w:r>
    </w:p>
    <w:p w:rsidR="00695C5A" w:rsidRPr="004B4ADB" w:rsidRDefault="00FA446C" w:rsidP="00695C5A">
      <w:pPr>
        <w:pStyle w:val="Heading1"/>
        <w:spacing w:line="360" w:lineRule="auto"/>
        <w:jc w:val="both"/>
        <w:rPr>
          <w:b/>
          <w:bCs/>
          <w:color w:val="0066B3"/>
        </w:rPr>
      </w:pPr>
      <w:r>
        <w:rPr>
          <w:b/>
          <w:bCs/>
          <w:color w:val="0066B3"/>
          <w:szCs w:val="40"/>
        </w:rPr>
        <w:lastRenderedPageBreak/>
        <w:t xml:space="preserve">Economic </w:t>
      </w:r>
      <w:r w:rsidR="00C24F3E">
        <w:rPr>
          <w:b/>
          <w:bCs/>
          <w:color w:val="0066B3"/>
          <w:szCs w:val="40"/>
        </w:rPr>
        <w:t xml:space="preserve">threshold </w:t>
      </w:r>
    </w:p>
    <w:p w:rsidR="00695C5A" w:rsidRDefault="00695C5A" w:rsidP="00102B8C">
      <w:pPr>
        <w:pStyle w:val="BodyText"/>
        <w:spacing w:after="283" w:line="360" w:lineRule="auto"/>
        <w:jc w:val="both"/>
        <w:rPr>
          <w:color w:val="0066B3"/>
        </w:rPr>
      </w:pPr>
      <w:r w:rsidRPr="004B4ADB">
        <w:rPr>
          <w:color w:val="0066B3"/>
        </w:rPr>
        <w:t>Cost is a factor that must enter into the decision to apply pest management options in any system. All pest management efforts cost something. Equipment, personnel time, and insecticides all have a readily calculable cost in dollars. However, the various control options also carry an inherent potential risk, such as cost to the environment or to human safety, should something go wrong. These are not easily quantifiable and thus are less easily calculated but nonetheless represent real potential costs.</w:t>
      </w:r>
    </w:p>
    <w:p w:rsidR="00695C5A" w:rsidRPr="00695C5A" w:rsidRDefault="00695C5A" w:rsidP="00695C5A">
      <w:pPr>
        <w:autoSpaceDE w:val="0"/>
        <w:autoSpaceDN w:val="0"/>
        <w:adjustRightInd w:val="0"/>
        <w:spacing w:after="0" w:line="360" w:lineRule="auto"/>
        <w:jc w:val="both"/>
        <w:rPr>
          <w:rFonts w:ascii="Times New Roman" w:hAnsi="Times New Roman" w:cs="Times New Roman"/>
          <w:sz w:val="24"/>
          <w:szCs w:val="24"/>
        </w:rPr>
      </w:pPr>
      <w:r w:rsidRPr="00415E81">
        <w:rPr>
          <w:rFonts w:ascii="Times New Roman" w:hAnsi="Times New Roman" w:cs="Times New Roman"/>
          <w:color w:val="0066B3"/>
          <w:sz w:val="24"/>
          <w:szCs w:val="24"/>
        </w:rPr>
        <w:t xml:space="preserve">Economic thresholds are often used in the decision-making process for weed management. An economic threshold for weed control, or the “break-even point” is the level of weed infestation at which the cost of controlling the weeds is equal to the increase in crop value obtained as a result of controlling the weeds. When weed pressure is above the economic threshold, controlling weeds will result in higher net returns (applying a treatment will save more money). When weed pressure is below the economic threshold, controlling weeds will result in lower net returns.  </w:t>
      </w:r>
      <w:r w:rsidRPr="00415E81">
        <w:rPr>
          <w:rFonts w:ascii="Times New Roman" w:hAnsi="Times New Roman" w:cs="Times New Roman"/>
          <w:sz w:val="24"/>
          <w:szCs w:val="24"/>
        </w:rPr>
        <w:t>Some workers</w:t>
      </w:r>
      <w:r>
        <w:rPr>
          <w:rFonts w:ascii="Times New Roman" w:hAnsi="Times New Roman" w:cs="Times New Roman"/>
          <w:sz w:val="24"/>
          <w:szCs w:val="24"/>
        </w:rPr>
        <w:t>/farmers</w:t>
      </w:r>
      <w:r w:rsidRPr="00415E81">
        <w:rPr>
          <w:rFonts w:ascii="Times New Roman" w:hAnsi="Times New Roman" w:cs="Times New Roman"/>
          <w:sz w:val="24"/>
          <w:szCs w:val="24"/>
        </w:rPr>
        <w:t xml:space="preserve"> refer to the economic threshold as the action threshold to emphasize the true meaning of the economic threshold.</w:t>
      </w:r>
      <w:r>
        <w:rPr>
          <w:rFonts w:ascii="Times New Roman" w:hAnsi="Times New Roman" w:cs="Times New Roman"/>
          <w:sz w:val="24"/>
          <w:szCs w:val="24"/>
        </w:rPr>
        <w:t xml:space="preserve"> </w:t>
      </w:r>
    </w:p>
    <w:p w:rsidR="00695C5A" w:rsidRPr="000027B3" w:rsidRDefault="00695C5A" w:rsidP="00695C5A">
      <w:pPr>
        <w:pStyle w:val="BodyText"/>
        <w:spacing w:after="283" w:line="360" w:lineRule="auto"/>
        <w:jc w:val="both"/>
        <w:rPr>
          <w:color w:val="FF0000"/>
        </w:rPr>
      </w:pPr>
      <w:r w:rsidRPr="000027B3">
        <w:rPr>
          <w:color w:val="FF0000"/>
        </w:rPr>
        <w:t>The level of weed infestation can be measured in terms of weed population density, weed biomass, or percent ground cover (Coble and Mortensen, 1992); population density is the simplest and most common of these measurements. The increase in crop value is generally measured in terms of increased yield.</w:t>
      </w:r>
    </w:p>
    <w:p w:rsidR="00695C5A" w:rsidRPr="004B4ADB" w:rsidRDefault="00695C5A" w:rsidP="00695C5A">
      <w:pPr>
        <w:pStyle w:val="BodyText"/>
        <w:spacing w:after="283" w:line="360" w:lineRule="auto"/>
        <w:jc w:val="both"/>
        <w:rPr>
          <w:color w:val="0066B3"/>
        </w:rPr>
      </w:pPr>
      <w:r w:rsidRPr="004B4ADB">
        <w:rPr>
          <w:color w:val="0066B3"/>
        </w:rPr>
        <w:t>Many factors come into play when determining economic thresholds for weeds, including:</w:t>
      </w:r>
    </w:p>
    <w:p w:rsidR="00695C5A" w:rsidRPr="004B4ADB" w:rsidRDefault="00695C5A" w:rsidP="008A2589">
      <w:pPr>
        <w:pStyle w:val="BodyText"/>
        <w:numPr>
          <w:ilvl w:val="0"/>
          <w:numId w:val="37"/>
        </w:numPr>
        <w:tabs>
          <w:tab w:val="left" w:pos="0"/>
        </w:tabs>
        <w:spacing w:line="360" w:lineRule="auto"/>
        <w:jc w:val="both"/>
        <w:rPr>
          <w:color w:val="0066B3"/>
        </w:rPr>
      </w:pPr>
      <w:r w:rsidRPr="004B4ADB">
        <w:rPr>
          <w:color w:val="0066B3"/>
        </w:rPr>
        <w:t xml:space="preserve">Potential crop yield, which is difficult to predict when herbicide application needs to be done. </w:t>
      </w:r>
      <w:r>
        <w:rPr>
          <w:color w:val="0066B3"/>
        </w:rPr>
        <w:t xml:space="preserve"> </w:t>
      </w:r>
    </w:p>
    <w:p w:rsidR="00695C5A" w:rsidRPr="004B4ADB" w:rsidRDefault="00695C5A" w:rsidP="008A2589">
      <w:pPr>
        <w:pStyle w:val="BodyText"/>
        <w:numPr>
          <w:ilvl w:val="0"/>
          <w:numId w:val="37"/>
        </w:numPr>
        <w:tabs>
          <w:tab w:val="left" w:pos="0"/>
        </w:tabs>
        <w:spacing w:line="360" w:lineRule="auto"/>
        <w:jc w:val="both"/>
        <w:rPr>
          <w:color w:val="0066B3"/>
        </w:rPr>
      </w:pPr>
      <w:r w:rsidRPr="004B4ADB">
        <w:rPr>
          <w:color w:val="0066B3"/>
        </w:rPr>
        <w:t xml:space="preserve">Crop yield loss per unit of weed density </w:t>
      </w:r>
    </w:p>
    <w:p w:rsidR="00695C5A" w:rsidRPr="004B4ADB" w:rsidRDefault="00695C5A" w:rsidP="008A2589">
      <w:pPr>
        <w:pStyle w:val="BodyText"/>
        <w:numPr>
          <w:ilvl w:val="0"/>
          <w:numId w:val="37"/>
        </w:numPr>
        <w:tabs>
          <w:tab w:val="left" w:pos="0"/>
        </w:tabs>
        <w:spacing w:line="360" w:lineRule="auto"/>
        <w:jc w:val="both"/>
        <w:rPr>
          <w:color w:val="0066B3"/>
        </w:rPr>
      </w:pPr>
      <w:r w:rsidRPr="004B4ADB">
        <w:rPr>
          <w:color w:val="0066B3"/>
        </w:rPr>
        <w:t xml:space="preserve">Grain price </w:t>
      </w:r>
    </w:p>
    <w:p w:rsidR="00695C5A" w:rsidRPr="004B4ADB" w:rsidRDefault="00695C5A" w:rsidP="008A2589">
      <w:pPr>
        <w:pStyle w:val="BodyText"/>
        <w:numPr>
          <w:ilvl w:val="0"/>
          <w:numId w:val="37"/>
        </w:numPr>
        <w:tabs>
          <w:tab w:val="left" w:pos="0"/>
        </w:tabs>
        <w:spacing w:line="360" w:lineRule="auto"/>
        <w:jc w:val="both"/>
        <w:rPr>
          <w:color w:val="0066B3"/>
        </w:rPr>
      </w:pPr>
      <w:r w:rsidRPr="004B4ADB">
        <w:rPr>
          <w:color w:val="0066B3"/>
        </w:rPr>
        <w:t xml:space="preserve">Herbicide cost (product and application) </w:t>
      </w:r>
    </w:p>
    <w:p w:rsidR="00695C5A" w:rsidRPr="004B4ADB" w:rsidRDefault="00695C5A" w:rsidP="008A2589">
      <w:pPr>
        <w:pStyle w:val="BodyText"/>
        <w:numPr>
          <w:ilvl w:val="0"/>
          <w:numId w:val="37"/>
        </w:numPr>
        <w:tabs>
          <w:tab w:val="left" w:pos="0"/>
        </w:tabs>
        <w:spacing w:after="283" w:line="360" w:lineRule="auto"/>
        <w:jc w:val="both"/>
        <w:rPr>
          <w:color w:val="0066B3"/>
        </w:rPr>
      </w:pPr>
      <w:r w:rsidRPr="004B4ADB">
        <w:rPr>
          <w:color w:val="0066B3"/>
        </w:rPr>
        <w:t xml:space="preserve">Herbicide efficacy and the number of species controlled by a given herbicide. </w:t>
      </w:r>
    </w:p>
    <w:p w:rsidR="00695C5A" w:rsidRDefault="00695C5A" w:rsidP="00695C5A">
      <w:pPr>
        <w:pStyle w:val="BodyText"/>
        <w:spacing w:after="283" w:line="360" w:lineRule="auto"/>
        <w:jc w:val="both"/>
        <w:rPr>
          <w:color w:val="0066B3"/>
        </w:rPr>
      </w:pPr>
      <w:r w:rsidRPr="004B4ADB">
        <w:rPr>
          <w:color w:val="0066B3"/>
        </w:rPr>
        <w:t xml:space="preserve">These factors will in turn depend on a number of other conditions including crop type and competitive ability, crop density, weed species, relative times of crop and weed emergence, soil </w:t>
      </w:r>
      <w:r w:rsidRPr="004B4ADB">
        <w:rPr>
          <w:color w:val="0066B3"/>
        </w:rPr>
        <w:lastRenderedPageBreak/>
        <w:t>fertility, temperature and moisture impacts on the crop relative to the weed. For example, warm season weeds grow more rapidly relative to a cool season crop when seeding is delayed since warm temperatures favour the weed.</w:t>
      </w:r>
      <w:bookmarkStart w:id="0" w:name="B9780124046238000089-p0500"/>
      <w:bookmarkEnd w:id="0"/>
    </w:p>
    <w:p w:rsidR="00695C5A" w:rsidRDefault="00695C5A" w:rsidP="00695C5A">
      <w:pPr>
        <w:pStyle w:val="BodyText"/>
        <w:spacing w:after="283" w:line="360" w:lineRule="auto"/>
        <w:jc w:val="both"/>
      </w:pPr>
      <w:r>
        <w:rPr>
          <w:b/>
          <w:bCs/>
        </w:rPr>
        <w:t>Economic I</w:t>
      </w:r>
      <w:r w:rsidRPr="00CD29BA">
        <w:rPr>
          <w:b/>
          <w:bCs/>
        </w:rPr>
        <w:t>njury Level (EIL)</w:t>
      </w:r>
      <w:r>
        <w:rPr>
          <w:b/>
          <w:bCs/>
        </w:rPr>
        <w:t xml:space="preserve"> </w:t>
      </w:r>
      <w:r w:rsidRPr="00CD29BA">
        <w:rPr>
          <w:b/>
          <w:bCs/>
        </w:rPr>
        <w:t xml:space="preserve">is </w:t>
      </w:r>
      <w:r w:rsidRPr="00CD29BA">
        <w:t xml:space="preserve">the lowest </w:t>
      </w:r>
      <w:r w:rsidR="00CB1896">
        <w:t xml:space="preserve">weed </w:t>
      </w:r>
      <w:r w:rsidRPr="00CD29BA">
        <w:t>population density that will cause economic damage.</w:t>
      </w:r>
      <w:r>
        <w:t xml:space="preserve"> </w:t>
      </w:r>
    </w:p>
    <w:p w:rsidR="00695C5A" w:rsidRDefault="00695C5A" w:rsidP="00695C5A">
      <w:pPr>
        <w:pStyle w:val="BodyText"/>
        <w:spacing w:line="360" w:lineRule="auto"/>
        <w:jc w:val="both"/>
      </w:pPr>
      <w:r>
        <w:rPr>
          <w:noProof/>
          <w:lang w:val="en-US"/>
        </w:rPr>
        <w:drawing>
          <wp:inline distT="0" distB="0" distL="0" distR="0">
            <wp:extent cx="5810250" cy="20193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10250" cy="2019300"/>
                    </a:xfrm>
                    <a:prstGeom prst="rect">
                      <a:avLst/>
                    </a:prstGeom>
                    <a:noFill/>
                    <a:ln w="9525">
                      <a:noFill/>
                      <a:miter lim="800000"/>
                      <a:headEnd/>
                      <a:tailEnd/>
                    </a:ln>
                  </pic:spPr>
                </pic:pic>
              </a:graphicData>
            </a:graphic>
          </wp:inline>
        </w:drawing>
      </w:r>
    </w:p>
    <w:p w:rsidR="00415E81" w:rsidRPr="00AC1178" w:rsidRDefault="00695C5A" w:rsidP="00FA08E8">
      <w:pPr>
        <w:pStyle w:val="BodyText"/>
        <w:tabs>
          <w:tab w:val="left" w:pos="6780"/>
        </w:tabs>
        <w:spacing w:line="360" w:lineRule="auto"/>
        <w:jc w:val="both"/>
        <w:rPr>
          <w:b/>
          <w:sz w:val="22"/>
        </w:rPr>
      </w:pPr>
      <w:r w:rsidRPr="00AC1178">
        <w:rPr>
          <w:b/>
          <w:sz w:val="22"/>
        </w:rPr>
        <w:t xml:space="preserve">Figure </w:t>
      </w:r>
      <w:r w:rsidR="00416902" w:rsidRPr="00AC1178">
        <w:rPr>
          <w:b/>
          <w:sz w:val="22"/>
        </w:rPr>
        <w:t>3</w:t>
      </w:r>
      <w:r w:rsidRPr="00AC1178">
        <w:rPr>
          <w:b/>
          <w:sz w:val="22"/>
        </w:rPr>
        <w:t>. The Relationship of the ET to the EIL and action times</w:t>
      </w:r>
      <w:r w:rsidR="00FA08E8">
        <w:rPr>
          <w:b/>
          <w:sz w:val="22"/>
        </w:rPr>
        <w:tab/>
      </w:r>
    </w:p>
    <w:p w:rsidR="00A11067" w:rsidRPr="004B4ADB" w:rsidRDefault="00CB1896">
      <w:pPr>
        <w:rPr>
          <w:rFonts w:ascii="Times New Roman" w:hAnsi="Times New Roman" w:cs="Times New Roman"/>
        </w:rPr>
        <w:sectPr w:rsidR="00A11067" w:rsidRPr="004B4ADB" w:rsidSect="007C7471">
          <w:headerReference w:type="default" r:id="rId16"/>
          <w:footerReference w:type="default" r:id="rId17"/>
          <w:type w:val="continuous"/>
          <w:pgSz w:w="12240" w:h="15840"/>
          <w:pgMar w:top="1440" w:right="1440" w:bottom="1440" w:left="1440" w:header="0" w:footer="0" w:gutter="0"/>
          <w:pgNumType w:start="1"/>
          <w:cols w:space="720"/>
          <w:formProt w:val="0"/>
          <w:docGrid w:linePitch="360" w:charSpace="4096"/>
        </w:sectPr>
      </w:pPr>
      <w:r>
        <w:rPr>
          <w:rFonts w:ascii="Times New Roman" w:hAnsi="Times New Roman" w:cs="Times New Roman"/>
        </w:rPr>
        <w:t xml:space="preserve"> </w:t>
      </w:r>
    </w:p>
    <w:p w:rsidR="00A21C02" w:rsidRPr="004B4ADB" w:rsidRDefault="00A21C02">
      <w:pPr>
        <w:rPr>
          <w:rFonts w:ascii="Times New Roman" w:hAnsi="Times New Roman" w:cs="Times New Roman"/>
          <w:b/>
          <w:bCs/>
          <w:sz w:val="28"/>
          <w:szCs w:val="24"/>
        </w:rPr>
      </w:pPr>
    </w:p>
    <w:p w:rsidR="00A21C02" w:rsidRPr="004B4ADB" w:rsidRDefault="00A21C02">
      <w:pPr>
        <w:rPr>
          <w:rFonts w:ascii="Times New Roman" w:hAnsi="Times New Roman" w:cs="Times New Roman"/>
          <w:b/>
          <w:bCs/>
          <w:sz w:val="28"/>
          <w:szCs w:val="24"/>
        </w:rPr>
      </w:pPr>
    </w:p>
    <w:p w:rsidR="00102B8C" w:rsidRDefault="00102B8C">
      <w:pPr>
        <w:spacing w:after="0" w:line="240" w:lineRule="auto"/>
        <w:rPr>
          <w:rFonts w:ascii="Times New Roman" w:hAnsi="Times New Roman" w:cs="Times New Roman"/>
          <w:b/>
          <w:bCs/>
          <w:sz w:val="28"/>
          <w:szCs w:val="24"/>
        </w:rPr>
      </w:pPr>
      <w:r>
        <w:rPr>
          <w:rFonts w:ascii="Times New Roman" w:hAnsi="Times New Roman" w:cs="Times New Roman"/>
          <w:b/>
          <w:bCs/>
          <w:sz w:val="28"/>
          <w:szCs w:val="24"/>
        </w:rPr>
        <w:br w:type="page"/>
      </w:r>
    </w:p>
    <w:p w:rsidR="00A11067" w:rsidRPr="004B4ADB" w:rsidRDefault="00951595">
      <w:pPr>
        <w:rPr>
          <w:rFonts w:ascii="Times New Roman" w:hAnsi="Times New Roman" w:cs="Times New Roman"/>
          <w:b/>
          <w:bCs/>
          <w:sz w:val="28"/>
          <w:szCs w:val="24"/>
        </w:rPr>
      </w:pPr>
      <w:r w:rsidRPr="004B4ADB">
        <w:rPr>
          <w:rFonts w:ascii="Times New Roman" w:hAnsi="Times New Roman" w:cs="Times New Roman"/>
          <w:b/>
          <w:bCs/>
          <w:sz w:val="28"/>
          <w:szCs w:val="24"/>
        </w:rPr>
        <w:lastRenderedPageBreak/>
        <w:t xml:space="preserve">Chapter 4: Weed Management </w:t>
      </w:r>
    </w:p>
    <w:p w:rsidR="00A11067" w:rsidRPr="004B4ADB" w:rsidRDefault="00951595" w:rsidP="008A2589">
      <w:pPr>
        <w:pStyle w:val="ListParagraph"/>
        <w:numPr>
          <w:ilvl w:val="1"/>
          <w:numId w:val="28"/>
        </w:numPr>
        <w:rPr>
          <w:rFonts w:ascii="Times New Roman" w:hAnsi="Times New Roman" w:cs="Times New Roman"/>
          <w:b/>
          <w:color w:val="FF0000"/>
          <w:sz w:val="24"/>
          <w:szCs w:val="24"/>
        </w:rPr>
      </w:pPr>
      <w:r w:rsidRPr="004B4ADB">
        <w:rPr>
          <w:rFonts w:ascii="Times New Roman" w:hAnsi="Times New Roman" w:cs="Times New Roman"/>
          <w:b/>
          <w:color w:val="FF0000"/>
          <w:sz w:val="24"/>
          <w:szCs w:val="24"/>
        </w:rPr>
        <w:t xml:space="preserve">Definition and </w:t>
      </w:r>
      <w:r w:rsidRPr="004B4ADB">
        <w:rPr>
          <w:rFonts w:ascii="Times New Roman" w:hAnsi="Times New Roman" w:cs="Times New Roman"/>
          <w:b/>
          <w:sz w:val="24"/>
          <w:szCs w:val="24"/>
        </w:rPr>
        <w:t xml:space="preserve"> Scope of Weed Management </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Weed management refers to the activities directed to prevent, reduce or eliminate crop damage due to weed competition with prime objective of creating conditions un favorable to weed while maintaining conditions suitable for crops through specific or combined weed control measures. Weed management also deal with how weeds and their environment so as to keep populations below levels that will cause economic loss on crops.</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The direct impact of weeds on crops, together with indirect effects on human and animal health requires the most efficient methods of management. When weed are present in </w:t>
      </w:r>
      <w:r w:rsidRPr="004B4ADB">
        <w:rPr>
          <w:rFonts w:ascii="Times New Roman" w:hAnsi="Times New Roman" w:cs="Times New Roman"/>
          <w:b/>
          <w:sz w:val="24"/>
          <w:szCs w:val="24"/>
        </w:rPr>
        <w:t>small amount</w:t>
      </w:r>
      <w:r w:rsidRPr="004B4ADB">
        <w:rPr>
          <w:rFonts w:ascii="Times New Roman" w:hAnsi="Times New Roman" w:cs="Times New Roman"/>
          <w:sz w:val="24"/>
          <w:szCs w:val="24"/>
        </w:rPr>
        <w:t xml:space="preserve"> control practice can be simply avoid by pulling the unwanted weeds. As weeds </w:t>
      </w:r>
      <w:r w:rsidRPr="004B4ADB">
        <w:rPr>
          <w:rFonts w:ascii="Times New Roman" w:hAnsi="Times New Roman" w:cs="Times New Roman"/>
          <w:b/>
          <w:sz w:val="24"/>
          <w:szCs w:val="24"/>
        </w:rPr>
        <w:t>multiply &amp; colonize</w:t>
      </w:r>
      <w:r w:rsidRPr="004B4ADB">
        <w:rPr>
          <w:rFonts w:ascii="Times New Roman" w:hAnsi="Times New Roman" w:cs="Times New Roman"/>
          <w:sz w:val="24"/>
          <w:szCs w:val="24"/>
        </w:rPr>
        <w:t xml:space="preserve"> wide habitats there is a need to apply more complex &amp; efficient control methods.</w:t>
      </w:r>
    </w:p>
    <w:p w:rsidR="00A11067"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Generally, there is needed for optimum benefit (cost benefit ratio) for weed removal. Weed problems will not disappear if humans ignore them.</w:t>
      </w:r>
    </w:p>
    <w:p w:rsidR="0026427E" w:rsidRPr="004B4ADB" w:rsidRDefault="0026427E">
      <w:pPr>
        <w:spacing w:line="360" w:lineRule="auto"/>
        <w:jc w:val="both"/>
        <w:rPr>
          <w:rFonts w:ascii="Times New Roman" w:hAnsi="Times New Roman" w:cs="Times New Roman"/>
          <w:sz w:val="24"/>
          <w:szCs w:val="24"/>
        </w:rPr>
      </w:pPr>
      <w:r w:rsidRPr="0026427E">
        <w:rPr>
          <w:rFonts w:ascii="Times New Roman" w:hAnsi="Times New Roman" w:cs="Times New Roman"/>
          <w:sz w:val="24"/>
          <w:szCs w:val="24"/>
        </w:rPr>
        <w:t xml:space="preserve">For designing any weed control programme in a given area, one must know the nature &amp; habitat of the weeds in that area, how they react to environmental changes &amp; how they respond to herbicides.  </w:t>
      </w:r>
      <w:r>
        <w:rPr>
          <w:rFonts w:ascii="Times New Roman" w:hAnsi="Times New Roman" w:cs="Times New Roman"/>
          <w:sz w:val="24"/>
          <w:szCs w:val="24"/>
        </w:rPr>
        <w:t xml:space="preserve"> </w:t>
      </w:r>
    </w:p>
    <w:p w:rsidR="00A11067" w:rsidRPr="00DF4025" w:rsidRDefault="00951595" w:rsidP="008A2589">
      <w:pPr>
        <w:pStyle w:val="ListParagraph"/>
        <w:numPr>
          <w:ilvl w:val="1"/>
          <w:numId w:val="28"/>
        </w:numPr>
        <w:rPr>
          <w:rFonts w:ascii="Times New Roman" w:hAnsi="Times New Roman" w:cs="Times New Roman"/>
          <w:b/>
          <w:color w:val="FF0000"/>
          <w:sz w:val="24"/>
          <w:szCs w:val="24"/>
        </w:rPr>
      </w:pPr>
      <w:r w:rsidRPr="004B4ADB">
        <w:rPr>
          <w:rFonts w:ascii="Times New Roman" w:hAnsi="Times New Roman" w:cs="Times New Roman"/>
          <w:b/>
          <w:color w:val="FF0000"/>
          <w:sz w:val="24"/>
          <w:szCs w:val="24"/>
        </w:rPr>
        <w:t xml:space="preserve">Preventive </w:t>
      </w:r>
      <w:r w:rsidR="00843F4C">
        <w:rPr>
          <w:rFonts w:ascii="Times New Roman" w:hAnsi="Times New Roman" w:cs="Times New Roman"/>
          <w:b/>
          <w:color w:val="FF0000"/>
          <w:sz w:val="24"/>
          <w:szCs w:val="24"/>
        </w:rPr>
        <w:t>Methods o</w:t>
      </w:r>
      <w:r w:rsidR="00843F4C" w:rsidRPr="004B4ADB">
        <w:rPr>
          <w:rFonts w:ascii="Times New Roman" w:hAnsi="Times New Roman" w:cs="Times New Roman"/>
          <w:b/>
          <w:color w:val="FF0000"/>
          <w:sz w:val="24"/>
          <w:szCs w:val="24"/>
        </w:rPr>
        <w:t>f Weed Control</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Preventive weed control refers to those measures necessary to prevent the introduction of new weed species into a given geographical area as well as the multiplication and spread of existing weed species.</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Prevent weed control includes all sanitation measures that should be routinely used in agrarians including the vigilan</w:t>
      </w:r>
      <w:r w:rsidR="00DF4025">
        <w:rPr>
          <w:rFonts w:ascii="Times New Roman" w:hAnsi="Times New Roman" w:cs="Times New Roman"/>
          <w:sz w:val="24"/>
          <w:szCs w:val="24"/>
        </w:rPr>
        <w:t xml:space="preserve">ce to know a strange plant. </w:t>
      </w:r>
      <w:r w:rsidR="000B108D">
        <w:rPr>
          <w:rFonts w:ascii="Times New Roman" w:hAnsi="Times New Roman" w:cs="Times New Roman"/>
          <w:sz w:val="24"/>
          <w:szCs w:val="24"/>
        </w:rPr>
        <w:t xml:space="preserve">Strictly speaking, </w:t>
      </w:r>
      <w:r w:rsidRPr="004B4ADB">
        <w:rPr>
          <w:rFonts w:ascii="Times New Roman" w:hAnsi="Times New Roman" w:cs="Times New Roman"/>
          <w:sz w:val="24"/>
          <w:szCs w:val="24"/>
        </w:rPr>
        <w:t xml:space="preserve">prevention of weeds </w:t>
      </w:r>
      <w:r w:rsidR="000B108D" w:rsidRPr="004B4ADB">
        <w:rPr>
          <w:rFonts w:ascii="Times New Roman" w:hAnsi="Times New Roman" w:cs="Times New Roman"/>
          <w:sz w:val="24"/>
          <w:szCs w:val="24"/>
        </w:rPr>
        <w:t>embodies</w:t>
      </w:r>
      <w:r w:rsidRPr="004B4ADB">
        <w:rPr>
          <w:rFonts w:ascii="Times New Roman" w:hAnsi="Times New Roman" w:cs="Times New Roman"/>
          <w:sz w:val="24"/>
          <w:szCs w:val="24"/>
        </w:rPr>
        <w:t xml:space="preserve"> all measures to deny they entry and embellishment of new weeds (specially) noxious in an area, large or small.</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However, in practice, weed prevention also includes measures to check the every year spread of the already existing weed spp on the farm.</w:t>
      </w:r>
      <w:r w:rsidR="000B108D">
        <w:rPr>
          <w:rFonts w:ascii="Times New Roman" w:hAnsi="Times New Roman" w:cs="Times New Roman"/>
          <w:sz w:val="24"/>
          <w:szCs w:val="24"/>
        </w:rPr>
        <w:t xml:space="preserve"> </w:t>
      </w:r>
      <w:r w:rsidRPr="004B4ADB">
        <w:rPr>
          <w:rFonts w:ascii="Times New Roman" w:hAnsi="Times New Roman" w:cs="Times New Roman"/>
          <w:sz w:val="24"/>
          <w:szCs w:val="24"/>
        </w:rPr>
        <w:t xml:space="preserve">It is a long term planning so that weeds could be controlled or managed more effectively and economically to protect their dispersal freely. </w:t>
      </w:r>
    </w:p>
    <w:p w:rsidR="00A11067" w:rsidRPr="004B4ADB" w:rsidRDefault="00951595">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lastRenderedPageBreak/>
        <w:t>Preventive wee</w:t>
      </w:r>
      <w:r w:rsidR="000B108D">
        <w:rPr>
          <w:rFonts w:ascii="Times New Roman" w:hAnsi="Times New Roman" w:cs="Times New Roman"/>
          <w:sz w:val="24"/>
          <w:szCs w:val="24"/>
        </w:rPr>
        <w:t>d control method is effective i</w:t>
      </w:r>
      <w:r w:rsidRPr="004B4ADB">
        <w:rPr>
          <w:rFonts w:ascii="Times New Roman" w:hAnsi="Times New Roman" w:cs="Times New Roman"/>
          <w:sz w:val="24"/>
          <w:szCs w:val="24"/>
        </w:rPr>
        <w:t>f and only if applied in a coordinated manner with the neighboring farmers, investors etc.</w:t>
      </w:r>
      <w:r w:rsidR="000B108D">
        <w:rPr>
          <w:rFonts w:ascii="Times New Roman" w:hAnsi="Times New Roman" w:cs="Times New Roman"/>
          <w:sz w:val="24"/>
          <w:szCs w:val="24"/>
        </w:rPr>
        <w:t xml:space="preserve"> </w:t>
      </w:r>
      <w:r w:rsidRPr="004B4ADB">
        <w:rPr>
          <w:rFonts w:ascii="Times New Roman" w:hAnsi="Times New Roman" w:cs="Times New Roman"/>
          <w:sz w:val="24"/>
          <w:szCs w:val="24"/>
        </w:rPr>
        <w:t>Fallow lands</w:t>
      </w:r>
      <w:r w:rsidR="00757B6B">
        <w:rPr>
          <w:rFonts w:ascii="Times New Roman" w:hAnsi="Times New Roman" w:cs="Times New Roman"/>
          <w:sz w:val="24"/>
          <w:szCs w:val="24"/>
        </w:rPr>
        <w:t xml:space="preserve"> should also be given a great a</w:t>
      </w:r>
      <w:r w:rsidR="00757B6B" w:rsidRPr="004B4ADB">
        <w:rPr>
          <w:rFonts w:ascii="Times New Roman" w:hAnsi="Times New Roman" w:cs="Times New Roman"/>
          <w:sz w:val="24"/>
          <w:szCs w:val="24"/>
        </w:rPr>
        <w:t>ttention</w:t>
      </w:r>
      <w:r w:rsidRPr="004B4ADB">
        <w:rPr>
          <w:rFonts w:ascii="Times New Roman" w:hAnsi="Times New Roman" w:cs="Times New Roman"/>
          <w:sz w:val="24"/>
          <w:szCs w:val="24"/>
        </w:rPr>
        <w:t xml:space="preserve"> cooperatively along with farm lands.</w:t>
      </w:r>
    </w:p>
    <w:p w:rsidR="00A11067" w:rsidRPr="004B4ADB" w:rsidRDefault="00757B6B" w:rsidP="00961C92">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Preventive weed control methods</w:t>
      </w:r>
      <w:r>
        <w:rPr>
          <w:rFonts w:ascii="Times New Roman" w:hAnsi="Times New Roman" w:cs="Times New Roman"/>
          <w:sz w:val="24"/>
          <w:szCs w:val="24"/>
        </w:rPr>
        <w:t xml:space="preserve"> restrict</w:t>
      </w:r>
      <w:r w:rsidRPr="004B4ADB">
        <w:rPr>
          <w:rFonts w:ascii="Times New Roman" w:hAnsi="Times New Roman" w:cs="Times New Roman"/>
          <w:sz w:val="24"/>
          <w:szCs w:val="24"/>
        </w:rPr>
        <w:t xml:space="preserve"> the spread of weeds and their propagules. These involve</w:t>
      </w:r>
      <w:r w:rsidR="00961C92">
        <w:rPr>
          <w:rFonts w:ascii="Times New Roman" w:hAnsi="Times New Roman" w:cs="Times New Roman"/>
          <w:sz w:val="24"/>
          <w:szCs w:val="24"/>
        </w:rPr>
        <w:t xml:space="preserve">: </w:t>
      </w:r>
    </w:p>
    <w:p w:rsidR="00A11067" w:rsidRPr="00757B6B" w:rsidRDefault="00951595" w:rsidP="008A2589">
      <w:pPr>
        <w:pStyle w:val="ListParagraph"/>
        <w:numPr>
          <w:ilvl w:val="0"/>
          <w:numId w:val="38"/>
        </w:numPr>
        <w:spacing w:line="360" w:lineRule="auto"/>
        <w:jc w:val="both"/>
        <w:rPr>
          <w:rFonts w:ascii="Times New Roman" w:hAnsi="Times New Roman" w:cs="Times New Roman"/>
          <w:b/>
          <w:sz w:val="24"/>
          <w:szCs w:val="24"/>
        </w:rPr>
      </w:pPr>
      <w:r w:rsidRPr="00757B6B">
        <w:rPr>
          <w:rFonts w:ascii="Times New Roman" w:hAnsi="Times New Roman" w:cs="Times New Roman"/>
          <w:b/>
          <w:sz w:val="24"/>
          <w:szCs w:val="24"/>
        </w:rPr>
        <w:t xml:space="preserve">Sanitation </w:t>
      </w:r>
    </w:p>
    <w:p w:rsidR="00A11067" w:rsidRPr="004B4ADB" w:rsidRDefault="00951595" w:rsidP="008A2589">
      <w:pPr>
        <w:pStyle w:val="ListParagraph"/>
        <w:numPr>
          <w:ilvl w:val="0"/>
          <w:numId w:val="36"/>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Use weed free/clean/</w:t>
      </w:r>
      <w:r w:rsidR="000B108D">
        <w:rPr>
          <w:rFonts w:ascii="Times New Roman" w:hAnsi="Times New Roman" w:cs="Times New Roman"/>
          <w:sz w:val="24"/>
          <w:szCs w:val="24"/>
        </w:rPr>
        <w:t xml:space="preserve"> seed</w:t>
      </w:r>
      <w:r w:rsidRPr="004B4ADB">
        <w:rPr>
          <w:rFonts w:ascii="Times New Roman" w:hAnsi="Times New Roman" w:cs="Times New Roman"/>
          <w:sz w:val="24"/>
          <w:szCs w:val="24"/>
        </w:rPr>
        <w:t xml:space="preserve"> </w:t>
      </w:r>
      <w:r w:rsidRPr="000B108D">
        <w:rPr>
          <w:rFonts w:ascii="Times New Roman" w:hAnsi="Times New Roman" w:cs="Times New Roman"/>
          <w:i/>
          <w:sz w:val="24"/>
          <w:szCs w:val="24"/>
        </w:rPr>
        <w:t>i.e</w:t>
      </w:r>
      <w:r w:rsidRPr="004B4ADB">
        <w:rPr>
          <w:rFonts w:ascii="Times New Roman" w:hAnsi="Times New Roman" w:cs="Times New Roman"/>
          <w:sz w:val="24"/>
          <w:szCs w:val="24"/>
        </w:rPr>
        <w:t xml:space="preserve"> avoid using crop seeds that are contaminated with weed seeds, for sowing. It is a need to apply percentage parity of a crop seed for seed purpose.</w:t>
      </w:r>
    </w:p>
    <w:p w:rsidR="00A11067" w:rsidRPr="004B4ADB" w:rsidRDefault="00951595" w:rsidP="008A2589">
      <w:pPr>
        <w:pStyle w:val="ListParagraph"/>
        <w:numPr>
          <w:ilvl w:val="0"/>
          <w:numId w:val="36"/>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Make the transplanted plants clean.</w:t>
      </w:r>
    </w:p>
    <w:p w:rsid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Produce high quality seed</w:t>
      </w:r>
    </w:p>
    <w:p w:rsidR="00A11067" w:rsidRP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 xml:space="preserve">Cleaning farm implements </w:t>
      </w:r>
      <w:r w:rsidR="00B47C20" w:rsidRPr="00B47C20">
        <w:rPr>
          <w:rFonts w:ascii="Times New Roman" w:hAnsi="Times New Roman" w:cs="Times New Roman"/>
          <w:sz w:val="24"/>
          <w:szCs w:val="24"/>
        </w:rPr>
        <w:t xml:space="preserve">before moving it from one field to another </w:t>
      </w:r>
    </w:p>
    <w:p w:rsid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t xml:space="preserve">Destruction of weed seed sources. No need of giving chance to develop weeds on boarder parts, road sides, around water etc. that found our field; </w:t>
      </w:r>
      <w:r w:rsidR="00B47C20" w:rsidRPr="004B4ADB">
        <w:rPr>
          <w:rFonts w:ascii="Times New Roman" w:hAnsi="Times New Roman" w:cs="Times New Roman"/>
          <w:sz w:val="24"/>
          <w:szCs w:val="24"/>
        </w:rPr>
        <w:t>avoid</w:t>
      </w:r>
      <w:r w:rsidRPr="004B4ADB">
        <w:rPr>
          <w:rFonts w:ascii="Times New Roman" w:hAnsi="Times New Roman" w:cs="Times New Roman"/>
          <w:sz w:val="24"/>
          <w:szCs w:val="24"/>
        </w:rPr>
        <w:t xml:space="preserve"> those weeds before they flourish, unless it will be entered to our farm field.</w:t>
      </w:r>
    </w:p>
    <w:p w:rsid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Avoid using un</w:t>
      </w:r>
      <w:r w:rsidR="00B47C20" w:rsidRPr="00B47C20">
        <w:rPr>
          <w:rFonts w:ascii="Times New Roman" w:hAnsi="Times New Roman" w:cs="Times New Roman"/>
          <w:sz w:val="24"/>
          <w:szCs w:val="24"/>
        </w:rPr>
        <w:t>-</w:t>
      </w:r>
      <w:r w:rsidRPr="00B47C20">
        <w:rPr>
          <w:rFonts w:ascii="Times New Roman" w:hAnsi="Times New Roman" w:cs="Times New Roman"/>
          <w:sz w:val="24"/>
          <w:szCs w:val="24"/>
        </w:rPr>
        <w:t xml:space="preserve">decomposed manure- keep manures 4-5 months for microbial decomposition. </w:t>
      </w:r>
    </w:p>
    <w:p w:rsidR="00B47C20" w:rsidRDefault="00B47C20"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 xml:space="preserve"> </w:t>
      </w:r>
      <w:r w:rsidR="00951595" w:rsidRPr="00B47C20">
        <w:rPr>
          <w:rFonts w:ascii="Times New Roman" w:hAnsi="Times New Roman" w:cs="Times New Roman"/>
          <w:sz w:val="24"/>
          <w:szCs w:val="24"/>
        </w:rPr>
        <w:t xml:space="preserve">Restrict the movement of animals, if the field is suspected </w:t>
      </w:r>
    </w:p>
    <w:p w:rsid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 xml:space="preserve">Avoid adding the up rooted weeds to the manure pits </w:t>
      </w:r>
    </w:p>
    <w:p w:rsid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 xml:space="preserve">Keep irrigation channels, fence- lines &amp; un cropped areas weed free </w:t>
      </w:r>
    </w:p>
    <w:p w:rsidR="00A11067" w:rsidRPr="00B47C20" w:rsidRDefault="00951595" w:rsidP="008A2589">
      <w:pPr>
        <w:pStyle w:val="ListParagraph"/>
        <w:numPr>
          <w:ilvl w:val="0"/>
          <w:numId w:val="36"/>
        </w:numPr>
        <w:spacing w:line="360" w:lineRule="auto"/>
        <w:jc w:val="both"/>
        <w:rPr>
          <w:rFonts w:ascii="Times New Roman" w:hAnsi="Times New Roman" w:cs="Times New Roman"/>
          <w:sz w:val="24"/>
          <w:szCs w:val="24"/>
        </w:rPr>
      </w:pPr>
      <w:r w:rsidRPr="00B47C20">
        <w:rPr>
          <w:rFonts w:ascii="Times New Roman" w:hAnsi="Times New Roman" w:cs="Times New Roman"/>
          <w:sz w:val="24"/>
          <w:szCs w:val="24"/>
        </w:rPr>
        <w:t>Use vigilance- inspect farms frequently, destroy any weeds present in the field, digging and burn them along with their roots.</w:t>
      </w:r>
    </w:p>
    <w:p w:rsidR="00A11067" w:rsidRPr="00190D42" w:rsidRDefault="00DF4025" w:rsidP="008A2589">
      <w:pPr>
        <w:pStyle w:val="ListParagraph"/>
        <w:numPr>
          <w:ilvl w:val="0"/>
          <w:numId w:val="38"/>
        </w:numPr>
        <w:spacing w:line="360" w:lineRule="auto"/>
        <w:jc w:val="both"/>
        <w:rPr>
          <w:rFonts w:ascii="Times New Roman" w:hAnsi="Times New Roman" w:cs="Times New Roman"/>
          <w:b/>
          <w:sz w:val="24"/>
          <w:szCs w:val="24"/>
        </w:rPr>
      </w:pPr>
      <w:r w:rsidRPr="00190D42">
        <w:rPr>
          <w:rFonts w:ascii="Times New Roman" w:hAnsi="Times New Roman" w:cs="Times New Roman"/>
          <w:b/>
          <w:sz w:val="24"/>
          <w:szCs w:val="24"/>
        </w:rPr>
        <w:t xml:space="preserve">Quarantine </w:t>
      </w:r>
      <w:r w:rsidR="00951595" w:rsidRPr="00190D42">
        <w:rPr>
          <w:rFonts w:ascii="Times New Roman" w:hAnsi="Times New Roman" w:cs="Times New Roman"/>
          <w:b/>
          <w:sz w:val="24"/>
          <w:szCs w:val="24"/>
        </w:rPr>
        <w:t>measures</w:t>
      </w:r>
      <w:r w:rsidR="00951595" w:rsidRPr="00190D42">
        <w:rPr>
          <w:rFonts w:ascii="Times New Roman" w:hAnsi="Times New Roman" w:cs="Times New Roman"/>
          <w:sz w:val="24"/>
          <w:szCs w:val="24"/>
        </w:rPr>
        <w:t xml:space="preserve">- </w:t>
      </w:r>
      <w:r w:rsidR="00190D42" w:rsidRPr="00190D42">
        <w:rPr>
          <w:rFonts w:ascii="Times New Roman" w:hAnsi="Times New Roman" w:cs="Times New Roman"/>
          <w:sz w:val="24"/>
          <w:szCs w:val="24"/>
        </w:rPr>
        <w:t xml:space="preserve">are available in almost all countries to deny the entry of weed seeds and other propagules into a country through airports and shipyards. </w:t>
      </w:r>
      <w:r w:rsidR="00951595" w:rsidRPr="00190D42">
        <w:rPr>
          <w:rFonts w:ascii="Times New Roman" w:hAnsi="Times New Roman" w:cs="Times New Roman"/>
          <w:sz w:val="24"/>
          <w:szCs w:val="24"/>
        </w:rPr>
        <w:t>Ethiopia is n</w:t>
      </w:r>
      <w:r w:rsidRPr="00190D42">
        <w:rPr>
          <w:rFonts w:ascii="Times New Roman" w:hAnsi="Times New Roman" w:cs="Times New Roman"/>
          <w:sz w:val="24"/>
          <w:szCs w:val="24"/>
        </w:rPr>
        <w:t xml:space="preserve">ow on the way of applying seed </w:t>
      </w:r>
      <w:r w:rsidR="00951595" w:rsidRPr="00190D42">
        <w:rPr>
          <w:rFonts w:ascii="Times New Roman" w:hAnsi="Times New Roman" w:cs="Times New Roman"/>
          <w:sz w:val="24"/>
          <w:szCs w:val="24"/>
        </w:rPr>
        <w:t>laws, but in developed countries it</w:t>
      </w:r>
      <w:r w:rsidR="00F1162A" w:rsidRPr="00190D42">
        <w:rPr>
          <w:rFonts w:ascii="Times New Roman" w:hAnsi="Times New Roman" w:cs="Times New Roman"/>
          <w:sz w:val="24"/>
          <w:szCs w:val="24"/>
        </w:rPr>
        <w:t xml:space="preserve"> i</w:t>
      </w:r>
      <w:r w:rsidR="00951595" w:rsidRPr="00190D42">
        <w:rPr>
          <w:rFonts w:ascii="Times New Roman" w:hAnsi="Times New Roman" w:cs="Times New Roman"/>
          <w:sz w:val="24"/>
          <w:szCs w:val="24"/>
        </w:rPr>
        <w:t xml:space="preserve">s already developed. </w:t>
      </w:r>
      <w:r w:rsidR="00190D42">
        <w:rPr>
          <w:rFonts w:ascii="Times New Roman" w:hAnsi="Times New Roman" w:cs="Times New Roman"/>
          <w:sz w:val="24"/>
          <w:szCs w:val="24"/>
        </w:rPr>
        <w:t xml:space="preserve"> </w:t>
      </w:r>
    </w:p>
    <w:p w:rsidR="00757B6B" w:rsidRDefault="00757B6B" w:rsidP="008A2589">
      <w:pPr>
        <w:pStyle w:val="ListParagraph"/>
        <w:numPr>
          <w:ilvl w:val="0"/>
          <w:numId w:val="38"/>
        </w:numPr>
        <w:spacing w:line="360" w:lineRule="auto"/>
        <w:jc w:val="both"/>
        <w:rPr>
          <w:rFonts w:ascii="Times New Roman" w:hAnsi="Times New Roman" w:cs="Times New Roman"/>
          <w:sz w:val="24"/>
          <w:szCs w:val="24"/>
        </w:rPr>
      </w:pPr>
      <w:r w:rsidRPr="00190D42">
        <w:rPr>
          <w:rFonts w:ascii="Times New Roman" w:hAnsi="Times New Roman" w:cs="Times New Roman"/>
          <w:b/>
          <w:sz w:val="24"/>
          <w:szCs w:val="24"/>
        </w:rPr>
        <w:t>S</w:t>
      </w:r>
      <w:r w:rsidR="00951595" w:rsidRPr="00190D42">
        <w:rPr>
          <w:rFonts w:ascii="Times New Roman" w:hAnsi="Times New Roman" w:cs="Times New Roman"/>
          <w:b/>
          <w:sz w:val="24"/>
          <w:szCs w:val="24"/>
        </w:rPr>
        <w:t>eed certificate</w:t>
      </w:r>
      <w:r w:rsidR="00951595" w:rsidRPr="00190D42">
        <w:rPr>
          <w:rFonts w:ascii="Times New Roman" w:hAnsi="Times New Roman" w:cs="Times New Roman"/>
          <w:sz w:val="24"/>
          <w:szCs w:val="24"/>
        </w:rPr>
        <w:t>- A seed introduced from a broad or produced within the country should have sytosanitary certificate/include all necessarily information’s/, provides the seed free from nauseous weeds. The certificate must be attached to the seed lot.</w:t>
      </w:r>
    </w:p>
    <w:p w:rsidR="00A11067" w:rsidRPr="00757B6B" w:rsidRDefault="00951595" w:rsidP="008A2589">
      <w:pPr>
        <w:pStyle w:val="ListParagraph"/>
        <w:numPr>
          <w:ilvl w:val="0"/>
          <w:numId w:val="38"/>
        </w:numPr>
        <w:spacing w:line="360" w:lineRule="auto"/>
        <w:jc w:val="both"/>
        <w:rPr>
          <w:rFonts w:ascii="Times New Roman" w:hAnsi="Times New Roman" w:cs="Times New Roman"/>
          <w:sz w:val="24"/>
          <w:szCs w:val="24"/>
        </w:rPr>
      </w:pPr>
      <w:r w:rsidRPr="00757B6B">
        <w:rPr>
          <w:rFonts w:ascii="Times New Roman" w:hAnsi="Times New Roman" w:cs="Times New Roman"/>
          <w:b/>
          <w:sz w:val="24"/>
          <w:szCs w:val="24"/>
        </w:rPr>
        <w:t>Preventing weeds from setting seeds</w:t>
      </w:r>
      <w:r w:rsidR="00757B6B">
        <w:rPr>
          <w:rFonts w:ascii="Times New Roman" w:hAnsi="Times New Roman" w:cs="Times New Roman"/>
          <w:b/>
          <w:sz w:val="24"/>
          <w:szCs w:val="24"/>
        </w:rPr>
        <w:t>-</w:t>
      </w:r>
      <w:r w:rsidRPr="00757B6B">
        <w:rPr>
          <w:rFonts w:ascii="Times New Roman" w:hAnsi="Times New Roman" w:cs="Times New Roman"/>
          <w:sz w:val="24"/>
          <w:szCs w:val="24"/>
        </w:rPr>
        <w:t xml:space="preserve"> annuals and simple perennial weeds produce large quantities of seeds that end up in the seed bank as ready in the soil.</w:t>
      </w:r>
      <w:r w:rsidR="00143888" w:rsidRPr="00757B6B">
        <w:rPr>
          <w:rFonts w:ascii="Times New Roman" w:hAnsi="Times New Roman" w:cs="Times New Roman"/>
          <w:sz w:val="24"/>
          <w:szCs w:val="24"/>
        </w:rPr>
        <w:t xml:space="preserve">  </w:t>
      </w:r>
    </w:p>
    <w:p w:rsidR="00A11067" w:rsidRPr="00BB4FF0" w:rsidRDefault="00951595" w:rsidP="00BB4FF0">
      <w:pPr>
        <w:spacing w:line="360" w:lineRule="auto"/>
        <w:jc w:val="both"/>
        <w:rPr>
          <w:rFonts w:ascii="Times New Roman" w:hAnsi="Times New Roman" w:cs="Times New Roman"/>
          <w:sz w:val="24"/>
          <w:szCs w:val="24"/>
        </w:rPr>
      </w:pPr>
      <w:r w:rsidRPr="004B4ADB">
        <w:rPr>
          <w:rFonts w:ascii="Times New Roman" w:hAnsi="Times New Roman" w:cs="Times New Roman"/>
          <w:sz w:val="24"/>
          <w:szCs w:val="24"/>
        </w:rPr>
        <w:lastRenderedPageBreak/>
        <w:t>Late germinating weeds in fields crops are the main source of weed seeds in newly harvested field because of these weeds complete their lifecycle after crop harvest.</w:t>
      </w:r>
      <w:r w:rsidR="0016540B">
        <w:rPr>
          <w:rFonts w:ascii="Times New Roman" w:hAnsi="Times New Roman" w:cs="Times New Roman"/>
          <w:sz w:val="24"/>
          <w:szCs w:val="24"/>
        </w:rPr>
        <w:t xml:space="preserve"> </w:t>
      </w:r>
      <w:r w:rsidRPr="004B4ADB">
        <w:rPr>
          <w:rFonts w:ascii="Times New Roman" w:hAnsi="Times New Roman" w:cs="Times New Roman"/>
          <w:sz w:val="24"/>
          <w:szCs w:val="24"/>
        </w:rPr>
        <w:t>Post-harvest weed control will be necessary to prevent these weeds from going to seed.</w:t>
      </w:r>
      <w:r w:rsidR="0016540B">
        <w:rPr>
          <w:rFonts w:ascii="Times New Roman" w:hAnsi="Times New Roman" w:cs="Times New Roman"/>
          <w:sz w:val="24"/>
          <w:szCs w:val="24"/>
        </w:rPr>
        <w:t xml:space="preserve"> </w:t>
      </w:r>
      <w:r w:rsidRPr="004B4ADB">
        <w:rPr>
          <w:rFonts w:ascii="Times New Roman" w:hAnsi="Times New Roman" w:cs="Times New Roman"/>
          <w:sz w:val="24"/>
          <w:szCs w:val="24"/>
        </w:rPr>
        <w:t xml:space="preserve">To avoid such volunteer/post-harvest/ weeds educating farmers in relation to get </w:t>
      </w:r>
      <w:r w:rsidR="00757B6B" w:rsidRPr="004B4ADB">
        <w:rPr>
          <w:rFonts w:ascii="Times New Roman" w:hAnsi="Times New Roman" w:cs="Times New Roman"/>
          <w:sz w:val="24"/>
          <w:szCs w:val="24"/>
        </w:rPr>
        <w:t>rid</w:t>
      </w:r>
      <w:r w:rsidRPr="004B4ADB">
        <w:rPr>
          <w:rFonts w:ascii="Times New Roman" w:hAnsi="Times New Roman" w:cs="Times New Roman"/>
          <w:sz w:val="24"/>
          <w:szCs w:val="24"/>
        </w:rPr>
        <w:t xml:space="preserve"> of their field in the next cropping season is important. </w:t>
      </w:r>
    </w:p>
    <w:p w:rsidR="00A11067" w:rsidRPr="009E4436" w:rsidRDefault="00951595" w:rsidP="008A2589">
      <w:pPr>
        <w:pStyle w:val="ListParagraph"/>
        <w:numPr>
          <w:ilvl w:val="1"/>
          <w:numId w:val="28"/>
        </w:numPr>
        <w:rPr>
          <w:rFonts w:ascii="Times New Roman" w:hAnsi="Times New Roman" w:cs="Times New Roman"/>
          <w:b/>
          <w:color w:val="FF0000"/>
          <w:sz w:val="24"/>
          <w:szCs w:val="24"/>
        </w:rPr>
      </w:pPr>
      <w:r w:rsidRPr="009E4436">
        <w:rPr>
          <w:rFonts w:ascii="Times New Roman" w:hAnsi="Times New Roman" w:cs="Times New Roman"/>
          <w:b/>
          <w:color w:val="FF0000"/>
          <w:sz w:val="24"/>
          <w:szCs w:val="24"/>
        </w:rPr>
        <w:t>P</w:t>
      </w:r>
      <w:r w:rsidR="009E4436" w:rsidRPr="009E4436">
        <w:rPr>
          <w:rFonts w:ascii="Times New Roman" w:hAnsi="Times New Roman" w:cs="Times New Roman"/>
          <w:b/>
          <w:color w:val="FF0000"/>
          <w:sz w:val="24"/>
          <w:szCs w:val="24"/>
        </w:rPr>
        <w:t>hysical</w:t>
      </w:r>
      <w:r w:rsidR="00843F4C" w:rsidRPr="009E4436">
        <w:rPr>
          <w:rFonts w:ascii="Times New Roman" w:hAnsi="Times New Roman" w:cs="Times New Roman"/>
          <w:b/>
          <w:color w:val="FF0000"/>
          <w:sz w:val="24"/>
          <w:szCs w:val="24"/>
        </w:rPr>
        <w:t>/</w:t>
      </w:r>
      <w:r w:rsidR="00843F4C" w:rsidRPr="009E4436">
        <w:rPr>
          <w:rFonts w:ascii="Times New Roman" w:hAnsi="Times New Roman" w:cs="Times New Roman"/>
          <w:b/>
          <w:sz w:val="24"/>
          <w:szCs w:val="24"/>
        </w:rPr>
        <w:t xml:space="preserve"> Mechanical </w:t>
      </w:r>
      <w:r w:rsidR="00843F4C">
        <w:rPr>
          <w:rFonts w:ascii="Times New Roman" w:hAnsi="Times New Roman" w:cs="Times New Roman"/>
          <w:b/>
          <w:color w:val="FF0000"/>
          <w:sz w:val="24"/>
          <w:szCs w:val="24"/>
        </w:rPr>
        <w:t>Methods o</w:t>
      </w:r>
      <w:r w:rsidR="00843F4C" w:rsidRPr="009E4436">
        <w:rPr>
          <w:rFonts w:ascii="Times New Roman" w:hAnsi="Times New Roman" w:cs="Times New Roman"/>
          <w:b/>
          <w:color w:val="FF0000"/>
          <w:sz w:val="24"/>
          <w:szCs w:val="24"/>
        </w:rPr>
        <w:t>f Weed Control</w:t>
      </w:r>
    </w:p>
    <w:p w:rsidR="009E4436" w:rsidRPr="009E4436" w:rsidRDefault="009E4436" w:rsidP="009E4436">
      <w:pPr>
        <w:spacing w:line="360" w:lineRule="auto"/>
        <w:jc w:val="both"/>
        <w:rPr>
          <w:rFonts w:ascii="Times New Roman" w:hAnsi="Times New Roman" w:cs="Times New Roman"/>
          <w:sz w:val="24"/>
          <w:szCs w:val="24"/>
        </w:rPr>
      </w:pPr>
      <w:r w:rsidRPr="009E4436">
        <w:rPr>
          <w:rFonts w:ascii="Times New Roman" w:hAnsi="Times New Roman" w:cs="Times New Roman"/>
          <w:sz w:val="24"/>
          <w:szCs w:val="24"/>
        </w:rPr>
        <w:t>It is now well accepted the primary objective of any tillage pr</w:t>
      </w:r>
      <w:r>
        <w:rPr>
          <w:rFonts w:ascii="Times New Roman" w:hAnsi="Times New Roman" w:cs="Times New Roman"/>
          <w:sz w:val="24"/>
          <w:szCs w:val="24"/>
        </w:rPr>
        <w:t xml:space="preserve">ogram on the farm is to destroy/ </w:t>
      </w:r>
      <w:r w:rsidRPr="009E4436">
        <w:rPr>
          <w:rFonts w:ascii="Times New Roman" w:hAnsi="Times New Roman" w:cs="Times New Roman"/>
          <w:sz w:val="24"/>
          <w:szCs w:val="24"/>
        </w:rPr>
        <w:t xml:space="preserve">reduce weeds. If the weeds </w:t>
      </w:r>
      <w:r>
        <w:rPr>
          <w:rFonts w:ascii="Times New Roman" w:hAnsi="Times New Roman" w:cs="Times New Roman"/>
          <w:sz w:val="24"/>
          <w:szCs w:val="24"/>
        </w:rPr>
        <w:t>are</w:t>
      </w:r>
      <w:r w:rsidRPr="009E4436">
        <w:rPr>
          <w:rFonts w:ascii="Times New Roman" w:hAnsi="Times New Roman" w:cs="Times New Roman"/>
          <w:sz w:val="24"/>
          <w:szCs w:val="24"/>
        </w:rPr>
        <w:t xml:space="preserve"> effectively controlled by some other methods, like use of herbicides, the tillage frequently could be reduced sometimes to zero level, in the crop production</w:t>
      </w:r>
      <w:r>
        <w:rPr>
          <w:rFonts w:ascii="Times New Roman" w:hAnsi="Times New Roman" w:cs="Times New Roman"/>
          <w:sz w:val="24"/>
          <w:szCs w:val="24"/>
        </w:rPr>
        <w:t xml:space="preserve"> system. </w:t>
      </w:r>
      <w:r w:rsidRPr="009E4436">
        <w:rPr>
          <w:rFonts w:ascii="Times New Roman" w:hAnsi="Times New Roman" w:cs="Times New Roman"/>
          <w:sz w:val="24"/>
          <w:szCs w:val="24"/>
        </w:rPr>
        <w:t>The methods ensure rapid germination the crop seeds but slow weed emergence in the inter-raw spacing.</w:t>
      </w:r>
    </w:p>
    <w:p w:rsidR="009E4436" w:rsidRPr="009E4436" w:rsidRDefault="009E4436" w:rsidP="009E4436">
      <w:pPr>
        <w:spacing w:line="360" w:lineRule="auto"/>
        <w:jc w:val="both"/>
        <w:rPr>
          <w:rFonts w:ascii="Times New Roman" w:hAnsi="Times New Roman" w:cs="Times New Roman"/>
          <w:sz w:val="24"/>
          <w:szCs w:val="24"/>
        </w:rPr>
      </w:pPr>
      <w:r w:rsidRPr="009E4436">
        <w:rPr>
          <w:rFonts w:ascii="Times New Roman" w:hAnsi="Times New Roman" w:cs="Times New Roman"/>
          <w:sz w:val="24"/>
          <w:szCs w:val="24"/>
        </w:rPr>
        <w:t>Physical methods utilizes /manual or animal energy or fuel to run the motion to dig out the weed.</w:t>
      </w:r>
      <w:r>
        <w:rPr>
          <w:rFonts w:ascii="Times New Roman" w:hAnsi="Times New Roman" w:cs="Times New Roman"/>
          <w:sz w:val="24"/>
          <w:szCs w:val="24"/>
        </w:rPr>
        <w:t xml:space="preserve"> </w:t>
      </w:r>
      <w:r w:rsidRPr="009E4436">
        <w:rPr>
          <w:rFonts w:ascii="Times New Roman" w:hAnsi="Times New Roman" w:cs="Times New Roman"/>
          <w:sz w:val="24"/>
          <w:szCs w:val="24"/>
        </w:rPr>
        <w:t>It is the most and oldest commonly practi</w:t>
      </w:r>
      <w:r>
        <w:rPr>
          <w:rFonts w:ascii="Times New Roman" w:hAnsi="Times New Roman" w:cs="Times New Roman"/>
          <w:sz w:val="24"/>
          <w:szCs w:val="24"/>
        </w:rPr>
        <w:t xml:space="preserve">cal method even today includes: </w:t>
      </w:r>
    </w:p>
    <w:p w:rsidR="00BB4FF0" w:rsidRDefault="009E4436" w:rsidP="00D17980">
      <w:pPr>
        <w:spacing w:line="360" w:lineRule="auto"/>
        <w:rPr>
          <w:rFonts w:ascii="Times New Roman" w:hAnsi="Times New Roman" w:cs="Times New Roman"/>
          <w:sz w:val="24"/>
          <w:szCs w:val="24"/>
        </w:rPr>
      </w:pPr>
      <w:r w:rsidRPr="00D17980">
        <w:rPr>
          <w:rFonts w:ascii="Times New Roman" w:hAnsi="Times New Roman" w:cs="Times New Roman"/>
          <w:sz w:val="24"/>
          <w:szCs w:val="24"/>
        </w:rPr>
        <w:t>The mechanical methods include tillage, hoeing, hand weeding, digging, sickling/mowi</w:t>
      </w:r>
      <w:r w:rsidR="00D17980" w:rsidRPr="00D17980">
        <w:rPr>
          <w:rFonts w:ascii="Times New Roman" w:hAnsi="Times New Roman" w:cs="Times New Roman"/>
          <w:sz w:val="24"/>
          <w:szCs w:val="24"/>
        </w:rPr>
        <w:t>ng, burning, flooding, mulching, smoothing/c</w:t>
      </w:r>
      <w:r w:rsidRPr="00D17980">
        <w:rPr>
          <w:rFonts w:ascii="Times New Roman" w:hAnsi="Times New Roman" w:cs="Times New Roman"/>
          <w:sz w:val="24"/>
          <w:szCs w:val="24"/>
        </w:rPr>
        <w:t>over crop</w:t>
      </w:r>
      <w:r w:rsidR="00D17980" w:rsidRPr="00D17980">
        <w:rPr>
          <w:rFonts w:ascii="Times New Roman" w:hAnsi="Times New Roman" w:cs="Times New Roman"/>
          <w:sz w:val="24"/>
          <w:szCs w:val="24"/>
        </w:rPr>
        <w:t>ping</w:t>
      </w:r>
      <w:r w:rsidR="00D17980">
        <w:rPr>
          <w:rFonts w:ascii="Times New Roman" w:hAnsi="Times New Roman" w:cs="Times New Roman"/>
          <w:sz w:val="24"/>
          <w:szCs w:val="24"/>
        </w:rPr>
        <w:t xml:space="preserve">. </w:t>
      </w:r>
    </w:p>
    <w:p w:rsidR="00F567AD" w:rsidRDefault="00D17980" w:rsidP="008A2589">
      <w:pPr>
        <w:pStyle w:val="ListParagraph"/>
        <w:numPr>
          <w:ilvl w:val="0"/>
          <w:numId w:val="39"/>
        </w:numPr>
        <w:autoSpaceDE w:val="0"/>
        <w:autoSpaceDN w:val="0"/>
        <w:spacing w:after="0" w:line="360" w:lineRule="auto"/>
        <w:jc w:val="both"/>
        <w:rPr>
          <w:rFonts w:ascii="Times New Roman" w:hAnsi="Times New Roman" w:cs="Times New Roman"/>
          <w:sz w:val="24"/>
          <w:szCs w:val="24"/>
        </w:rPr>
      </w:pPr>
      <w:r w:rsidRPr="00F567AD">
        <w:rPr>
          <w:rFonts w:ascii="Times New Roman" w:hAnsi="Times New Roman" w:cs="Times New Roman"/>
          <w:b/>
          <w:sz w:val="24"/>
          <w:szCs w:val="24"/>
        </w:rPr>
        <w:t>Hand weeding</w:t>
      </w:r>
      <w:r w:rsidRPr="00F567AD">
        <w:rPr>
          <w:rFonts w:ascii="Times New Roman" w:hAnsi="Times New Roman" w:cs="Times New Roman"/>
          <w:sz w:val="24"/>
          <w:szCs w:val="24"/>
        </w:rPr>
        <w:t xml:space="preserve">: commonly used in home gardens or vegetable crops. Hand weeding is suitable for food crops on the small farm where labor is plentiful but </w:t>
      </w:r>
      <w:r w:rsidR="008B79B1" w:rsidRPr="00F567AD">
        <w:rPr>
          <w:rFonts w:ascii="Times New Roman" w:hAnsi="Times New Roman" w:cs="Times New Roman"/>
          <w:sz w:val="24"/>
          <w:szCs w:val="24"/>
        </w:rPr>
        <w:t xml:space="preserve">at limited </w:t>
      </w:r>
      <w:r w:rsidRPr="00F567AD">
        <w:rPr>
          <w:rFonts w:ascii="Times New Roman" w:hAnsi="Times New Roman" w:cs="Times New Roman"/>
          <w:sz w:val="24"/>
          <w:szCs w:val="24"/>
        </w:rPr>
        <w:t xml:space="preserve">capital </w:t>
      </w:r>
      <w:r w:rsidR="008B79B1" w:rsidRPr="00F567AD">
        <w:rPr>
          <w:rFonts w:ascii="Times New Roman" w:hAnsi="Times New Roman" w:cs="Times New Roman"/>
          <w:sz w:val="24"/>
          <w:szCs w:val="24"/>
        </w:rPr>
        <w:t>and still</w:t>
      </w:r>
      <w:r w:rsidRPr="00F567AD">
        <w:rPr>
          <w:rFonts w:ascii="Times New Roman" w:hAnsi="Times New Roman" w:cs="Times New Roman"/>
          <w:sz w:val="24"/>
          <w:szCs w:val="24"/>
        </w:rPr>
        <w:t xml:space="preserve"> by far the most common method controlling weeds in the tropical world. It is an effective weed control method for raw crop plants. The method may be difficult under extensive cultivated crops. Hand pulling is effective for controlling annuals &amp; biennial weeds, while for perennials it is not that much effective. It is better to apply in moist soil than in dry soil. When the soil is dry the weed will not be up rooted easily. Hand weeding is the cheapest method of control for the small </w:t>
      </w:r>
      <w:r w:rsidR="008B79B1" w:rsidRPr="00F567AD">
        <w:rPr>
          <w:rFonts w:ascii="Times New Roman" w:hAnsi="Times New Roman" w:cs="Times New Roman"/>
          <w:sz w:val="24"/>
          <w:szCs w:val="24"/>
        </w:rPr>
        <w:t xml:space="preserve">holder </w:t>
      </w:r>
      <w:r w:rsidRPr="00F567AD">
        <w:rPr>
          <w:rFonts w:ascii="Times New Roman" w:hAnsi="Times New Roman" w:cs="Times New Roman"/>
          <w:sz w:val="24"/>
          <w:szCs w:val="24"/>
        </w:rPr>
        <w:t>farmer</w:t>
      </w:r>
      <w:r w:rsidR="00F567AD">
        <w:rPr>
          <w:rFonts w:ascii="Times New Roman" w:hAnsi="Times New Roman" w:cs="Times New Roman"/>
          <w:sz w:val="24"/>
          <w:szCs w:val="24"/>
        </w:rPr>
        <w:t xml:space="preserve"> and not requires skilled labo</w:t>
      </w:r>
      <w:r w:rsidR="00F567AD" w:rsidRPr="00F567AD">
        <w:rPr>
          <w:rFonts w:ascii="Times New Roman" w:hAnsi="Times New Roman" w:cs="Times New Roman"/>
          <w:sz w:val="24"/>
          <w:szCs w:val="24"/>
        </w:rPr>
        <w:t>r</w:t>
      </w:r>
      <w:r w:rsidR="00F567AD">
        <w:rPr>
          <w:rFonts w:ascii="Times New Roman" w:hAnsi="Times New Roman" w:cs="Times New Roman"/>
          <w:sz w:val="24"/>
          <w:szCs w:val="24"/>
        </w:rPr>
        <w:t xml:space="preserve">. </w:t>
      </w:r>
    </w:p>
    <w:p w:rsidR="00F567AD" w:rsidRDefault="00D17980" w:rsidP="00F567AD">
      <w:pPr>
        <w:pStyle w:val="ListParagraph"/>
        <w:autoSpaceDE w:val="0"/>
        <w:autoSpaceDN w:val="0"/>
        <w:spacing w:after="0" w:line="360" w:lineRule="auto"/>
        <w:ind w:left="360"/>
        <w:jc w:val="both"/>
        <w:rPr>
          <w:rFonts w:ascii="Times New Roman" w:hAnsi="Times New Roman" w:cs="Times New Roman"/>
          <w:sz w:val="24"/>
          <w:szCs w:val="24"/>
        </w:rPr>
      </w:pPr>
      <w:r w:rsidRPr="00F567AD">
        <w:rPr>
          <w:rFonts w:ascii="Times New Roman" w:hAnsi="Times New Roman" w:cs="Times New Roman"/>
          <w:sz w:val="24"/>
          <w:szCs w:val="24"/>
        </w:rPr>
        <w:t xml:space="preserve">Simply pulling or </w:t>
      </w:r>
      <w:r w:rsidR="008B79B1" w:rsidRPr="00F567AD">
        <w:rPr>
          <w:rFonts w:ascii="Times New Roman" w:hAnsi="Times New Roman" w:cs="Times New Roman"/>
          <w:sz w:val="24"/>
          <w:szCs w:val="24"/>
        </w:rPr>
        <w:t>rouging trouble</w:t>
      </w:r>
      <w:r w:rsidRPr="00F567AD">
        <w:rPr>
          <w:rFonts w:ascii="Times New Roman" w:hAnsi="Times New Roman" w:cs="Times New Roman"/>
          <w:sz w:val="24"/>
          <w:szCs w:val="24"/>
        </w:rPr>
        <w:t xml:space="preserve">some weed can be done without equipment. </w:t>
      </w:r>
      <w:r w:rsidR="00F567AD">
        <w:rPr>
          <w:rFonts w:ascii="Times New Roman" w:hAnsi="Times New Roman" w:cs="Times New Roman"/>
          <w:sz w:val="24"/>
          <w:szCs w:val="24"/>
        </w:rPr>
        <w:t xml:space="preserve">Some </w:t>
      </w:r>
      <w:r w:rsidR="00F567AD" w:rsidRPr="00F567AD">
        <w:rPr>
          <w:rFonts w:ascii="Times New Roman" w:hAnsi="Times New Roman" w:cs="Times New Roman"/>
          <w:sz w:val="24"/>
          <w:szCs w:val="24"/>
        </w:rPr>
        <w:t>disadvantages are</w:t>
      </w:r>
      <w:r w:rsidRPr="00F567AD">
        <w:rPr>
          <w:rFonts w:ascii="Times New Roman" w:hAnsi="Times New Roman" w:cs="Times New Roman"/>
          <w:sz w:val="24"/>
          <w:szCs w:val="24"/>
        </w:rPr>
        <w:t xml:space="preserve"> the work is seldom done before the weeds </w:t>
      </w:r>
      <w:r w:rsidR="00F567AD" w:rsidRPr="00F567AD">
        <w:rPr>
          <w:rFonts w:ascii="Times New Roman" w:hAnsi="Times New Roman" w:cs="Times New Roman"/>
          <w:sz w:val="24"/>
          <w:szCs w:val="24"/>
        </w:rPr>
        <w:t>become</w:t>
      </w:r>
      <w:r w:rsidRPr="00F567AD">
        <w:rPr>
          <w:rFonts w:ascii="Times New Roman" w:hAnsi="Times New Roman" w:cs="Times New Roman"/>
          <w:sz w:val="24"/>
          <w:szCs w:val="24"/>
        </w:rPr>
        <w:t xml:space="preserve"> la</w:t>
      </w:r>
      <w:r w:rsidR="00F567AD" w:rsidRPr="00F567AD">
        <w:rPr>
          <w:rFonts w:ascii="Times New Roman" w:hAnsi="Times New Roman" w:cs="Times New Roman"/>
          <w:sz w:val="24"/>
          <w:szCs w:val="24"/>
        </w:rPr>
        <w:t>r</w:t>
      </w:r>
      <w:r w:rsidRPr="00F567AD">
        <w:rPr>
          <w:rFonts w:ascii="Times New Roman" w:hAnsi="Times New Roman" w:cs="Times New Roman"/>
          <w:sz w:val="24"/>
          <w:szCs w:val="24"/>
        </w:rPr>
        <w:t>ge and already serio</w:t>
      </w:r>
      <w:r w:rsidR="00F567AD" w:rsidRPr="00F567AD">
        <w:rPr>
          <w:rFonts w:ascii="Times New Roman" w:hAnsi="Times New Roman" w:cs="Times New Roman"/>
          <w:sz w:val="24"/>
          <w:szCs w:val="24"/>
        </w:rPr>
        <w:t>usly competitive with the crop; it is laborious and unattractive; some weeds mimic crop plants.</w:t>
      </w:r>
      <w:r w:rsidR="00F567AD">
        <w:rPr>
          <w:rFonts w:ascii="Times New Roman" w:hAnsi="Times New Roman" w:cs="Times New Roman"/>
          <w:sz w:val="24"/>
          <w:szCs w:val="24"/>
        </w:rPr>
        <w:t xml:space="preserve"> </w:t>
      </w:r>
    </w:p>
    <w:p w:rsidR="00F567AD" w:rsidRPr="00372B9E" w:rsidRDefault="00F567AD" w:rsidP="008A2589">
      <w:pPr>
        <w:pStyle w:val="ListParagraph"/>
        <w:numPr>
          <w:ilvl w:val="0"/>
          <w:numId w:val="39"/>
        </w:numPr>
        <w:spacing w:line="360" w:lineRule="auto"/>
        <w:jc w:val="both"/>
        <w:rPr>
          <w:rFonts w:ascii="Times New Roman" w:hAnsi="Times New Roman" w:cs="Times New Roman"/>
          <w:b/>
          <w:sz w:val="24"/>
          <w:szCs w:val="24"/>
        </w:rPr>
      </w:pPr>
      <w:r w:rsidRPr="00372B9E">
        <w:rPr>
          <w:rFonts w:ascii="Times New Roman" w:hAnsi="Times New Roman" w:cs="Times New Roman"/>
          <w:b/>
          <w:sz w:val="24"/>
          <w:szCs w:val="24"/>
        </w:rPr>
        <w:t>Hand hoeing</w:t>
      </w:r>
    </w:p>
    <w:p w:rsidR="00F567AD" w:rsidRPr="00372B9E" w:rsidRDefault="00F567AD" w:rsidP="00372B9E">
      <w:pPr>
        <w:spacing w:line="360" w:lineRule="auto"/>
        <w:jc w:val="both"/>
        <w:rPr>
          <w:rFonts w:ascii="Times New Roman" w:hAnsi="Times New Roman" w:cs="Times New Roman"/>
          <w:sz w:val="24"/>
          <w:szCs w:val="24"/>
        </w:rPr>
      </w:pPr>
      <w:r w:rsidRPr="00372B9E">
        <w:rPr>
          <w:rFonts w:ascii="Times New Roman" w:hAnsi="Times New Roman" w:cs="Times New Roman"/>
          <w:sz w:val="24"/>
          <w:szCs w:val="24"/>
        </w:rPr>
        <w:lastRenderedPageBreak/>
        <w:t xml:space="preserve">Hand hoeing is useful in all garden work planted in rows. Hand tools are used these can be cheap and therefore available to all or most members of the family or community. These tools can be used by groups of workers. Hand tools </w:t>
      </w:r>
      <w:r w:rsidR="00372B9E" w:rsidRPr="00372B9E">
        <w:rPr>
          <w:rFonts w:ascii="Times New Roman" w:hAnsi="Times New Roman" w:cs="Times New Roman"/>
          <w:sz w:val="24"/>
          <w:szCs w:val="24"/>
        </w:rPr>
        <w:t xml:space="preserve">may be made locally. </w:t>
      </w:r>
    </w:p>
    <w:p w:rsidR="00F567AD" w:rsidRPr="00372B9E" w:rsidRDefault="00F567AD" w:rsidP="00372B9E">
      <w:pPr>
        <w:spacing w:line="360" w:lineRule="auto"/>
        <w:jc w:val="both"/>
        <w:rPr>
          <w:rFonts w:ascii="Times New Roman" w:hAnsi="Times New Roman" w:cs="Times New Roman"/>
          <w:sz w:val="24"/>
          <w:szCs w:val="24"/>
        </w:rPr>
      </w:pPr>
      <w:r w:rsidRPr="00372B9E">
        <w:rPr>
          <w:rFonts w:ascii="Times New Roman" w:hAnsi="Times New Roman" w:cs="Times New Roman"/>
          <w:sz w:val="24"/>
          <w:szCs w:val="24"/>
        </w:rPr>
        <w:t>Working on hand tools make a closer observation of the crop &amp; greater individual attention to the different areas of a field. Hand hoeing also limits the amount of land one farmer can plant and tend. Heavy bladed hoes are most tiring to use the farmers. Further damage may be caused to the crop roots at this stage of their growth by careless hoeing.</w:t>
      </w:r>
    </w:p>
    <w:p w:rsidR="00F567AD" w:rsidRPr="00372B9E" w:rsidRDefault="00F567AD" w:rsidP="00372B9E">
      <w:pPr>
        <w:spacing w:line="360" w:lineRule="auto"/>
        <w:jc w:val="both"/>
        <w:rPr>
          <w:rFonts w:ascii="Times New Roman" w:hAnsi="Times New Roman" w:cs="Times New Roman"/>
          <w:sz w:val="24"/>
          <w:szCs w:val="24"/>
        </w:rPr>
      </w:pPr>
      <w:r w:rsidRPr="00372B9E">
        <w:rPr>
          <w:rFonts w:ascii="Times New Roman" w:hAnsi="Times New Roman" w:cs="Times New Roman"/>
          <w:sz w:val="24"/>
          <w:szCs w:val="24"/>
        </w:rPr>
        <w:t>Single operation may be enough for annual and biennial weed controls while repeated operation is required for perennials. Hand hoeing operations are effective for scattered weeds.</w:t>
      </w:r>
    </w:p>
    <w:p w:rsidR="0026427E" w:rsidRPr="00B977BF" w:rsidRDefault="0026427E" w:rsidP="008A2589">
      <w:pPr>
        <w:pStyle w:val="ListParagraph"/>
        <w:numPr>
          <w:ilvl w:val="0"/>
          <w:numId w:val="39"/>
        </w:numPr>
        <w:rPr>
          <w:rFonts w:ascii="Times New Roman" w:hAnsi="Times New Roman" w:cs="Times New Roman"/>
          <w:b/>
          <w:sz w:val="24"/>
          <w:szCs w:val="24"/>
        </w:rPr>
      </w:pPr>
      <w:r w:rsidRPr="00B977BF">
        <w:rPr>
          <w:rFonts w:ascii="Times New Roman" w:hAnsi="Times New Roman" w:cs="Times New Roman"/>
          <w:b/>
          <w:bCs/>
          <w:sz w:val="24"/>
          <w:szCs w:val="24"/>
        </w:rPr>
        <w:t>Tillage</w:t>
      </w:r>
      <w:r w:rsidR="00B977BF" w:rsidRPr="00B977BF">
        <w:rPr>
          <w:rFonts w:ascii="Times New Roman" w:hAnsi="Times New Roman" w:cs="Times New Roman"/>
          <w:b/>
          <w:sz w:val="24"/>
          <w:szCs w:val="24"/>
        </w:rPr>
        <w:t xml:space="preserve"> </w:t>
      </w:r>
      <w:r w:rsidR="00B977BF">
        <w:rPr>
          <w:rFonts w:ascii="Times New Roman" w:hAnsi="Times New Roman" w:cs="Times New Roman"/>
          <w:b/>
          <w:sz w:val="24"/>
          <w:szCs w:val="24"/>
        </w:rPr>
        <w:t xml:space="preserve"> </w:t>
      </w:r>
    </w:p>
    <w:p w:rsidR="0026427E" w:rsidRDefault="0026427E" w:rsidP="00B977BF">
      <w:pPr>
        <w:spacing w:line="360" w:lineRule="auto"/>
        <w:jc w:val="both"/>
        <w:rPr>
          <w:rFonts w:ascii="Times New Roman" w:hAnsi="Times New Roman" w:cs="Times New Roman"/>
          <w:sz w:val="24"/>
          <w:szCs w:val="24"/>
        </w:rPr>
      </w:pPr>
      <w:r w:rsidRPr="00B977BF">
        <w:rPr>
          <w:rFonts w:ascii="Times New Roman" w:hAnsi="Times New Roman" w:cs="Times New Roman"/>
          <w:sz w:val="24"/>
          <w:szCs w:val="24"/>
        </w:rPr>
        <w:t xml:space="preserve">Tillage removes weeds from the soil resulting in their death. It may weaken plants through injury of root and stem pruning, reducing their competitiveness or regenerative capacity.  </w:t>
      </w:r>
    </w:p>
    <w:p w:rsidR="00B977BF" w:rsidRPr="00B977BF" w:rsidRDefault="00B977BF" w:rsidP="00B977BF">
      <w:pPr>
        <w:jc w:val="both"/>
        <w:rPr>
          <w:rFonts w:ascii="Times New Roman" w:hAnsi="Times New Roman" w:cs="Times New Roman"/>
          <w:sz w:val="24"/>
          <w:szCs w:val="24"/>
        </w:rPr>
      </w:pPr>
      <w:r w:rsidRPr="00B977BF">
        <w:rPr>
          <w:rFonts w:ascii="Times New Roman" w:hAnsi="Times New Roman" w:cs="Times New Roman"/>
          <w:sz w:val="24"/>
          <w:szCs w:val="24"/>
        </w:rPr>
        <w:t>Cultivation is involving inversion of the soil successful</w:t>
      </w:r>
      <w:r w:rsidR="00B27649">
        <w:rPr>
          <w:rFonts w:ascii="Times New Roman" w:hAnsi="Times New Roman" w:cs="Times New Roman"/>
          <w:sz w:val="24"/>
          <w:szCs w:val="24"/>
        </w:rPr>
        <w:t>ly</w:t>
      </w:r>
      <w:r>
        <w:rPr>
          <w:rFonts w:ascii="Times New Roman" w:hAnsi="Times New Roman" w:cs="Times New Roman"/>
          <w:sz w:val="24"/>
          <w:szCs w:val="24"/>
        </w:rPr>
        <w:t xml:space="preserve"> </w:t>
      </w:r>
      <w:r w:rsidRPr="00B977BF">
        <w:rPr>
          <w:rFonts w:ascii="Times New Roman" w:hAnsi="Times New Roman" w:cs="Times New Roman"/>
          <w:sz w:val="24"/>
          <w:szCs w:val="24"/>
        </w:rPr>
        <w:t xml:space="preserve"> </w:t>
      </w:r>
    </w:p>
    <w:p w:rsidR="00B977BF" w:rsidRPr="00B977BF" w:rsidRDefault="00B977BF" w:rsidP="008A2589">
      <w:pPr>
        <w:pStyle w:val="ListParagraph"/>
        <w:numPr>
          <w:ilvl w:val="0"/>
          <w:numId w:val="44"/>
        </w:numPr>
        <w:jc w:val="both"/>
        <w:rPr>
          <w:rFonts w:ascii="Times New Roman" w:hAnsi="Times New Roman" w:cs="Times New Roman"/>
          <w:sz w:val="24"/>
          <w:szCs w:val="24"/>
        </w:rPr>
      </w:pPr>
      <w:r w:rsidRPr="00B977BF">
        <w:rPr>
          <w:rFonts w:ascii="Times New Roman" w:hAnsi="Times New Roman" w:cs="Times New Roman"/>
          <w:sz w:val="24"/>
          <w:szCs w:val="24"/>
        </w:rPr>
        <w:t xml:space="preserve">In </w:t>
      </w:r>
      <w:r w:rsidR="00B27649" w:rsidRPr="00B977BF">
        <w:rPr>
          <w:rFonts w:ascii="Times New Roman" w:hAnsi="Times New Roman" w:cs="Times New Roman"/>
          <w:sz w:val="24"/>
          <w:szCs w:val="24"/>
        </w:rPr>
        <w:t>bur</w:t>
      </w:r>
      <w:r w:rsidR="00B27649">
        <w:rPr>
          <w:rFonts w:ascii="Times New Roman" w:hAnsi="Times New Roman" w:cs="Times New Roman"/>
          <w:sz w:val="24"/>
          <w:szCs w:val="24"/>
        </w:rPr>
        <w:t>yi</w:t>
      </w:r>
      <w:r w:rsidR="00B27649" w:rsidRPr="00B977BF">
        <w:rPr>
          <w:rFonts w:ascii="Times New Roman" w:hAnsi="Times New Roman" w:cs="Times New Roman"/>
          <w:sz w:val="24"/>
          <w:szCs w:val="24"/>
        </w:rPr>
        <w:t>ng</w:t>
      </w:r>
      <w:r w:rsidRPr="00B977BF">
        <w:rPr>
          <w:rFonts w:ascii="Times New Roman" w:hAnsi="Times New Roman" w:cs="Times New Roman"/>
          <w:sz w:val="24"/>
          <w:szCs w:val="24"/>
        </w:rPr>
        <w:t xml:space="preserve"> existing weed plants</w:t>
      </w:r>
    </w:p>
    <w:p w:rsidR="00B977BF" w:rsidRPr="00B977BF" w:rsidRDefault="00B27649" w:rsidP="008A2589">
      <w:pPr>
        <w:pStyle w:val="ListParagraph"/>
        <w:numPr>
          <w:ilvl w:val="0"/>
          <w:numId w:val="44"/>
        </w:numPr>
        <w:jc w:val="both"/>
        <w:rPr>
          <w:rFonts w:ascii="Times New Roman" w:hAnsi="Times New Roman" w:cs="Times New Roman"/>
          <w:sz w:val="24"/>
          <w:szCs w:val="24"/>
        </w:rPr>
      </w:pPr>
      <w:r w:rsidRPr="00B977BF">
        <w:rPr>
          <w:rFonts w:ascii="Times New Roman" w:hAnsi="Times New Roman" w:cs="Times New Roman"/>
          <w:sz w:val="24"/>
          <w:szCs w:val="24"/>
        </w:rPr>
        <w:t>Covered</w:t>
      </w:r>
      <w:r w:rsidR="00B977BF" w:rsidRPr="00B977BF">
        <w:rPr>
          <w:rFonts w:ascii="Times New Roman" w:hAnsi="Times New Roman" w:cs="Times New Roman"/>
          <w:sz w:val="24"/>
          <w:szCs w:val="24"/>
        </w:rPr>
        <w:t xml:space="preserve"> annual &amp; biennial weed seeds or brought to the surface.</w:t>
      </w:r>
    </w:p>
    <w:p w:rsidR="00B977BF" w:rsidRPr="00B977BF" w:rsidRDefault="00B977BF" w:rsidP="00B977BF">
      <w:pPr>
        <w:jc w:val="both"/>
        <w:rPr>
          <w:rFonts w:ascii="Times New Roman" w:hAnsi="Times New Roman" w:cs="Times New Roman"/>
          <w:sz w:val="24"/>
          <w:szCs w:val="24"/>
        </w:rPr>
      </w:pPr>
      <w:r w:rsidRPr="00B977BF">
        <w:rPr>
          <w:rFonts w:ascii="Times New Roman" w:hAnsi="Times New Roman" w:cs="Times New Roman"/>
          <w:sz w:val="24"/>
          <w:szCs w:val="24"/>
        </w:rPr>
        <w:t>Still in some case new crops are established with little or no soil disturbance. The system is low or zero tillage system.</w:t>
      </w:r>
      <w:r>
        <w:rPr>
          <w:rFonts w:ascii="Times New Roman" w:hAnsi="Times New Roman" w:cs="Times New Roman"/>
          <w:sz w:val="24"/>
          <w:szCs w:val="24"/>
        </w:rPr>
        <w:t xml:space="preserve"> </w:t>
      </w:r>
    </w:p>
    <w:p w:rsidR="00B977BF" w:rsidRDefault="00B977BF" w:rsidP="00B977BF">
      <w:pPr>
        <w:jc w:val="both"/>
        <w:rPr>
          <w:rFonts w:ascii="Times New Roman" w:hAnsi="Times New Roman" w:cs="Times New Roman"/>
          <w:sz w:val="24"/>
          <w:szCs w:val="24"/>
        </w:rPr>
      </w:pPr>
      <w:r w:rsidRPr="00B977BF">
        <w:rPr>
          <w:rFonts w:ascii="Times New Roman" w:hAnsi="Times New Roman" w:cs="Times New Roman"/>
          <w:sz w:val="24"/>
          <w:szCs w:val="24"/>
        </w:rPr>
        <w:t>Tillage is part of seed bed preparation. It is practical methods of fighting all annual, biennial and perennial weeds. It prevents the vegetative part &amp; seed production.</w:t>
      </w:r>
    </w:p>
    <w:p w:rsidR="00B558D5" w:rsidRPr="00B558D5" w:rsidRDefault="00B558D5" w:rsidP="00B558D5">
      <w:pPr>
        <w:spacing w:line="360" w:lineRule="auto"/>
        <w:jc w:val="both"/>
        <w:rPr>
          <w:rFonts w:ascii="Times New Roman" w:hAnsi="Times New Roman" w:cs="Times New Roman"/>
          <w:b/>
          <w:sz w:val="24"/>
          <w:szCs w:val="24"/>
        </w:rPr>
      </w:pPr>
      <w:r>
        <w:rPr>
          <w:rFonts w:ascii="Times New Roman" w:hAnsi="Times New Roman" w:cs="Times New Roman"/>
          <w:b/>
          <w:sz w:val="24"/>
          <w:szCs w:val="24"/>
        </w:rPr>
        <w:t>D</w:t>
      </w:r>
      <w:r w:rsidR="008117AD">
        <w:rPr>
          <w:rFonts w:ascii="Times New Roman" w:hAnsi="Times New Roman" w:cs="Times New Roman"/>
          <w:b/>
          <w:sz w:val="24"/>
          <w:szCs w:val="24"/>
        </w:rPr>
        <w:t>.</w:t>
      </w:r>
      <w:r>
        <w:rPr>
          <w:rFonts w:ascii="Times New Roman" w:hAnsi="Times New Roman" w:cs="Times New Roman"/>
          <w:b/>
          <w:sz w:val="24"/>
          <w:szCs w:val="24"/>
        </w:rPr>
        <w:t xml:space="preserve"> Mow</w:t>
      </w:r>
      <w:r w:rsidRPr="00B558D5">
        <w:rPr>
          <w:rFonts w:ascii="Times New Roman" w:hAnsi="Times New Roman" w:cs="Times New Roman"/>
          <w:b/>
          <w:sz w:val="24"/>
          <w:szCs w:val="24"/>
        </w:rPr>
        <w:t>ing</w:t>
      </w:r>
      <w:r>
        <w:rPr>
          <w:rFonts w:ascii="Times New Roman" w:hAnsi="Times New Roman" w:cs="Times New Roman"/>
          <w:b/>
          <w:sz w:val="24"/>
          <w:szCs w:val="24"/>
        </w:rPr>
        <w:t xml:space="preserve"> </w:t>
      </w:r>
      <w:r w:rsidRPr="00B558D5">
        <w:rPr>
          <w:rFonts w:ascii="Times New Roman" w:hAnsi="Times New Roman" w:cs="Times New Roman"/>
          <w:b/>
          <w:sz w:val="24"/>
          <w:szCs w:val="24"/>
        </w:rPr>
        <w:t>/sickling/cutting</w:t>
      </w:r>
      <w:r>
        <w:rPr>
          <w:rFonts w:ascii="Times New Roman" w:hAnsi="Times New Roman" w:cs="Times New Roman"/>
          <w:b/>
          <w:sz w:val="24"/>
          <w:szCs w:val="24"/>
        </w:rPr>
        <w:t xml:space="preserve"> </w:t>
      </w:r>
    </w:p>
    <w:p w:rsidR="008117AD" w:rsidRPr="005D487F" w:rsidRDefault="008117AD" w:rsidP="008117AD">
      <w:pPr>
        <w:pStyle w:val="BodyText"/>
        <w:spacing w:line="360" w:lineRule="auto"/>
        <w:rPr>
          <w:lang w:val="en-US"/>
        </w:rPr>
      </w:pPr>
      <w:r w:rsidRPr="005D487F">
        <w:rPr>
          <w:lang w:val="en-US"/>
        </w:rPr>
        <w:t xml:space="preserve">Sickling is also done by hand with the help of sickle to remove the top growth of weeds to prevent seed production and to starve the underground parts. </w:t>
      </w:r>
      <w:r w:rsidRPr="008117AD">
        <w:rPr>
          <w:bCs/>
          <w:lang w:val="en-US"/>
        </w:rPr>
        <w:t>Mowing</w:t>
      </w:r>
      <w:r w:rsidRPr="005D487F">
        <w:rPr>
          <w:b/>
          <w:bCs/>
          <w:lang w:val="en-US"/>
        </w:rPr>
        <w:t xml:space="preserve"> </w:t>
      </w:r>
      <w:r w:rsidRPr="005D487F">
        <w:rPr>
          <w:lang w:val="en-US"/>
        </w:rPr>
        <w:t>is a machine-operated practice mostly done on roadsides and in lawns.</w:t>
      </w:r>
      <w:r>
        <w:rPr>
          <w:lang w:val="en-US"/>
        </w:rPr>
        <w:t xml:space="preserve"> </w:t>
      </w:r>
    </w:p>
    <w:p w:rsidR="00B558D5" w:rsidRPr="00B558D5" w:rsidRDefault="00B558D5" w:rsidP="00B558D5">
      <w:pPr>
        <w:spacing w:line="360" w:lineRule="auto"/>
        <w:jc w:val="both"/>
        <w:rPr>
          <w:rFonts w:ascii="Times New Roman" w:hAnsi="Times New Roman" w:cs="Times New Roman"/>
          <w:sz w:val="24"/>
          <w:szCs w:val="24"/>
        </w:rPr>
      </w:pPr>
      <w:r w:rsidRPr="00B558D5">
        <w:rPr>
          <w:rFonts w:ascii="Times New Roman" w:hAnsi="Times New Roman" w:cs="Times New Roman"/>
          <w:sz w:val="24"/>
          <w:szCs w:val="24"/>
        </w:rPr>
        <w:t>These methods are used for controlling all types of weeds. It prevents on fruit and seed setting. The methods are effecti</w:t>
      </w:r>
      <w:r w:rsidR="008117AD">
        <w:rPr>
          <w:rFonts w:ascii="Times New Roman" w:hAnsi="Times New Roman" w:cs="Times New Roman"/>
          <w:sz w:val="24"/>
          <w:szCs w:val="24"/>
        </w:rPr>
        <w:t>ve before weeds are florish. Mow</w:t>
      </w:r>
      <w:r w:rsidRPr="00B558D5">
        <w:rPr>
          <w:rFonts w:ascii="Times New Roman" w:hAnsi="Times New Roman" w:cs="Times New Roman"/>
          <w:sz w:val="24"/>
          <w:szCs w:val="24"/>
        </w:rPr>
        <w:t xml:space="preserve">ing reduce crop competition from weeds. The </w:t>
      </w:r>
      <w:r w:rsidR="008117AD" w:rsidRPr="00B558D5">
        <w:rPr>
          <w:rFonts w:ascii="Times New Roman" w:hAnsi="Times New Roman" w:cs="Times New Roman"/>
          <w:sz w:val="24"/>
          <w:szCs w:val="24"/>
        </w:rPr>
        <w:t>heights</w:t>
      </w:r>
      <w:r w:rsidRPr="00B558D5">
        <w:rPr>
          <w:rFonts w:ascii="Times New Roman" w:hAnsi="Times New Roman" w:cs="Times New Roman"/>
          <w:sz w:val="24"/>
          <w:szCs w:val="24"/>
        </w:rPr>
        <w:t xml:space="preserve"> of cutting weed should be n</w:t>
      </w:r>
      <w:r w:rsidR="008117AD">
        <w:rPr>
          <w:rFonts w:ascii="Times New Roman" w:hAnsi="Times New Roman" w:cs="Times New Roman"/>
          <w:sz w:val="24"/>
          <w:szCs w:val="24"/>
        </w:rPr>
        <w:t>earer to the ground to prevent imm</w:t>
      </w:r>
      <w:r w:rsidR="008117AD" w:rsidRPr="00B558D5">
        <w:rPr>
          <w:rFonts w:ascii="Times New Roman" w:hAnsi="Times New Roman" w:cs="Times New Roman"/>
          <w:sz w:val="24"/>
          <w:szCs w:val="24"/>
        </w:rPr>
        <w:t>edi</w:t>
      </w:r>
      <w:r w:rsidR="008117AD">
        <w:rPr>
          <w:rFonts w:ascii="Times New Roman" w:hAnsi="Times New Roman" w:cs="Times New Roman"/>
          <w:sz w:val="24"/>
          <w:szCs w:val="24"/>
        </w:rPr>
        <w:t>ate</w:t>
      </w:r>
      <w:r w:rsidRPr="00B558D5">
        <w:rPr>
          <w:rFonts w:ascii="Times New Roman" w:hAnsi="Times New Roman" w:cs="Times New Roman"/>
          <w:sz w:val="24"/>
          <w:szCs w:val="24"/>
        </w:rPr>
        <w:t xml:space="preserve"> seed setting.</w:t>
      </w:r>
    </w:p>
    <w:p w:rsidR="00B558D5" w:rsidRPr="00B558D5" w:rsidRDefault="00B558D5" w:rsidP="00440BE2">
      <w:pPr>
        <w:spacing w:after="0" w:line="360" w:lineRule="auto"/>
        <w:jc w:val="both"/>
        <w:rPr>
          <w:rFonts w:ascii="Times New Roman" w:hAnsi="Times New Roman" w:cs="Times New Roman"/>
          <w:sz w:val="24"/>
          <w:szCs w:val="24"/>
        </w:rPr>
      </w:pPr>
      <w:r w:rsidRPr="00B558D5">
        <w:rPr>
          <w:rFonts w:ascii="Times New Roman" w:hAnsi="Times New Roman" w:cs="Times New Roman"/>
          <w:sz w:val="24"/>
          <w:szCs w:val="24"/>
        </w:rPr>
        <w:lastRenderedPageBreak/>
        <w:t>In case of perennial weeds repeated action/operation will starve underground stem/reduction of nutrients reservoirs/.</w:t>
      </w:r>
      <w:r w:rsidR="008117AD">
        <w:rPr>
          <w:rFonts w:ascii="Times New Roman" w:hAnsi="Times New Roman" w:cs="Times New Roman"/>
          <w:sz w:val="24"/>
          <w:szCs w:val="24"/>
        </w:rPr>
        <w:t xml:space="preserve"> </w:t>
      </w:r>
      <w:r w:rsidRPr="00B558D5">
        <w:rPr>
          <w:rFonts w:ascii="Times New Roman" w:hAnsi="Times New Roman" w:cs="Times New Roman"/>
          <w:sz w:val="24"/>
          <w:szCs w:val="24"/>
        </w:rPr>
        <w:t>The best time for cutting is when leaves are at full growth stage before seed setting.</w:t>
      </w:r>
      <w:r w:rsidR="008117AD">
        <w:rPr>
          <w:rFonts w:ascii="Times New Roman" w:hAnsi="Times New Roman" w:cs="Times New Roman"/>
          <w:sz w:val="24"/>
          <w:szCs w:val="24"/>
        </w:rPr>
        <w:t xml:space="preserve"> </w:t>
      </w:r>
      <w:r w:rsidRPr="00B558D5">
        <w:rPr>
          <w:rFonts w:ascii="Times New Roman" w:hAnsi="Times New Roman" w:cs="Times New Roman"/>
          <w:sz w:val="24"/>
          <w:szCs w:val="24"/>
        </w:rPr>
        <w:t>In case of annual we</w:t>
      </w:r>
      <w:r w:rsidR="008117AD">
        <w:rPr>
          <w:rFonts w:ascii="Times New Roman" w:hAnsi="Times New Roman" w:cs="Times New Roman"/>
          <w:sz w:val="24"/>
          <w:szCs w:val="24"/>
        </w:rPr>
        <w:t>eds it should applied early. Mow</w:t>
      </w:r>
      <w:r w:rsidRPr="00B558D5">
        <w:rPr>
          <w:rFonts w:ascii="Times New Roman" w:hAnsi="Times New Roman" w:cs="Times New Roman"/>
          <w:sz w:val="24"/>
          <w:szCs w:val="24"/>
        </w:rPr>
        <w:t>ing is effective in crops of slow at early growth stage and fast at latter stages.</w:t>
      </w:r>
    </w:p>
    <w:p w:rsidR="00B558D5" w:rsidRPr="00B558D5" w:rsidRDefault="00440BE2" w:rsidP="00440B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E.g</w:t>
      </w:r>
      <w:r w:rsidR="00B558D5" w:rsidRPr="00B558D5">
        <w:rPr>
          <w:rFonts w:ascii="Times New Roman" w:hAnsi="Times New Roman" w:cs="Times New Roman"/>
          <w:sz w:val="24"/>
          <w:szCs w:val="24"/>
        </w:rPr>
        <w:t>. Teff</w:t>
      </w:r>
    </w:p>
    <w:p w:rsidR="00440BE2" w:rsidRPr="00440BE2" w:rsidRDefault="00440BE2" w:rsidP="00440BE2">
      <w:pPr>
        <w:pStyle w:val="BodyText"/>
        <w:spacing w:before="240" w:line="360" w:lineRule="auto"/>
      </w:pPr>
      <w:r w:rsidRPr="00440BE2">
        <w:rPr>
          <w:b/>
        </w:rPr>
        <w:t>E. Flooding</w:t>
      </w:r>
      <w:r w:rsidRPr="00440BE2">
        <w:t xml:space="preserve"> </w:t>
      </w:r>
    </w:p>
    <w:p w:rsidR="00B977BF" w:rsidRPr="00B977BF" w:rsidRDefault="00440BE2" w:rsidP="00B977BF">
      <w:pPr>
        <w:spacing w:line="360" w:lineRule="auto"/>
        <w:jc w:val="both"/>
        <w:rPr>
          <w:rFonts w:ascii="Times New Roman" w:hAnsi="Times New Roman" w:cs="Times New Roman"/>
          <w:sz w:val="24"/>
          <w:szCs w:val="24"/>
        </w:rPr>
      </w:pPr>
      <w:r w:rsidRPr="00440BE2">
        <w:rPr>
          <w:rFonts w:ascii="Times New Roman" w:hAnsi="Times New Roman" w:cs="Times New Roman"/>
          <w:sz w:val="24"/>
          <w:szCs w:val="24"/>
        </w:rPr>
        <w:t xml:space="preserve">The soil/topography must be flat for this purpose. The system is applying during summer or rainy season.  It floods a depth of 6-10ft/15-30cm/ of 3-8 weeks. The method is done before planting. Flooding kills plants by reducing oxygen availability for plant growth.  The success of flooding depends upon complete submergence of weeds for longer periods. </w:t>
      </w:r>
    </w:p>
    <w:p w:rsidR="001E127E" w:rsidRPr="001E127E" w:rsidRDefault="001E127E" w:rsidP="001E127E">
      <w:pPr>
        <w:spacing w:line="360" w:lineRule="auto"/>
        <w:jc w:val="both"/>
        <w:rPr>
          <w:rFonts w:ascii="Times New Roman" w:hAnsi="Times New Roman" w:cs="Times New Roman"/>
          <w:b/>
          <w:sz w:val="24"/>
          <w:szCs w:val="24"/>
        </w:rPr>
      </w:pPr>
      <w:r w:rsidRPr="001E127E">
        <w:rPr>
          <w:rFonts w:ascii="Times New Roman" w:hAnsi="Times New Roman" w:cs="Times New Roman"/>
          <w:b/>
          <w:color w:val="FF0000"/>
          <w:sz w:val="24"/>
          <w:szCs w:val="24"/>
        </w:rPr>
        <w:t>F.</w:t>
      </w:r>
      <w:r w:rsidRPr="001E127E">
        <w:rPr>
          <w:rFonts w:ascii="Times New Roman" w:hAnsi="Times New Roman" w:cs="Times New Roman"/>
          <w:b/>
          <w:sz w:val="24"/>
          <w:szCs w:val="24"/>
        </w:rPr>
        <w:t xml:space="preserve"> </w:t>
      </w:r>
      <w:r>
        <w:rPr>
          <w:rFonts w:ascii="Times New Roman" w:hAnsi="Times New Roman" w:cs="Times New Roman"/>
          <w:b/>
          <w:sz w:val="24"/>
          <w:szCs w:val="24"/>
        </w:rPr>
        <w:t>M</w:t>
      </w:r>
      <w:r w:rsidRPr="001E127E">
        <w:rPr>
          <w:rFonts w:ascii="Times New Roman" w:hAnsi="Times New Roman" w:cs="Times New Roman"/>
          <w:b/>
          <w:sz w:val="24"/>
          <w:szCs w:val="24"/>
        </w:rPr>
        <w:t>ulching /</w:t>
      </w:r>
      <w:r>
        <w:rPr>
          <w:rFonts w:ascii="Times New Roman" w:hAnsi="Times New Roman" w:cs="Times New Roman"/>
          <w:b/>
          <w:sz w:val="24"/>
          <w:szCs w:val="24"/>
        </w:rPr>
        <w:t>s</w:t>
      </w:r>
      <w:r w:rsidRPr="001E127E">
        <w:rPr>
          <w:rFonts w:ascii="Times New Roman" w:hAnsi="Times New Roman" w:cs="Times New Roman"/>
          <w:b/>
          <w:sz w:val="24"/>
          <w:szCs w:val="24"/>
        </w:rPr>
        <w:t>mothering</w:t>
      </w:r>
    </w:p>
    <w:p w:rsidR="001E127E" w:rsidRPr="001E127E" w:rsidRDefault="001E127E" w:rsidP="001E127E">
      <w:pPr>
        <w:spacing w:line="360" w:lineRule="auto"/>
        <w:jc w:val="both"/>
        <w:rPr>
          <w:rFonts w:ascii="Times New Roman" w:hAnsi="Times New Roman" w:cs="Times New Roman"/>
          <w:sz w:val="24"/>
          <w:szCs w:val="24"/>
        </w:rPr>
      </w:pPr>
      <w:r w:rsidRPr="001E127E">
        <w:rPr>
          <w:rFonts w:ascii="Times New Roman" w:hAnsi="Times New Roman" w:cs="Times New Roman"/>
          <w:sz w:val="24"/>
          <w:szCs w:val="24"/>
        </w:rPr>
        <w:t>Plant residues have been used in gardens and arable crops for centuries to smother weeds and add organic matter to the soil. Inorganic materials such as plastics have also been used for this purpose mulching is useful in managing the fragile tropical soils and can help to conserve soil moisture, protect the soil from erosion, reduce soil surface temperature, maintain soil structure, provide a favorable environment for biological activities in the soil.</w:t>
      </w:r>
    </w:p>
    <w:p w:rsidR="001E127E" w:rsidRPr="001E127E" w:rsidRDefault="001E127E" w:rsidP="001E127E">
      <w:pPr>
        <w:spacing w:line="360" w:lineRule="auto"/>
        <w:jc w:val="both"/>
        <w:rPr>
          <w:rFonts w:ascii="Times New Roman" w:hAnsi="Times New Roman" w:cs="Times New Roman"/>
          <w:sz w:val="24"/>
          <w:szCs w:val="24"/>
        </w:rPr>
      </w:pPr>
      <w:r w:rsidRPr="001E127E">
        <w:rPr>
          <w:rFonts w:ascii="Times New Roman" w:hAnsi="Times New Roman" w:cs="Times New Roman"/>
          <w:sz w:val="24"/>
          <w:szCs w:val="24"/>
        </w:rPr>
        <w:t>Smothering is used to prevent reaching of light &amp; decreasing air movement to the weed. Different mulchi</w:t>
      </w:r>
      <w:r>
        <w:rPr>
          <w:rFonts w:ascii="Times New Roman" w:hAnsi="Times New Roman" w:cs="Times New Roman"/>
          <w:sz w:val="24"/>
          <w:szCs w:val="24"/>
        </w:rPr>
        <w:t>ng materials can be used like, hay, straw, manure, green plants and plastic</w:t>
      </w:r>
      <w:r w:rsidRPr="001E127E">
        <w:rPr>
          <w:rFonts w:ascii="Times New Roman" w:hAnsi="Times New Roman" w:cs="Times New Roman"/>
          <w:sz w:val="24"/>
          <w:szCs w:val="24"/>
        </w:rPr>
        <w:t>.</w:t>
      </w:r>
      <w:r>
        <w:rPr>
          <w:rFonts w:ascii="Times New Roman" w:hAnsi="Times New Roman" w:cs="Times New Roman"/>
          <w:sz w:val="24"/>
          <w:szCs w:val="24"/>
        </w:rPr>
        <w:t xml:space="preserve"> </w:t>
      </w:r>
      <w:r w:rsidRPr="001E127E">
        <w:rPr>
          <w:rFonts w:ascii="Times New Roman" w:hAnsi="Times New Roman" w:cs="Times New Roman"/>
          <w:sz w:val="24"/>
          <w:szCs w:val="24"/>
        </w:rPr>
        <w:t>Annual weeds easily suppressed by mulching, but a thicker mulching is needed for perennial weeds.</w:t>
      </w:r>
      <w:r>
        <w:rPr>
          <w:rFonts w:ascii="Times New Roman" w:hAnsi="Times New Roman" w:cs="Times New Roman"/>
          <w:sz w:val="24"/>
          <w:szCs w:val="24"/>
        </w:rPr>
        <w:t xml:space="preserve"> </w:t>
      </w:r>
      <w:r w:rsidRPr="001E127E">
        <w:rPr>
          <w:rFonts w:ascii="Times New Roman" w:hAnsi="Times New Roman" w:cs="Times New Roman"/>
          <w:sz w:val="24"/>
          <w:szCs w:val="24"/>
        </w:rPr>
        <w:t>During plastic sheet as mulching, there will be develop</w:t>
      </w:r>
      <w:r>
        <w:rPr>
          <w:rFonts w:ascii="Times New Roman" w:hAnsi="Times New Roman" w:cs="Times New Roman"/>
          <w:sz w:val="24"/>
          <w:szCs w:val="24"/>
        </w:rPr>
        <w:t>ment of temperature if its colo</w:t>
      </w:r>
      <w:r w:rsidRPr="001E127E">
        <w:rPr>
          <w:rFonts w:ascii="Times New Roman" w:hAnsi="Times New Roman" w:cs="Times New Roman"/>
          <w:sz w:val="24"/>
          <w:szCs w:val="24"/>
        </w:rPr>
        <w:t xml:space="preserve">r is black used as soil solarization. </w:t>
      </w:r>
    </w:p>
    <w:p w:rsidR="001E127E" w:rsidRPr="001E127E" w:rsidRDefault="001E127E" w:rsidP="001E127E">
      <w:pPr>
        <w:spacing w:line="360" w:lineRule="auto"/>
        <w:jc w:val="both"/>
        <w:rPr>
          <w:rFonts w:ascii="Times New Roman" w:hAnsi="Times New Roman" w:cs="Times New Roman"/>
          <w:sz w:val="24"/>
          <w:szCs w:val="24"/>
        </w:rPr>
      </w:pPr>
      <w:r>
        <w:rPr>
          <w:rFonts w:ascii="Times New Roman" w:hAnsi="Times New Roman" w:cs="Times New Roman"/>
          <w:sz w:val="24"/>
          <w:szCs w:val="24"/>
        </w:rPr>
        <w:t>E.g</w:t>
      </w:r>
      <w:r w:rsidRPr="001E127E">
        <w:rPr>
          <w:rFonts w:ascii="Times New Roman" w:hAnsi="Times New Roman" w:cs="Times New Roman"/>
          <w:sz w:val="24"/>
          <w:szCs w:val="24"/>
        </w:rPr>
        <w:t xml:space="preserve">. </w:t>
      </w:r>
      <w:r w:rsidRPr="001E127E">
        <w:rPr>
          <w:rFonts w:ascii="Times New Roman" w:hAnsi="Times New Roman" w:cs="Times New Roman"/>
          <w:i/>
          <w:sz w:val="24"/>
          <w:szCs w:val="24"/>
        </w:rPr>
        <w:t>Cynodon dactylon</w:t>
      </w:r>
      <w:r>
        <w:rPr>
          <w:rFonts w:ascii="Times New Roman" w:hAnsi="Times New Roman" w:cs="Times New Roman"/>
          <w:sz w:val="24"/>
          <w:szCs w:val="24"/>
        </w:rPr>
        <w:t xml:space="preserve"> – is easily affected by mulching.  </w:t>
      </w:r>
    </w:p>
    <w:p w:rsidR="006F4562" w:rsidRDefault="006F4562" w:rsidP="006F4562">
      <w:pPr>
        <w:jc w:val="both"/>
        <w:rPr>
          <w:rFonts w:ascii="Times New Roman" w:hAnsi="Times New Roman" w:cs="Times New Roman"/>
          <w:sz w:val="24"/>
          <w:szCs w:val="24"/>
        </w:rPr>
      </w:pPr>
      <w:r w:rsidRPr="006F4562">
        <w:rPr>
          <w:rFonts w:ascii="Times New Roman" w:hAnsi="Times New Roman" w:cs="Times New Roman"/>
          <w:sz w:val="24"/>
          <w:szCs w:val="24"/>
        </w:rPr>
        <w:t>Some limitations of mulching –</w:t>
      </w:r>
    </w:p>
    <w:p w:rsidR="006F4562" w:rsidRPr="006F4562" w:rsidRDefault="006F4562" w:rsidP="008A2589">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labo</w:t>
      </w:r>
      <w:r w:rsidRPr="006F4562">
        <w:rPr>
          <w:rFonts w:ascii="Times New Roman" w:hAnsi="Times New Roman" w:cs="Times New Roman"/>
          <w:sz w:val="24"/>
          <w:szCs w:val="24"/>
        </w:rPr>
        <w:t xml:space="preserve">r intensive- if materials are transportable </w:t>
      </w:r>
    </w:p>
    <w:p w:rsidR="006F4562" w:rsidRPr="006F4562" w:rsidRDefault="006F4562" w:rsidP="008A2589">
      <w:pPr>
        <w:pStyle w:val="ListParagraph"/>
        <w:numPr>
          <w:ilvl w:val="0"/>
          <w:numId w:val="45"/>
        </w:numPr>
        <w:spacing w:line="360" w:lineRule="auto"/>
        <w:jc w:val="both"/>
        <w:rPr>
          <w:rFonts w:ascii="Times New Roman" w:hAnsi="Times New Roman" w:cs="Times New Roman"/>
          <w:sz w:val="24"/>
          <w:szCs w:val="24"/>
        </w:rPr>
      </w:pPr>
      <w:r w:rsidRPr="006F4562">
        <w:rPr>
          <w:rFonts w:ascii="Times New Roman" w:hAnsi="Times New Roman" w:cs="Times New Roman"/>
          <w:sz w:val="24"/>
          <w:szCs w:val="24"/>
        </w:rPr>
        <w:t>Most crops do not produce enough crop residue for effective ground cover</w:t>
      </w:r>
    </w:p>
    <w:p w:rsidR="006F4562" w:rsidRPr="006F4562" w:rsidRDefault="006F4562" w:rsidP="008A2589">
      <w:pPr>
        <w:pStyle w:val="ListParagraph"/>
        <w:numPr>
          <w:ilvl w:val="0"/>
          <w:numId w:val="45"/>
        </w:numPr>
        <w:spacing w:line="360" w:lineRule="auto"/>
        <w:jc w:val="both"/>
        <w:rPr>
          <w:rFonts w:ascii="Times New Roman" w:hAnsi="Times New Roman" w:cs="Times New Roman"/>
          <w:sz w:val="24"/>
          <w:szCs w:val="24"/>
        </w:rPr>
      </w:pPr>
      <w:r w:rsidRPr="006F4562">
        <w:rPr>
          <w:rFonts w:ascii="Times New Roman" w:hAnsi="Times New Roman" w:cs="Times New Roman"/>
          <w:sz w:val="24"/>
          <w:szCs w:val="24"/>
        </w:rPr>
        <w:t>Much material must completely cover the soil &amp; smother weeds.</w:t>
      </w:r>
    </w:p>
    <w:p w:rsidR="006F4562" w:rsidRPr="006F4562" w:rsidRDefault="006F4562" w:rsidP="008A2589">
      <w:pPr>
        <w:pStyle w:val="ListParagraph"/>
        <w:numPr>
          <w:ilvl w:val="0"/>
          <w:numId w:val="45"/>
        </w:numPr>
        <w:spacing w:line="360" w:lineRule="auto"/>
        <w:jc w:val="both"/>
        <w:rPr>
          <w:rFonts w:ascii="Times New Roman" w:hAnsi="Times New Roman" w:cs="Times New Roman"/>
          <w:sz w:val="24"/>
          <w:szCs w:val="24"/>
        </w:rPr>
      </w:pPr>
      <w:r w:rsidRPr="006F4562">
        <w:rPr>
          <w:rFonts w:ascii="Times New Roman" w:hAnsi="Times New Roman" w:cs="Times New Roman"/>
          <w:sz w:val="24"/>
          <w:szCs w:val="24"/>
        </w:rPr>
        <w:t>Mulching before crop seedling may affect crop emergence</w:t>
      </w:r>
    </w:p>
    <w:p w:rsidR="006F4562" w:rsidRDefault="006F4562" w:rsidP="008A2589">
      <w:pPr>
        <w:pStyle w:val="ListParagraph"/>
        <w:numPr>
          <w:ilvl w:val="0"/>
          <w:numId w:val="45"/>
        </w:numPr>
        <w:spacing w:line="360" w:lineRule="auto"/>
        <w:jc w:val="both"/>
        <w:rPr>
          <w:rFonts w:ascii="Times New Roman" w:hAnsi="Times New Roman" w:cs="Times New Roman"/>
          <w:sz w:val="24"/>
          <w:szCs w:val="24"/>
        </w:rPr>
      </w:pPr>
      <w:r w:rsidRPr="006F4562">
        <w:rPr>
          <w:rFonts w:ascii="Times New Roman" w:hAnsi="Times New Roman" w:cs="Times New Roman"/>
          <w:sz w:val="24"/>
          <w:szCs w:val="24"/>
        </w:rPr>
        <w:t>Mulch may serve as trap for animal pests of crops like termites.</w:t>
      </w:r>
    </w:p>
    <w:p w:rsidR="006F4562" w:rsidRPr="006F4562" w:rsidRDefault="006F4562" w:rsidP="006F4562">
      <w:pPr>
        <w:spacing w:line="360" w:lineRule="auto"/>
        <w:jc w:val="both"/>
        <w:rPr>
          <w:rFonts w:ascii="Times New Roman" w:hAnsi="Times New Roman" w:cs="Times New Roman"/>
          <w:b/>
          <w:sz w:val="24"/>
          <w:szCs w:val="24"/>
        </w:rPr>
      </w:pPr>
      <w:r w:rsidRPr="006F4562">
        <w:rPr>
          <w:rFonts w:ascii="Times New Roman" w:hAnsi="Times New Roman" w:cs="Times New Roman"/>
          <w:b/>
          <w:sz w:val="24"/>
          <w:szCs w:val="24"/>
        </w:rPr>
        <w:lastRenderedPageBreak/>
        <w:t>G. cover crops</w:t>
      </w:r>
    </w:p>
    <w:p w:rsidR="006F4562" w:rsidRDefault="006F4562" w:rsidP="006F4562">
      <w:pPr>
        <w:spacing w:line="360" w:lineRule="auto"/>
        <w:jc w:val="both"/>
        <w:rPr>
          <w:rFonts w:ascii="Times New Roman" w:hAnsi="Times New Roman" w:cs="Times New Roman"/>
          <w:sz w:val="24"/>
          <w:szCs w:val="24"/>
        </w:rPr>
      </w:pPr>
      <w:r w:rsidRPr="006F4562">
        <w:rPr>
          <w:rFonts w:ascii="Times New Roman" w:hAnsi="Times New Roman" w:cs="Times New Roman"/>
          <w:sz w:val="24"/>
          <w:szCs w:val="24"/>
        </w:rPr>
        <w:t>Use crops that are quick germinated and rapid growth habits. Such crops cover the soil surface with a fast way and reduce competition to weeds. It also used for control soil erosion. Crops used for such purpose are clover, oat, legume etc.</w:t>
      </w:r>
    </w:p>
    <w:p w:rsidR="00A11067" w:rsidRPr="0026142C" w:rsidRDefault="00951595" w:rsidP="008A2589">
      <w:pPr>
        <w:pStyle w:val="ListParagraph"/>
        <w:numPr>
          <w:ilvl w:val="1"/>
          <w:numId w:val="28"/>
        </w:numPr>
        <w:rPr>
          <w:rFonts w:ascii="Times New Roman" w:hAnsi="Times New Roman" w:cs="Times New Roman"/>
          <w:b/>
          <w:color w:val="FF0000"/>
          <w:sz w:val="24"/>
          <w:szCs w:val="24"/>
        </w:rPr>
      </w:pPr>
      <w:r w:rsidRPr="0026142C">
        <w:rPr>
          <w:rFonts w:ascii="Times New Roman" w:hAnsi="Times New Roman" w:cs="Times New Roman"/>
          <w:b/>
          <w:color w:val="FF0000"/>
          <w:sz w:val="24"/>
          <w:szCs w:val="24"/>
        </w:rPr>
        <w:t>C</w:t>
      </w:r>
      <w:r w:rsidR="0026142C" w:rsidRPr="0026142C">
        <w:rPr>
          <w:rFonts w:ascii="Times New Roman" w:hAnsi="Times New Roman" w:cs="Times New Roman"/>
          <w:b/>
          <w:color w:val="FF0000"/>
          <w:sz w:val="24"/>
          <w:szCs w:val="24"/>
        </w:rPr>
        <w:t xml:space="preserve">ultural </w:t>
      </w:r>
      <w:r w:rsidR="00843F4C">
        <w:rPr>
          <w:rFonts w:ascii="Times New Roman" w:hAnsi="Times New Roman" w:cs="Times New Roman"/>
          <w:b/>
          <w:color w:val="FF0000"/>
          <w:sz w:val="24"/>
          <w:szCs w:val="24"/>
        </w:rPr>
        <w:t>Methods o</w:t>
      </w:r>
      <w:r w:rsidR="00843F4C" w:rsidRPr="0026142C">
        <w:rPr>
          <w:rFonts w:ascii="Times New Roman" w:hAnsi="Times New Roman" w:cs="Times New Roman"/>
          <w:b/>
          <w:color w:val="FF0000"/>
          <w:sz w:val="24"/>
          <w:szCs w:val="24"/>
        </w:rPr>
        <w:t>f Weed Control</w:t>
      </w:r>
      <w:r w:rsidR="00843F4C">
        <w:rPr>
          <w:rFonts w:ascii="Times New Roman" w:hAnsi="Times New Roman" w:cs="Times New Roman"/>
          <w:b/>
          <w:color w:val="FF0000"/>
          <w:sz w:val="24"/>
          <w:szCs w:val="24"/>
        </w:rPr>
        <w:t xml:space="preserve"> </w:t>
      </w:r>
    </w:p>
    <w:p w:rsidR="00F6538C" w:rsidRPr="00F6538C" w:rsidRDefault="00F6538C" w:rsidP="00F6538C">
      <w:pPr>
        <w:autoSpaceDE w:val="0"/>
        <w:autoSpaceDN w:val="0"/>
        <w:adjustRightInd w:val="0"/>
        <w:spacing w:after="0" w:line="360" w:lineRule="auto"/>
        <w:jc w:val="both"/>
        <w:rPr>
          <w:rFonts w:ascii="Times New Roman" w:hAnsi="Times New Roman" w:cs="Times New Roman"/>
          <w:sz w:val="24"/>
          <w:szCs w:val="20"/>
        </w:rPr>
      </w:pPr>
      <w:r w:rsidRPr="00F6538C">
        <w:rPr>
          <w:rFonts w:ascii="Times New Roman" w:hAnsi="Times New Roman" w:cs="Times New Roman"/>
          <w:sz w:val="24"/>
          <w:szCs w:val="20"/>
        </w:rPr>
        <w:t>Cultural weed management is an important part of nearly all weed management</w:t>
      </w:r>
      <w:r>
        <w:rPr>
          <w:rFonts w:ascii="Times New Roman" w:hAnsi="Times New Roman" w:cs="Times New Roman"/>
          <w:sz w:val="24"/>
          <w:szCs w:val="20"/>
        </w:rPr>
        <w:t xml:space="preserve"> </w:t>
      </w:r>
      <w:r w:rsidRPr="00F6538C">
        <w:rPr>
          <w:rFonts w:ascii="Times New Roman" w:hAnsi="Times New Roman" w:cs="Times New Roman"/>
          <w:sz w:val="24"/>
          <w:szCs w:val="20"/>
        </w:rPr>
        <w:t>systems, even when it is not recognized. Cultural weed management</w:t>
      </w:r>
      <w:r>
        <w:rPr>
          <w:rFonts w:ascii="Times New Roman" w:hAnsi="Times New Roman" w:cs="Times New Roman"/>
          <w:sz w:val="24"/>
          <w:szCs w:val="20"/>
        </w:rPr>
        <w:t xml:space="preserve"> </w:t>
      </w:r>
      <w:r w:rsidRPr="00F6538C">
        <w:rPr>
          <w:rFonts w:ascii="Times New Roman" w:hAnsi="Times New Roman" w:cs="Times New Roman"/>
          <w:sz w:val="24"/>
          <w:szCs w:val="20"/>
        </w:rPr>
        <w:t>techniques are especially important in crops where other weed management</w:t>
      </w:r>
      <w:r>
        <w:rPr>
          <w:rFonts w:ascii="Times New Roman" w:hAnsi="Times New Roman" w:cs="Times New Roman"/>
          <w:sz w:val="24"/>
          <w:szCs w:val="20"/>
        </w:rPr>
        <w:t xml:space="preserve"> </w:t>
      </w:r>
      <w:r w:rsidRPr="00F6538C">
        <w:rPr>
          <w:rFonts w:ascii="Times New Roman" w:hAnsi="Times New Roman" w:cs="Times New Roman"/>
          <w:sz w:val="24"/>
          <w:szCs w:val="20"/>
        </w:rPr>
        <w:t>options are limited or not available.</w:t>
      </w:r>
    </w:p>
    <w:p w:rsidR="00085077" w:rsidRPr="00B92925" w:rsidRDefault="00B92925" w:rsidP="00F6538C">
      <w:pPr>
        <w:autoSpaceDE w:val="0"/>
        <w:autoSpaceDN w:val="0"/>
        <w:adjustRightInd w:val="0"/>
        <w:spacing w:before="240" w:line="360" w:lineRule="auto"/>
        <w:jc w:val="both"/>
        <w:rPr>
          <w:rFonts w:ascii="Times New Roman" w:hAnsi="Times New Roman" w:cs="Times New Roman"/>
          <w:sz w:val="24"/>
          <w:szCs w:val="24"/>
        </w:rPr>
      </w:pPr>
      <w:r w:rsidRPr="00B92925">
        <w:rPr>
          <w:rFonts w:ascii="Times New Roman" w:hAnsi="Times New Roman" w:cs="Times New Roman"/>
          <w:sz w:val="24"/>
          <w:szCs w:val="24"/>
        </w:rPr>
        <w:t xml:space="preserve">It is a fundamental method of weed management, but most often cultural weed control just happens rather than occurring as a planned addition to weed management programs. </w:t>
      </w:r>
      <w:r w:rsidR="0026142C" w:rsidRPr="00B92925">
        <w:rPr>
          <w:rFonts w:ascii="Times New Roman" w:hAnsi="Times New Roman" w:cs="Times New Roman"/>
          <w:sz w:val="24"/>
          <w:szCs w:val="24"/>
        </w:rPr>
        <w:t xml:space="preserve">Cultural control includes any husbandry or management practice that enhances a   crop’s ability to compete with weeds. </w:t>
      </w:r>
      <w:r w:rsidR="00085077" w:rsidRPr="00B92925">
        <w:rPr>
          <w:rFonts w:ascii="Times New Roman" w:hAnsi="Times New Roman" w:cs="Times New Roman"/>
          <w:sz w:val="24"/>
          <w:szCs w:val="24"/>
        </w:rPr>
        <w:t>A few just to mention are:</w:t>
      </w:r>
    </w:p>
    <w:p w:rsidR="00085077" w:rsidRDefault="00085077" w:rsidP="008A2589">
      <w:pPr>
        <w:numPr>
          <w:ilvl w:val="0"/>
          <w:numId w:val="46"/>
        </w:numPr>
        <w:autoSpaceDE w:val="0"/>
        <w:autoSpaceDN w:val="0"/>
        <w:spacing w:after="0" w:line="360" w:lineRule="auto"/>
        <w:ind w:left="90" w:hanging="90"/>
        <w:jc w:val="both"/>
        <w:rPr>
          <w:rFonts w:ascii="Times New Roman" w:hAnsi="Times New Roman" w:cs="Times New Roman"/>
          <w:b/>
          <w:sz w:val="24"/>
          <w:szCs w:val="24"/>
        </w:rPr>
      </w:pPr>
      <w:r w:rsidRPr="00F6538C">
        <w:rPr>
          <w:rFonts w:ascii="Times New Roman" w:hAnsi="Times New Roman" w:cs="Times New Roman"/>
          <w:b/>
          <w:sz w:val="24"/>
          <w:szCs w:val="24"/>
        </w:rPr>
        <w:t>Selection of competitive crop and competitive variety</w:t>
      </w:r>
    </w:p>
    <w:p w:rsidR="00F6538C" w:rsidRPr="00F6538C" w:rsidRDefault="00F6538C" w:rsidP="00F6538C">
      <w:pPr>
        <w:autoSpaceDE w:val="0"/>
        <w:autoSpaceDN w:val="0"/>
        <w:adjustRightInd w:val="0"/>
        <w:spacing w:after="0" w:line="360" w:lineRule="auto"/>
        <w:jc w:val="both"/>
        <w:rPr>
          <w:rFonts w:ascii="Times New Roman" w:hAnsi="Times New Roman" w:cs="Times New Roman"/>
          <w:sz w:val="24"/>
          <w:szCs w:val="20"/>
        </w:rPr>
      </w:pPr>
      <w:r w:rsidRPr="00F6538C">
        <w:rPr>
          <w:rFonts w:ascii="Times New Roman" w:hAnsi="Times New Roman" w:cs="Times New Roman"/>
          <w:sz w:val="24"/>
          <w:szCs w:val="20"/>
        </w:rPr>
        <w:t>More vigorous, taller, faster growing cultivars are likely to be better competitors,</w:t>
      </w:r>
      <w:r w:rsidR="00196922">
        <w:rPr>
          <w:rFonts w:ascii="Times New Roman" w:hAnsi="Times New Roman" w:cs="Times New Roman"/>
          <w:sz w:val="24"/>
          <w:szCs w:val="20"/>
        </w:rPr>
        <w:t xml:space="preserve"> since they can use growth resources faster than weeds. </w:t>
      </w:r>
    </w:p>
    <w:p w:rsidR="00F6538C" w:rsidRPr="00F6538C" w:rsidRDefault="00085077" w:rsidP="008A2589">
      <w:pPr>
        <w:numPr>
          <w:ilvl w:val="0"/>
          <w:numId w:val="46"/>
        </w:numPr>
        <w:autoSpaceDE w:val="0"/>
        <w:autoSpaceDN w:val="0"/>
        <w:spacing w:after="0" w:line="360" w:lineRule="auto"/>
        <w:ind w:left="90" w:hanging="90"/>
        <w:jc w:val="both"/>
        <w:rPr>
          <w:rFonts w:ascii="Times New Roman" w:hAnsi="Times New Roman" w:cs="Times New Roman"/>
          <w:b/>
          <w:sz w:val="24"/>
          <w:szCs w:val="24"/>
        </w:rPr>
      </w:pPr>
      <w:r w:rsidRPr="00F6538C">
        <w:rPr>
          <w:rFonts w:ascii="Times New Roman" w:hAnsi="Times New Roman" w:cs="Times New Roman"/>
          <w:b/>
          <w:sz w:val="24"/>
          <w:szCs w:val="24"/>
        </w:rPr>
        <w:t>Adjusting plant density, spacing and time of planting</w:t>
      </w:r>
    </w:p>
    <w:p w:rsidR="00085077" w:rsidRDefault="00F6538C" w:rsidP="00196922">
      <w:pPr>
        <w:autoSpaceDE w:val="0"/>
        <w:autoSpaceDN w:val="0"/>
        <w:adjustRightInd w:val="0"/>
        <w:spacing w:after="0" w:line="360" w:lineRule="auto"/>
        <w:jc w:val="both"/>
        <w:rPr>
          <w:rFonts w:ascii="Times New Roman" w:hAnsi="Times New Roman" w:cs="Times New Roman"/>
          <w:sz w:val="24"/>
          <w:szCs w:val="24"/>
        </w:rPr>
      </w:pPr>
      <w:r w:rsidRPr="00196922">
        <w:rPr>
          <w:rFonts w:ascii="Times New Roman" w:hAnsi="Times New Roman" w:cs="Times New Roman"/>
          <w:sz w:val="24"/>
          <w:szCs w:val="24"/>
        </w:rPr>
        <w:t>Lack of adequate plant population is prone to heavy weed infestation, which becomes, difficult to control later</w:t>
      </w:r>
      <w:r w:rsidR="00196922" w:rsidRPr="00196922">
        <w:rPr>
          <w:rFonts w:ascii="Times New Roman" w:hAnsi="Times New Roman" w:cs="Times New Roman"/>
          <w:sz w:val="24"/>
          <w:szCs w:val="24"/>
        </w:rPr>
        <w:t>. Crops can be favored by knowing and using the effect of row width and</w:t>
      </w:r>
      <w:r w:rsidR="00196922">
        <w:rPr>
          <w:rFonts w:ascii="Times New Roman" w:hAnsi="Times New Roman" w:cs="Times New Roman"/>
          <w:sz w:val="24"/>
          <w:szCs w:val="24"/>
        </w:rPr>
        <w:t xml:space="preserve"> </w:t>
      </w:r>
      <w:r w:rsidR="00196922" w:rsidRPr="00196922">
        <w:rPr>
          <w:rFonts w:ascii="Times New Roman" w:hAnsi="Times New Roman" w:cs="Times New Roman"/>
          <w:sz w:val="24"/>
          <w:szCs w:val="24"/>
        </w:rPr>
        <w:t xml:space="preserve">crop seeding rate. Khan </w:t>
      </w:r>
      <w:r w:rsidR="00196922" w:rsidRPr="00196922">
        <w:rPr>
          <w:rFonts w:ascii="Times New Roman" w:hAnsi="Times New Roman" w:cs="Times New Roman"/>
          <w:i/>
          <w:sz w:val="24"/>
          <w:szCs w:val="24"/>
        </w:rPr>
        <w:t>et al.</w:t>
      </w:r>
      <w:r w:rsidR="00196922" w:rsidRPr="00196922">
        <w:rPr>
          <w:rFonts w:ascii="Times New Roman" w:hAnsi="Times New Roman" w:cs="Times New Roman"/>
          <w:sz w:val="24"/>
          <w:szCs w:val="24"/>
        </w:rPr>
        <w:t xml:space="preserve"> (1996) showed that spring wheat yields were as</w:t>
      </w:r>
      <w:r w:rsidR="00196922">
        <w:rPr>
          <w:rFonts w:ascii="Times New Roman" w:hAnsi="Times New Roman" w:cs="Times New Roman"/>
          <w:sz w:val="24"/>
          <w:szCs w:val="24"/>
        </w:rPr>
        <w:t xml:space="preserve"> </w:t>
      </w:r>
      <w:r w:rsidR="00196922" w:rsidRPr="00196922">
        <w:rPr>
          <w:rFonts w:ascii="Times New Roman" w:hAnsi="Times New Roman" w:cs="Times New Roman"/>
          <w:sz w:val="24"/>
          <w:szCs w:val="24"/>
        </w:rPr>
        <w:t>great or greater when early seeding or a double seeding rate was used as a</w:t>
      </w:r>
      <w:r w:rsidR="00196922">
        <w:rPr>
          <w:rFonts w:ascii="Times New Roman" w:hAnsi="Times New Roman" w:cs="Times New Roman"/>
          <w:sz w:val="24"/>
          <w:szCs w:val="24"/>
        </w:rPr>
        <w:t xml:space="preserve"> </w:t>
      </w:r>
      <w:r w:rsidR="00196922" w:rsidRPr="00196922">
        <w:rPr>
          <w:rFonts w:ascii="Times New Roman" w:hAnsi="Times New Roman" w:cs="Times New Roman"/>
          <w:sz w:val="24"/>
          <w:szCs w:val="24"/>
        </w:rPr>
        <w:t>substitute for a post</w:t>
      </w:r>
      <w:r w:rsidR="00196922">
        <w:rPr>
          <w:rFonts w:ascii="Times New Roman" w:hAnsi="Times New Roman" w:cs="Times New Roman"/>
          <w:sz w:val="24"/>
          <w:szCs w:val="24"/>
        </w:rPr>
        <w:t>-</w:t>
      </w:r>
      <w:r w:rsidR="00196922" w:rsidRPr="00196922">
        <w:rPr>
          <w:rFonts w:ascii="Times New Roman" w:hAnsi="Times New Roman" w:cs="Times New Roman"/>
          <w:sz w:val="24"/>
          <w:szCs w:val="24"/>
        </w:rPr>
        <w:t>emergence herbicide to control foxtail species.</w:t>
      </w:r>
    </w:p>
    <w:p w:rsidR="00196922" w:rsidRPr="00D34EAF" w:rsidRDefault="00196922" w:rsidP="00D34EAF">
      <w:pPr>
        <w:autoSpaceDE w:val="0"/>
        <w:autoSpaceDN w:val="0"/>
        <w:adjustRightInd w:val="0"/>
        <w:spacing w:before="240" w:line="360" w:lineRule="auto"/>
        <w:jc w:val="both"/>
        <w:rPr>
          <w:rFonts w:ascii="Times New Roman" w:hAnsi="Times New Roman" w:cs="Times New Roman"/>
          <w:sz w:val="24"/>
          <w:szCs w:val="24"/>
        </w:rPr>
      </w:pPr>
      <w:r w:rsidRPr="00D34EAF">
        <w:rPr>
          <w:rFonts w:ascii="Times New Roman" w:hAnsi="Times New Roman" w:cs="Times New Roman"/>
          <w:sz w:val="24"/>
          <w:szCs w:val="24"/>
        </w:rPr>
        <w:t>The trend in crop production is early planting to optimize yield. Yield is increased because crops have a longer growing season and photosynthesize for more days (Barrett and Witt, 1987).</w:t>
      </w:r>
      <w:r w:rsidR="00D34EAF" w:rsidRPr="00D34EAF">
        <w:rPr>
          <w:rFonts w:ascii="Times New Roman" w:hAnsi="Times New Roman" w:cs="Times New Roman"/>
          <w:sz w:val="24"/>
          <w:szCs w:val="24"/>
        </w:rPr>
        <w:t xml:space="preserve"> Early planting provides a competitive edge to adapted crop cultivars. Early-season establishment of a crop, such as corn, provides it an advantage compared to yellow nutsedge, a warm-season weed. The competitive advantage could be due to the</w:t>
      </w:r>
      <w:r w:rsidR="00D34EAF">
        <w:rPr>
          <w:rFonts w:ascii="Times New Roman" w:hAnsi="Times New Roman" w:cs="Times New Roman"/>
          <w:sz w:val="24"/>
          <w:szCs w:val="24"/>
        </w:rPr>
        <w:t xml:space="preserve"> </w:t>
      </w:r>
      <w:r w:rsidR="00D34EAF" w:rsidRPr="00D34EAF">
        <w:rPr>
          <w:rFonts w:ascii="Times New Roman" w:hAnsi="Times New Roman" w:cs="Times New Roman"/>
          <w:sz w:val="24"/>
          <w:szCs w:val="24"/>
        </w:rPr>
        <w:t>weed’s light requirement for growth and to shading by the crop that emerged</w:t>
      </w:r>
      <w:r w:rsidR="00D34EAF">
        <w:rPr>
          <w:rFonts w:ascii="Times New Roman" w:hAnsi="Times New Roman" w:cs="Times New Roman"/>
          <w:sz w:val="24"/>
          <w:szCs w:val="24"/>
        </w:rPr>
        <w:t xml:space="preserve"> fi</w:t>
      </w:r>
      <w:r w:rsidR="00D34EAF" w:rsidRPr="00D34EAF">
        <w:rPr>
          <w:rFonts w:ascii="Times New Roman" w:hAnsi="Times New Roman" w:cs="Times New Roman"/>
          <w:sz w:val="24"/>
          <w:szCs w:val="24"/>
        </w:rPr>
        <w:t>rst. Choice of planting date should be considered part of integrated weed</w:t>
      </w:r>
      <w:r w:rsidR="00D34EAF">
        <w:rPr>
          <w:rFonts w:ascii="Times New Roman" w:hAnsi="Times New Roman" w:cs="Times New Roman"/>
          <w:sz w:val="24"/>
          <w:szCs w:val="24"/>
        </w:rPr>
        <w:t xml:space="preserve"> </w:t>
      </w:r>
      <w:r w:rsidR="00D34EAF" w:rsidRPr="00D34EAF">
        <w:rPr>
          <w:rFonts w:ascii="Times New Roman" w:hAnsi="Times New Roman" w:cs="Times New Roman"/>
          <w:sz w:val="24"/>
          <w:szCs w:val="24"/>
        </w:rPr>
        <w:t>management.</w:t>
      </w:r>
      <w:r w:rsidR="00D34EAF">
        <w:rPr>
          <w:rFonts w:ascii="Times New Roman" w:hAnsi="Times New Roman" w:cs="Times New Roman"/>
          <w:sz w:val="24"/>
          <w:szCs w:val="24"/>
        </w:rPr>
        <w:t xml:space="preserve"> Lat planting is also sometimes be good way of weed management </w:t>
      </w:r>
      <w:r w:rsidR="00D34EAF">
        <w:rPr>
          <w:rFonts w:ascii="Times New Roman" w:hAnsi="Times New Roman" w:cs="Times New Roman"/>
          <w:sz w:val="24"/>
          <w:szCs w:val="24"/>
        </w:rPr>
        <w:lastRenderedPageBreak/>
        <w:t xml:space="preserve">in tropics. Therefore, adjusting planting date as weed management option is affected by altitude, crop type, climate (rainfall). </w:t>
      </w:r>
    </w:p>
    <w:p w:rsidR="00601AA4" w:rsidRDefault="00085077" w:rsidP="008A2589">
      <w:pPr>
        <w:numPr>
          <w:ilvl w:val="0"/>
          <w:numId w:val="46"/>
        </w:numPr>
        <w:autoSpaceDE w:val="0"/>
        <w:autoSpaceDN w:val="0"/>
        <w:spacing w:after="0" w:line="360" w:lineRule="auto"/>
        <w:ind w:left="90" w:hanging="90"/>
        <w:jc w:val="both"/>
        <w:rPr>
          <w:rFonts w:ascii="Times New Roman" w:hAnsi="Times New Roman" w:cs="Times New Roman"/>
          <w:sz w:val="24"/>
          <w:szCs w:val="24"/>
        </w:rPr>
      </w:pPr>
      <w:r w:rsidRPr="00F6538C">
        <w:rPr>
          <w:rFonts w:ascii="Times New Roman" w:hAnsi="Times New Roman" w:cs="Times New Roman"/>
          <w:b/>
          <w:sz w:val="24"/>
          <w:szCs w:val="24"/>
        </w:rPr>
        <w:t>Use of different multiple cropping</w:t>
      </w:r>
      <w:r>
        <w:rPr>
          <w:rFonts w:ascii="Times New Roman" w:hAnsi="Times New Roman" w:cs="Times New Roman"/>
          <w:sz w:val="24"/>
          <w:szCs w:val="24"/>
        </w:rPr>
        <w:t xml:space="preserve"> like </w:t>
      </w:r>
    </w:p>
    <w:p w:rsidR="00196922" w:rsidRPr="00BA4594" w:rsidRDefault="00601AA4" w:rsidP="00BA4594">
      <w:pPr>
        <w:autoSpaceDE w:val="0"/>
        <w:autoSpaceDN w:val="0"/>
        <w:adjustRightInd w:val="0"/>
        <w:spacing w:after="0" w:line="360" w:lineRule="auto"/>
        <w:jc w:val="both"/>
        <w:rPr>
          <w:rFonts w:ascii="Times New Roman" w:hAnsi="Times New Roman" w:cs="Times New Roman"/>
          <w:sz w:val="24"/>
          <w:szCs w:val="24"/>
        </w:rPr>
      </w:pPr>
      <w:r w:rsidRPr="00BA4594">
        <w:rPr>
          <w:rFonts w:ascii="Times New Roman" w:hAnsi="Times New Roman" w:cs="Times New Roman"/>
          <w:b/>
          <w:sz w:val="24"/>
          <w:szCs w:val="24"/>
        </w:rPr>
        <w:t>Crop rotation</w:t>
      </w:r>
      <w:r w:rsidR="00F6538C" w:rsidRPr="00BA4594">
        <w:rPr>
          <w:rFonts w:ascii="Times New Roman" w:hAnsi="Times New Roman" w:cs="Times New Roman"/>
          <w:sz w:val="24"/>
          <w:szCs w:val="24"/>
        </w:rPr>
        <w:t xml:space="preserve">: </w:t>
      </w:r>
      <w:r w:rsidR="00085077" w:rsidRPr="00BA4594">
        <w:rPr>
          <w:rFonts w:ascii="Times New Roman" w:hAnsi="Times New Roman" w:cs="Times New Roman"/>
          <w:sz w:val="24"/>
          <w:szCs w:val="24"/>
        </w:rPr>
        <w:t xml:space="preserve"> </w:t>
      </w:r>
      <w:r w:rsidR="00BA4594" w:rsidRPr="00BA4594">
        <w:rPr>
          <w:rFonts w:ascii="Times New Roman" w:hAnsi="Times New Roman" w:cs="Times New Roman"/>
          <w:sz w:val="24"/>
          <w:szCs w:val="24"/>
        </w:rPr>
        <w:t>Crop rotation is done for economic, market, and agronomic reasons. Some</w:t>
      </w:r>
      <w:r w:rsidR="00BA4594">
        <w:rPr>
          <w:rFonts w:ascii="Times New Roman" w:hAnsi="Times New Roman" w:cs="Times New Roman"/>
          <w:sz w:val="24"/>
          <w:szCs w:val="24"/>
        </w:rPr>
        <w:t xml:space="preserve"> </w:t>
      </w:r>
      <w:r w:rsidR="00BA4594" w:rsidRPr="00BA4594">
        <w:rPr>
          <w:rFonts w:ascii="Times New Roman" w:hAnsi="Times New Roman" w:cs="Times New Roman"/>
          <w:sz w:val="24"/>
          <w:szCs w:val="24"/>
        </w:rPr>
        <w:t xml:space="preserve">weeds associate with certain crops more than with others. </w:t>
      </w:r>
      <w:r w:rsidR="00F6538C" w:rsidRPr="00BA4594">
        <w:rPr>
          <w:rFonts w:ascii="Times New Roman" w:hAnsi="Times New Roman" w:cs="Times New Roman"/>
          <w:sz w:val="24"/>
          <w:szCs w:val="24"/>
        </w:rPr>
        <w:t>The possibility of a certain weed species or group of species occurring is greater if the same crop is grown year after year.</w:t>
      </w:r>
      <w:r w:rsidR="00BA4594">
        <w:rPr>
          <w:rFonts w:ascii="Times New Roman" w:hAnsi="Times New Roman" w:cs="Times New Roman"/>
          <w:sz w:val="24"/>
          <w:szCs w:val="24"/>
        </w:rPr>
        <w:t xml:space="preserve"> </w:t>
      </w:r>
      <w:r w:rsidR="00F6538C" w:rsidRPr="00BA4594">
        <w:rPr>
          <w:rFonts w:ascii="Times New Roman" w:hAnsi="Times New Roman" w:cs="Times New Roman"/>
          <w:sz w:val="24"/>
          <w:szCs w:val="24"/>
        </w:rPr>
        <w:t xml:space="preserve"> </w:t>
      </w:r>
    </w:p>
    <w:p w:rsidR="00196922" w:rsidRPr="00196922" w:rsidRDefault="00196922" w:rsidP="00196922">
      <w:pPr>
        <w:autoSpaceDE w:val="0"/>
        <w:autoSpaceDN w:val="0"/>
        <w:adjustRightInd w:val="0"/>
        <w:spacing w:before="240" w:after="0" w:line="360" w:lineRule="auto"/>
        <w:jc w:val="both"/>
        <w:rPr>
          <w:rFonts w:ascii="Times New Roman" w:hAnsi="Times New Roman" w:cs="Times New Roman"/>
          <w:sz w:val="24"/>
          <w:szCs w:val="20"/>
        </w:rPr>
      </w:pPr>
      <w:r w:rsidRPr="00196922">
        <w:rPr>
          <w:rFonts w:ascii="Times New Roman" w:hAnsi="Times New Roman" w:cs="Times New Roman"/>
          <w:b/>
          <w:sz w:val="24"/>
          <w:szCs w:val="24"/>
        </w:rPr>
        <w:t>Inter cropping</w:t>
      </w:r>
      <w:r>
        <w:rPr>
          <w:rFonts w:ascii="Times New Roman" w:hAnsi="Times New Roman" w:cs="Times New Roman"/>
          <w:sz w:val="24"/>
          <w:szCs w:val="24"/>
        </w:rPr>
        <w:t xml:space="preserve">: </w:t>
      </w:r>
      <w:r w:rsidRPr="00196922">
        <w:rPr>
          <w:rFonts w:ascii="Times New Roman" w:hAnsi="Times New Roman" w:cs="Times New Roman"/>
          <w:sz w:val="24"/>
          <w:szCs w:val="24"/>
        </w:rPr>
        <w:t>Intercropping is a common, small-scale farming system among farmers of</w:t>
      </w:r>
      <w:r>
        <w:rPr>
          <w:rFonts w:ascii="Times New Roman" w:hAnsi="Times New Roman" w:cs="Times New Roman"/>
          <w:sz w:val="24"/>
          <w:szCs w:val="20"/>
        </w:rPr>
        <w:t xml:space="preserve"> </w:t>
      </w:r>
      <w:r w:rsidRPr="00196922">
        <w:rPr>
          <w:rFonts w:ascii="Times New Roman" w:hAnsi="Times New Roman" w:cs="Times New Roman"/>
          <w:sz w:val="24"/>
          <w:szCs w:val="24"/>
        </w:rPr>
        <w:t>the developing world. The main reasons for mixing crops or planting in close</w:t>
      </w:r>
      <w:r>
        <w:rPr>
          <w:rFonts w:ascii="Times New Roman" w:hAnsi="Times New Roman" w:cs="Times New Roman"/>
          <w:sz w:val="24"/>
          <w:szCs w:val="20"/>
        </w:rPr>
        <w:t xml:space="preserve"> </w:t>
      </w:r>
      <w:r w:rsidRPr="00196922">
        <w:rPr>
          <w:rFonts w:ascii="Times New Roman" w:hAnsi="Times New Roman" w:cs="Times New Roman"/>
          <w:sz w:val="24"/>
          <w:szCs w:val="24"/>
        </w:rPr>
        <w:t>sequence are to maximize land use and reduce risk of crop failure. Intercropping</w:t>
      </w:r>
      <w:r>
        <w:rPr>
          <w:rFonts w:ascii="Times New Roman" w:hAnsi="Times New Roman" w:cs="Times New Roman"/>
          <w:sz w:val="24"/>
          <w:szCs w:val="20"/>
        </w:rPr>
        <w:t xml:space="preserve"> </w:t>
      </w:r>
      <w:r w:rsidRPr="00196922">
        <w:rPr>
          <w:rFonts w:ascii="Times New Roman" w:hAnsi="Times New Roman" w:cs="Times New Roman"/>
          <w:sz w:val="24"/>
          <w:szCs w:val="24"/>
        </w:rPr>
        <w:t xml:space="preserve">maintains soil fertility, reduces erosion, and may reduce insect problems. Besides to this, inter cropping suppresses weeds better than sole cropping and thus provides an opportunity to utilize crops themselves as tools of weed management. </w:t>
      </w:r>
    </w:p>
    <w:p w:rsidR="00085077" w:rsidRPr="00196922" w:rsidRDefault="00601AA4" w:rsidP="00196922">
      <w:pPr>
        <w:autoSpaceDE w:val="0"/>
        <w:autoSpaceDN w:val="0"/>
        <w:spacing w:line="360" w:lineRule="auto"/>
        <w:jc w:val="both"/>
        <w:rPr>
          <w:rFonts w:ascii="Times New Roman" w:hAnsi="Times New Roman" w:cs="Times New Roman"/>
          <w:sz w:val="24"/>
          <w:szCs w:val="24"/>
        </w:rPr>
      </w:pPr>
      <w:r w:rsidRPr="00196922">
        <w:rPr>
          <w:rFonts w:ascii="Times New Roman" w:hAnsi="Times New Roman" w:cs="Times New Roman"/>
          <w:b/>
          <w:sz w:val="24"/>
          <w:szCs w:val="24"/>
        </w:rPr>
        <w:t>Fallowing</w:t>
      </w:r>
      <w:r w:rsidRPr="00196922">
        <w:rPr>
          <w:rFonts w:ascii="Times New Roman" w:hAnsi="Times New Roman" w:cs="Times New Roman"/>
          <w:sz w:val="24"/>
          <w:szCs w:val="24"/>
        </w:rPr>
        <w:t xml:space="preserve">: </w:t>
      </w:r>
      <w:r w:rsidR="00085077" w:rsidRPr="00196922">
        <w:rPr>
          <w:rFonts w:ascii="Times New Roman" w:hAnsi="Times New Roman" w:cs="Times New Roman"/>
          <w:sz w:val="24"/>
          <w:szCs w:val="24"/>
        </w:rPr>
        <w:t>used to</w:t>
      </w:r>
      <w:r w:rsidRPr="00196922">
        <w:rPr>
          <w:rFonts w:ascii="Times New Roman" w:hAnsi="Times New Roman" w:cs="Times New Roman"/>
          <w:sz w:val="24"/>
          <w:szCs w:val="24"/>
        </w:rPr>
        <w:t xml:space="preserve"> control crop associated weeds. </w:t>
      </w:r>
    </w:p>
    <w:p w:rsidR="0026142C" w:rsidRPr="00812029" w:rsidRDefault="00085077" w:rsidP="008A2589">
      <w:pPr>
        <w:numPr>
          <w:ilvl w:val="0"/>
          <w:numId w:val="46"/>
        </w:numPr>
        <w:autoSpaceDE w:val="0"/>
        <w:autoSpaceDN w:val="0"/>
        <w:spacing w:after="0" w:line="360" w:lineRule="auto"/>
        <w:ind w:left="90" w:hanging="90"/>
        <w:jc w:val="both"/>
        <w:rPr>
          <w:rFonts w:ascii="Times New Roman" w:hAnsi="Times New Roman" w:cs="Times New Roman"/>
          <w:b/>
          <w:sz w:val="24"/>
          <w:szCs w:val="24"/>
        </w:rPr>
      </w:pPr>
      <w:r w:rsidRPr="00812029">
        <w:rPr>
          <w:rFonts w:ascii="Times New Roman" w:hAnsi="Times New Roman" w:cs="Times New Roman"/>
          <w:b/>
          <w:sz w:val="24"/>
          <w:szCs w:val="24"/>
        </w:rPr>
        <w:t>Fertilization,</w:t>
      </w:r>
      <w:r w:rsidR="00812029" w:rsidRPr="00812029">
        <w:rPr>
          <w:rFonts w:ascii="Times New Roman" w:hAnsi="Times New Roman" w:cs="Times New Roman"/>
          <w:b/>
          <w:sz w:val="24"/>
          <w:szCs w:val="24"/>
        </w:rPr>
        <w:t xml:space="preserve"> irrigation &amp; drainage</w:t>
      </w:r>
    </w:p>
    <w:p w:rsidR="00EE55BE" w:rsidRDefault="00180A05" w:rsidP="00812029">
      <w:pPr>
        <w:autoSpaceDE w:val="0"/>
        <w:autoSpaceDN w:val="0"/>
        <w:adjustRightInd w:val="0"/>
        <w:spacing w:after="0" w:line="360" w:lineRule="auto"/>
        <w:jc w:val="both"/>
        <w:rPr>
          <w:rFonts w:ascii="Times New Roman" w:hAnsi="Times New Roman" w:cs="Times New Roman"/>
          <w:sz w:val="24"/>
          <w:szCs w:val="24"/>
        </w:rPr>
      </w:pPr>
      <w:r w:rsidRPr="00812029">
        <w:rPr>
          <w:rFonts w:ascii="Times New Roman" w:hAnsi="Times New Roman" w:cs="Times New Roman"/>
          <w:sz w:val="24"/>
          <w:szCs w:val="20"/>
        </w:rPr>
        <w:t>Manipulation of soil fertility solely to manage weed populations is virtually unknown. Farmers fertilize to maximize yield and attain greater assurance of crop success and profit. They do not fertilize or withhold fertilizer to manipulate</w:t>
      </w:r>
      <w:r w:rsidR="00812029" w:rsidRPr="00812029">
        <w:rPr>
          <w:rFonts w:ascii="Times New Roman" w:hAnsi="Times New Roman" w:cs="Times New Roman"/>
          <w:sz w:val="24"/>
          <w:szCs w:val="20"/>
        </w:rPr>
        <w:t xml:space="preserve"> </w:t>
      </w:r>
      <w:r w:rsidRPr="00812029">
        <w:rPr>
          <w:rFonts w:ascii="Times New Roman" w:hAnsi="Times New Roman" w:cs="Times New Roman"/>
          <w:sz w:val="24"/>
          <w:szCs w:val="20"/>
        </w:rPr>
        <w:t>weed populations.</w:t>
      </w:r>
      <w:r w:rsidR="00812029">
        <w:rPr>
          <w:rFonts w:ascii="Times New Roman" w:hAnsi="Times New Roman" w:cs="Times New Roman"/>
          <w:sz w:val="24"/>
          <w:szCs w:val="20"/>
        </w:rPr>
        <w:t xml:space="preserve"> </w:t>
      </w:r>
      <w:r w:rsidR="00812029" w:rsidRPr="00812029">
        <w:rPr>
          <w:rFonts w:ascii="Times New Roman" w:hAnsi="Times New Roman" w:cs="Times New Roman"/>
          <w:sz w:val="24"/>
          <w:szCs w:val="20"/>
        </w:rPr>
        <w:t>When weed density is low, added fertilizer, particularly nitrogen, increases crop yield and makes a crop a more vigorous competitor with weeds. But when weed density is high, added nutrients favor weed over crop growth.</w:t>
      </w:r>
      <w:r w:rsidR="00812029">
        <w:rPr>
          <w:rFonts w:ascii="Times New Roman" w:hAnsi="Times New Roman" w:cs="Times New Roman"/>
          <w:sz w:val="24"/>
          <w:szCs w:val="20"/>
        </w:rPr>
        <w:t xml:space="preserve"> </w:t>
      </w:r>
      <w:r w:rsidR="00812029" w:rsidRPr="00812029">
        <w:rPr>
          <w:rFonts w:ascii="Times New Roman" w:hAnsi="Times New Roman" w:cs="Times New Roman"/>
          <w:sz w:val="24"/>
          <w:szCs w:val="24"/>
        </w:rPr>
        <w:t xml:space="preserve">Soils with low potassium were dominated by </w:t>
      </w:r>
      <w:r w:rsidR="00812029" w:rsidRPr="00812029">
        <w:rPr>
          <w:rFonts w:ascii="Times New Roman" w:hAnsi="Times New Roman" w:cs="Times New Roman"/>
          <w:i/>
          <w:sz w:val="24"/>
          <w:szCs w:val="24"/>
        </w:rPr>
        <w:t>Buckhorn plantain</w:t>
      </w:r>
      <w:r w:rsidR="00812029" w:rsidRPr="00812029">
        <w:rPr>
          <w:rFonts w:ascii="Times New Roman" w:hAnsi="Times New Roman" w:cs="Times New Roman"/>
          <w:sz w:val="24"/>
          <w:szCs w:val="24"/>
        </w:rPr>
        <w:t xml:space="preserve"> and </w:t>
      </w:r>
      <w:r w:rsidR="00812029" w:rsidRPr="00812029">
        <w:rPr>
          <w:rFonts w:ascii="Times New Roman" w:hAnsi="Times New Roman" w:cs="Times New Roman"/>
          <w:i/>
          <w:sz w:val="24"/>
          <w:szCs w:val="24"/>
        </w:rPr>
        <w:t>Curly dock</w:t>
      </w:r>
      <w:r w:rsidR="00812029" w:rsidRPr="00812029">
        <w:rPr>
          <w:rFonts w:ascii="Times New Roman" w:hAnsi="Times New Roman" w:cs="Times New Roman"/>
          <w:sz w:val="24"/>
          <w:szCs w:val="24"/>
        </w:rPr>
        <w:t xml:space="preserve">. Soils with low soil phosphorus were dominated by showy </w:t>
      </w:r>
      <w:r w:rsidR="00812029" w:rsidRPr="00812029">
        <w:rPr>
          <w:rFonts w:ascii="Times New Roman" w:hAnsi="Times New Roman" w:cs="Times New Roman"/>
          <w:i/>
          <w:sz w:val="24"/>
          <w:szCs w:val="24"/>
        </w:rPr>
        <w:t>crotalaria</w:t>
      </w:r>
      <w:r w:rsidR="00812029" w:rsidRPr="00812029">
        <w:rPr>
          <w:rFonts w:ascii="Times New Roman" w:hAnsi="Times New Roman" w:cs="Times New Roman"/>
          <w:sz w:val="24"/>
          <w:szCs w:val="24"/>
        </w:rPr>
        <w:t xml:space="preserve">, </w:t>
      </w:r>
      <w:r w:rsidR="00812029" w:rsidRPr="00812029">
        <w:rPr>
          <w:rFonts w:ascii="Times New Roman" w:hAnsi="Times New Roman" w:cs="Times New Roman"/>
          <w:i/>
          <w:sz w:val="24"/>
          <w:szCs w:val="24"/>
        </w:rPr>
        <w:t>Morning glory</w:t>
      </w:r>
      <w:r w:rsidR="00812029" w:rsidRPr="00812029">
        <w:rPr>
          <w:rFonts w:ascii="Times New Roman" w:hAnsi="Times New Roman" w:cs="Times New Roman"/>
          <w:sz w:val="24"/>
          <w:szCs w:val="24"/>
        </w:rPr>
        <w:t xml:space="preserve">, </w:t>
      </w:r>
      <w:r w:rsidR="00812029" w:rsidRPr="00812029">
        <w:rPr>
          <w:rFonts w:ascii="Times New Roman" w:hAnsi="Times New Roman" w:cs="Times New Roman"/>
          <w:i/>
          <w:sz w:val="24"/>
          <w:szCs w:val="24"/>
        </w:rPr>
        <w:t>Coffee senna</w:t>
      </w:r>
      <w:r w:rsidR="00812029" w:rsidRPr="00812029">
        <w:rPr>
          <w:rFonts w:ascii="Times New Roman" w:hAnsi="Times New Roman" w:cs="Times New Roman"/>
          <w:sz w:val="24"/>
          <w:szCs w:val="24"/>
        </w:rPr>
        <w:t xml:space="preserve">, and </w:t>
      </w:r>
      <w:r w:rsidR="00812029" w:rsidRPr="00812029">
        <w:rPr>
          <w:rFonts w:ascii="Times New Roman" w:hAnsi="Times New Roman" w:cs="Times New Roman"/>
          <w:i/>
          <w:sz w:val="24"/>
          <w:szCs w:val="24"/>
        </w:rPr>
        <w:t xml:space="preserve">Sickle pod. </w:t>
      </w:r>
      <w:r w:rsidR="00812029" w:rsidRPr="00812029">
        <w:rPr>
          <w:rFonts w:ascii="Times New Roman" w:hAnsi="Times New Roman" w:cs="Times New Roman"/>
          <w:sz w:val="24"/>
          <w:szCs w:val="24"/>
        </w:rPr>
        <w:t>The shoot and root growth of several weeds increased with</w:t>
      </w:r>
      <w:r w:rsidR="00812029">
        <w:rPr>
          <w:rFonts w:ascii="Times New Roman" w:hAnsi="Times New Roman" w:cs="Times New Roman"/>
          <w:sz w:val="24"/>
          <w:szCs w:val="24"/>
        </w:rPr>
        <w:t xml:space="preserve"> added phosphorus. </w:t>
      </w:r>
    </w:p>
    <w:p w:rsidR="00EE55BE" w:rsidRPr="00EE55BE" w:rsidRDefault="00EE55BE" w:rsidP="00EE55BE">
      <w:pPr>
        <w:tabs>
          <w:tab w:val="left" w:pos="540"/>
          <w:tab w:val="left" w:pos="630"/>
          <w:tab w:val="left" w:pos="720"/>
          <w:tab w:val="left" w:pos="1530"/>
          <w:tab w:val="left" w:pos="180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Generally,</w:t>
      </w:r>
      <w:r w:rsidRPr="00812029">
        <w:rPr>
          <w:rFonts w:ascii="Times New Roman" w:hAnsi="Times New Roman" w:cs="Times New Roman"/>
          <w:sz w:val="24"/>
          <w:szCs w:val="24"/>
        </w:rPr>
        <w:t xml:space="preserve"> the magnitude of the response </w:t>
      </w:r>
      <w:r>
        <w:rPr>
          <w:rFonts w:ascii="Times New Roman" w:hAnsi="Times New Roman" w:cs="Times New Roman"/>
          <w:sz w:val="24"/>
          <w:szCs w:val="24"/>
        </w:rPr>
        <w:t xml:space="preserve">for each nutrient is </w:t>
      </w:r>
      <w:r w:rsidRPr="00812029">
        <w:rPr>
          <w:rFonts w:ascii="Times New Roman" w:hAnsi="Times New Roman" w:cs="Times New Roman"/>
          <w:sz w:val="24"/>
          <w:szCs w:val="24"/>
        </w:rPr>
        <w:t>varied among species.</w:t>
      </w:r>
      <w:r>
        <w:rPr>
          <w:rFonts w:ascii="Times New Roman" w:hAnsi="Times New Roman" w:cs="Times New Roman"/>
          <w:sz w:val="24"/>
          <w:szCs w:val="24"/>
        </w:rPr>
        <w:t xml:space="preserve"> </w:t>
      </w:r>
      <w:r w:rsidRPr="00EE55BE">
        <w:rPr>
          <w:rFonts w:ascii="Times New Roman" w:hAnsi="Times New Roman" w:cs="Times New Roman"/>
          <w:sz w:val="24"/>
          <w:szCs w:val="24"/>
        </w:rPr>
        <w:t>Fertilizer</w:t>
      </w:r>
      <w:r>
        <w:rPr>
          <w:rFonts w:ascii="Times New Roman" w:hAnsi="Times New Roman" w:cs="Times New Roman"/>
          <w:sz w:val="24"/>
          <w:szCs w:val="24"/>
        </w:rPr>
        <w:t xml:space="preserve"> should be</w:t>
      </w:r>
      <w:r w:rsidRPr="00EE55BE">
        <w:rPr>
          <w:rFonts w:ascii="Times New Roman" w:hAnsi="Times New Roman" w:cs="Times New Roman"/>
          <w:sz w:val="24"/>
          <w:szCs w:val="24"/>
        </w:rPr>
        <w:t xml:space="preserve"> applied after removing weeds; it will increase the benefit of crops.</w:t>
      </w:r>
      <w:r>
        <w:rPr>
          <w:rFonts w:ascii="Times New Roman" w:hAnsi="Times New Roman" w:cs="Times New Roman"/>
          <w:sz w:val="24"/>
          <w:szCs w:val="24"/>
        </w:rPr>
        <w:t xml:space="preserve"> </w:t>
      </w:r>
      <w:r w:rsidRPr="00EE55BE">
        <w:rPr>
          <w:rFonts w:ascii="Times New Roman" w:hAnsi="Times New Roman" w:cs="Times New Roman"/>
          <w:sz w:val="24"/>
          <w:szCs w:val="24"/>
        </w:rPr>
        <w:t>During fertilizer application opt</w:t>
      </w:r>
      <w:r>
        <w:rPr>
          <w:rFonts w:ascii="Times New Roman" w:hAnsi="Times New Roman" w:cs="Times New Roman"/>
          <w:sz w:val="24"/>
          <w:szCs w:val="24"/>
        </w:rPr>
        <w:t xml:space="preserve">imum amount should be applied, </w:t>
      </w:r>
      <w:r w:rsidRPr="00EE55BE">
        <w:rPr>
          <w:rFonts w:ascii="Times New Roman" w:hAnsi="Times New Roman" w:cs="Times New Roman"/>
          <w:sz w:val="24"/>
          <w:szCs w:val="24"/>
        </w:rPr>
        <w:t>when amount of fertilizer is increased the crop will be susceptible to many pests &amp; lodging.</w:t>
      </w:r>
    </w:p>
    <w:p w:rsidR="00EE55BE" w:rsidRPr="00EE55BE" w:rsidRDefault="00EE55BE" w:rsidP="00EE55BE">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E55BE">
        <w:rPr>
          <w:rFonts w:ascii="Times New Roman" w:hAnsi="Times New Roman" w:cs="Times New Roman"/>
          <w:b/>
          <w:sz w:val="24"/>
          <w:szCs w:val="24"/>
        </w:rPr>
        <w:t>Irrigation</w:t>
      </w:r>
      <w:r>
        <w:rPr>
          <w:rFonts w:ascii="Times New Roman" w:hAnsi="Times New Roman" w:cs="Times New Roman"/>
          <w:b/>
          <w:sz w:val="24"/>
          <w:szCs w:val="24"/>
        </w:rPr>
        <w:t>:</w:t>
      </w:r>
      <w:r>
        <w:rPr>
          <w:rFonts w:ascii="Times New Roman" w:hAnsi="Times New Roman" w:cs="Times New Roman"/>
          <w:sz w:val="24"/>
          <w:szCs w:val="24"/>
        </w:rPr>
        <w:t xml:space="preserve"> should</w:t>
      </w:r>
      <w:r w:rsidRPr="00EE55BE">
        <w:rPr>
          <w:rFonts w:ascii="Times New Roman" w:hAnsi="Times New Roman" w:cs="Times New Roman"/>
          <w:sz w:val="24"/>
          <w:szCs w:val="24"/>
        </w:rPr>
        <w:t xml:space="preserve"> be applied at the right time, that weeds must be removed first, unless there will be competition and evapotranspiration by weeds.</w:t>
      </w:r>
    </w:p>
    <w:p w:rsidR="00EE55BE" w:rsidRPr="00EE55BE" w:rsidRDefault="00EE55BE" w:rsidP="00EE55BE">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E55BE">
        <w:rPr>
          <w:rFonts w:ascii="Times New Roman" w:hAnsi="Times New Roman" w:cs="Times New Roman"/>
          <w:b/>
          <w:sz w:val="24"/>
          <w:szCs w:val="24"/>
        </w:rPr>
        <w:lastRenderedPageBreak/>
        <w:t>Drainage</w:t>
      </w:r>
      <w:r>
        <w:rPr>
          <w:rFonts w:ascii="Times New Roman" w:hAnsi="Times New Roman" w:cs="Times New Roman"/>
          <w:sz w:val="24"/>
          <w:szCs w:val="24"/>
        </w:rPr>
        <w:t xml:space="preserve">: </w:t>
      </w:r>
      <w:r w:rsidRPr="00EE55BE">
        <w:rPr>
          <w:rFonts w:ascii="Times New Roman" w:hAnsi="Times New Roman" w:cs="Times New Roman"/>
          <w:sz w:val="24"/>
          <w:szCs w:val="24"/>
        </w:rPr>
        <w:t>some weeds are favored more on moist soil than dry soil</w:t>
      </w:r>
      <w:r>
        <w:rPr>
          <w:rFonts w:ascii="Times New Roman" w:hAnsi="Times New Roman" w:cs="Times New Roman"/>
          <w:sz w:val="24"/>
          <w:szCs w:val="24"/>
        </w:rPr>
        <w:t>. E.g</w:t>
      </w:r>
      <w:r w:rsidRPr="00EE55BE">
        <w:rPr>
          <w:rFonts w:ascii="Times New Roman" w:hAnsi="Times New Roman" w:cs="Times New Roman"/>
          <w:sz w:val="24"/>
          <w:szCs w:val="24"/>
        </w:rPr>
        <w:t xml:space="preserve">. </w:t>
      </w:r>
      <w:r w:rsidRPr="00EE55BE">
        <w:rPr>
          <w:rFonts w:ascii="Times New Roman" w:hAnsi="Times New Roman" w:cs="Times New Roman"/>
          <w:i/>
          <w:sz w:val="24"/>
          <w:szCs w:val="24"/>
        </w:rPr>
        <w:t>Cypress</w:t>
      </w:r>
      <w:r>
        <w:rPr>
          <w:rFonts w:ascii="Times New Roman" w:hAnsi="Times New Roman" w:cs="Times New Roman"/>
          <w:sz w:val="24"/>
          <w:szCs w:val="24"/>
        </w:rPr>
        <w:t xml:space="preserve"> spp. a</w:t>
      </w:r>
      <w:r w:rsidRPr="00EE55BE">
        <w:rPr>
          <w:rFonts w:ascii="Times New Roman" w:hAnsi="Times New Roman" w:cs="Times New Roman"/>
          <w:sz w:val="24"/>
          <w:szCs w:val="24"/>
        </w:rPr>
        <w:t>re encouraged more on moist areas.</w:t>
      </w:r>
    </w:p>
    <w:p w:rsidR="00A11067" w:rsidRPr="00EE55BE" w:rsidRDefault="00951595" w:rsidP="008A2589">
      <w:pPr>
        <w:pStyle w:val="ListParagraph"/>
        <w:numPr>
          <w:ilvl w:val="1"/>
          <w:numId w:val="46"/>
        </w:numPr>
        <w:rPr>
          <w:rFonts w:ascii="Times New Roman" w:hAnsi="Times New Roman" w:cs="Times New Roman"/>
          <w:b/>
          <w:color w:val="FF0000"/>
          <w:sz w:val="24"/>
          <w:szCs w:val="24"/>
        </w:rPr>
      </w:pPr>
      <w:r w:rsidRPr="00EE55BE">
        <w:rPr>
          <w:rFonts w:ascii="Times New Roman" w:hAnsi="Times New Roman" w:cs="Times New Roman"/>
          <w:b/>
          <w:color w:val="FF0000"/>
          <w:sz w:val="24"/>
          <w:szCs w:val="24"/>
        </w:rPr>
        <w:t>Bio</w:t>
      </w:r>
      <w:r w:rsidR="00812029" w:rsidRPr="00EE55BE">
        <w:rPr>
          <w:rFonts w:ascii="Times New Roman" w:hAnsi="Times New Roman" w:cs="Times New Roman"/>
          <w:b/>
          <w:color w:val="FF0000"/>
          <w:sz w:val="24"/>
          <w:szCs w:val="24"/>
        </w:rPr>
        <w:t xml:space="preserve">logical </w:t>
      </w:r>
      <w:r w:rsidR="00843F4C">
        <w:rPr>
          <w:rFonts w:ascii="Times New Roman" w:hAnsi="Times New Roman" w:cs="Times New Roman"/>
          <w:b/>
          <w:color w:val="FF0000"/>
          <w:sz w:val="24"/>
          <w:szCs w:val="24"/>
        </w:rPr>
        <w:t>Methods o</w:t>
      </w:r>
      <w:r w:rsidR="00843F4C" w:rsidRPr="00EE55BE">
        <w:rPr>
          <w:rFonts w:ascii="Times New Roman" w:hAnsi="Times New Roman" w:cs="Times New Roman"/>
          <w:b/>
          <w:color w:val="FF0000"/>
          <w:sz w:val="24"/>
          <w:szCs w:val="24"/>
        </w:rPr>
        <w:t>f Weed Control</w:t>
      </w:r>
    </w:p>
    <w:p w:rsidR="00800307" w:rsidRPr="00800307" w:rsidRDefault="00800307" w:rsidP="00800307">
      <w:pPr>
        <w:autoSpaceDE w:val="0"/>
        <w:autoSpaceDN w:val="0"/>
        <w:adjustRightInd w:val="0"/>
        <w:spacing w:after="0" w:line="360" w:lineRule="auto"/>
        <w:jc w:val="both"/>
        <w:rPr>
          <w:rFonts w:ascii="Times New Roman" w:hAnsi="Times New Roman" w:cs="Times New Roman"/>
          <w:sz w:val="24"/>
          <w:szCs w:val="24"/>
        </w:rPr>
      </w:pPr>
      <w:r w:rsidRPr="00800307">
        <w:rPr>
          <w:rFonts w:ascii="Times New Roman" w:hAnsi="Times New Roman" w:cs="Times New Roman"/>
          <w:sz w:val="24"/>
          <w:szCs w:val="24"/>
        </w:rPr>
        <w:t>Biological weed control refers to the control or suppression of weeds by the action of parasites, predators, or pathogens to</w:t>
      </w:r>
      <w:r>
        <w:rPr>
          <w:rFonts w:ascii="Times New Roman" w:hAnsi="Times New Roman" w:cs="Times New Roman"/>
          <w:sz w:val="24"/>
          <w:szCs w:val="24"/>
        </w:rPr>
        <w:t xml:space="preserve"> </w:t>
      </w:r>
      <w:r w:rsidRPr="00800307">
        <w:rPr>
          <w:rFonts w:ascii="Times New Roman" w:hAnsi="Times New Roman" w:cs="Times New Roman"/>
          <w:sz w:val="24"/>
          <w:szCs w:val="24"/>
        </w:rPr>
        <w:t>maintain another organism’s population at a lower average density than would</w:t>
      </w:r>
      <w:r>
        <w:rPr>
          <w:rFonts w:ascii="Times New Roman" w:hAnsi="Times New Roman" w:cs="Times New Roman"/>
          <w:sz w:val="24"/>
          <w:szCs w:val="24"/>
        </w:rPr>
        <w:t xml:space="preserve"> </w:t>
      </w:r>
      <w:r w:rsidRPr="00800307">
        <w:rPr>
          <w:rFonts w:ascii="Times New Roman" w:hAnsi="Times New Roman" w:cs="Times New Roman"/>
          <w:sz w:val="24"/>
          <w:szCs w:val="24"/>
        </w:rPr>
        <w:t xml:space="preserve">occur in their absence. </w:t>
      </w:r>
      <w:r>
        <w:rPr>
          <w:rFonts w:ascii="Times New Roman" w:hAnsi="Times New Roman" w:cs="Times New Roman"/>
          <w:sz w:val="24"/>
          <w:szCs w:val="24"/>
        </w:rPr>
        <w:t xml:space="preserve"> </w:t>
      </w:r>
    </w:p>
    <w:p w:rsidR="00843F4C" w:rsidRPr="00843F4C" w:rsidRDefault="00800307" w:rsidP="00843F4C">
      <w:pPr>
        <w:autoSpaceDE w:val="0"/>
        <w:autoSpaceDN w:val="0"/>
        <w:adjustRightInd w:val="0"/>
        <w:spacing w:after="0" w:line="360" w:lineRule="auto"/>
        <w:jc w:val="both"/>
        <w:rPr>
          <w:rFonts w:ascii="Times New Roman" w:hAnsi="Times New Roman" w:cs="Times New Roman"/>
          <w:sz w:val="32"/>
        </w:rPr>
      </w:pPr>
      <w:r w:rsidRPr="00800307">
        <w:rPr>
          <w:rFonts w:ascii="Times New Roman" w:hAnsi="Times New Roman" w:cs="Times New Roman"/>
          <w:sz w:val="24"/>
          <w:szCs w:val="20"/>
        </w:rPr>
        <w:t>The aim is to maintain</w:t>
      </w:r>
      <w:r>
        <w:rPr>
          <w:rFonts w:ascii="Times New Roman" w:hAnsi="Times New Roman" w:cs="Times New Roman"/>
          <w:sz w:val="24"/>
          <w:szCs w:val="20"/>
        </w:rPr>
        <w:t xml:space="preserve"> </w:t>
      </w:r>
      <w:r w:rsidRPr="00800307">
        <w:rPr>
          <w:rFonts w:ascii="Times New Roman" w:hAnsi="Times New Roman" w:cs="Times New Roman"/>
          <w:sz w:val="24"/>
          <w:szCs w:val="20"/>
        </w:rPr>
        <w:t xml:space="preserve">the offending organism’s </w:t>
      </w:r>
      <w:r>
        <w:rPr>
          <w:rFonts w:ascii="Times New Roman" w:hAnsi="Times New Roman" w:cs="Times New Roman"/>
          <w:sz w:val="24"/>
          <w:szCs w:val="20"/>
        </w:rPr>
        <w:t xml:space="preserve">(weed’s) </w:t>
      </w:r>
      <w:r w:rsidRPr="00800307">
        <w:rPr>
          <w:rFonts w:ascii="Times New Roman" w:hAnsi="Times New Roman" w:cs="Times New Roman"/>
          <w:sz w:val="24"/>
          <w:szCs w:val="20"/>
        </w:rPr>
        <w:t>population at a lower average density, not to eradicate</w:t>
      </w:r>
      <w:r>
        <w:rPr>
          <w:rFonts w:ascii="Times New Roman" w:hAnsi="Times New Roman" w:cs="Times New Roman"/>
          <w:sz w:val="24"/>
          <w:szCs w:val="20"/>
        </w:rPr>
        <w:t xml:space="preserve"> </w:t>
      </w:r>
      <w:r w:rsidRPr="00800307">
        <w:rPr>
          <w:rFonts w:ascii="Times New Roman" w:hAnsi="Times New Roman" w:cs="Times New Roman"/>
          <w:sz w:val="24"/>
          <w:szCs w:val="20"/>
        </w:rPr>
        <w:t>it, but to reduce populations to a noneconomic level. Biological control will</w:t>
      </w:r>
      <w:r>
        <w:rPr>
          <w:rFonts w:ascii="Times New Roman" w:hAnsi="Times New Roman" w:cs="Times New Roman"/>
          <w:sz w:val="24"/>
          <w:szCs w:val="20"/>
        </w:rPr>
        <w:t xml:space="preserve"> </w:t>
      </w:r>
      <w:r w:rsidRPr="00800307">
        <w:rPr>
          <w:rFonts w:ascii="Times New Roman" w:hAnsi="Times New Roman" w:cs="Times New Roman"/>
          <w:sz w:val="24"/>
          <w:szCs w:val="20"/>
        </w:rPr>
        <w:t>never be the solution to every weed problem. It will be employed as one weed</w:t>
      </w:r>
      <w:r>
        <w:rPr>
          <w:rFonts w:ascii="Times New Roman" w:hAnsi="Times New Roman" w:cs="Times New Roman"/>
          <w:sz w:val="24"/>
          <w:szCs w:val="20"/>
        </w:rPr>
        <w:t xml:space="preserve"> </w:t>
      </w:r>
      <w:r w:rsidRPr="00800307">
        <w:rPr>
          <w:rFonts w:ascii="Times New Roman" w:hAnsi="Times New Roman" w:cs="Times New Roman"/>
          <w:sz w:val="24"/>
          <w:szCs w:val="20"/>
        </w:rPr>
        <w:t>management practice among many. Primarily because of well-known problems</w:t>
      </w:r>
      <w:r>
        <w:rPr>
          <w:rFonts w:ascii="Times New Roman" w:hAnsi="Times New Roman" w:cs="Times New Roman"/>
          <w:sz w:val="24"/>
          <w:szCs w:val="20"/>
        </w:rPr>
        <w:t xml:space="preserve"> </w:t>
      </w:r>
      <w:r w:rsidRPr="00800307">
        <w:rPr>
          <w:rFonts w:ascii="Times New Roman" w:hAnsi="Times New Roman" w:cs="Times New Roman"/>
          <w:sz w:val="24"/>
          <w:szCs w:val="20"/>
        </w:rPr>
        <w:t>with chemical weed control, biological control may become more important</w:t>
      </w:r>
      <w:r>
        <w:rPr>
          <w:rFonts w:ascii="Times New Roman" w:hAnsi="Times New Roman" w:cs="Times New Roman"/>
          <w:sz w:val="24"/>
          <w:szCs w:val="20"/>
        </w:rPr>
        <w:t xml:space="preserve"> </w:t>
      </w:r>
      <w:r w:rsidRPr="00800307">
        <w:rPr>
          <w:rFonts w:ascii="Times New Roman" w:hAnsi="Times New Roman" w:cs="Times New Roman"/>
          <w:sz w:val="24"/>
          <w:szCs w:val="20"/>
        </w:rPr>
        <w:t>relative to other control techniques but it will never be the solution to all weed</w:t>
      </w:r>
      <w:r>
        <w:rPr>
          <w:rFonts w:ascii="Times New Roman" w:hAnsi="Times New Roman" w:cs="Times New Roman"/>
          <w:sz w:val="24"/>
          <w:szCs w:val="20"/>
        </w:rPr>
        <w:t xml:space="preserve"> </w:t>
      </w:r>
      <w:r w:rsidRPr="00800307">
        <w:rPr>
          <w:rFonts w:ascii="Times New Roman" w:hAnsi="Times New Roman" w:cs="Times New Roman"/>
          <w:sz w:val="24"/>
          <w:szCs w:val="20"/>
        </w:rPr>
        <w:t>problems in intensive monocultural agriculture.</w:t>
      </w:r>
      <w:r w:rsidR="00EE55BE" w:rsidRPr="00800307">
        <w:rPr>
          <w:rFonts w:ascii="Times New Roman" w:hAnsi="Times New Roman" w:cs="Times New Roman"/>
          <w:sz w:val="32"/>
        </w:rPr>
        <w:t xml:space="preserve"> </w:t>
      </w:r>
    </w:p>
    <w:p w:rsidR="003415F1" w:rsidRPr="00843F4C" w:rsidRDefault="003415F1" w:rsidP="00843F4C">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To apply natural enemies/bio herbicides/ required studies must be taken whether they are</w:t>
      </w:r>
    </w:p>
    <w:p w:rsidR="00843F4C" w:rsidRDefault="00843F4C" w:rsidP="00843F4C">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sectPr w:rsidR="00843F4C" w:rsidSect="00A11067">
          <w:type w:val="continuous"/>
          <w:pgSz w:w="12240" w:h="15840"/>
          <w:pgMar w:top="1440" w:right="1440" w:bottom="1440" w:left="1440" w:header="0" w:footer="0" w:gutter="0"/>
          <w:cols w:space="720"/>
          <w:formProt w:val="0"/>
          <w:docGrid w:linePitch="360" w:charSpace="4096"/>
        </w:sectPr>
      </w:pPr>
    </w:p>
    <w:p w:rsidR="003415F1" w:rsidRPr="00843F4C" w:rsidRDefault="003415F1" w:rsidP="00843F4C">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lastRenderedPageBreak/>
        <w:t>A true bio herbicides of weeds</w:t>
      </w:r>
    </w:p>
    <w:p w:rsidR="003415F1" w:rsidRPr="00843F4C" w:rsidRDefault="003415F1" w:rsidP="00843F4C">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Can adapt to the desired areas</w:t>
      </w:r>
    </w:p>
    <w:p w:rsidR="003415F1" w:rsidRPr="00843F4C" w:rsidRDefault="003415F1" w:rsidP="00843F4C">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lastRenderedPageBreak/>
        <w:t>Not affect our crop plants</w:t>
      </w:r>
    </w:p>
    <w:p w:rsidR="003415F1" w:rsidRPr="00843F4C" w:rsidRDefault="003415F1" w:rsidP="00843F4C">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43F4C">
        <w:rPr>
          <w:rFonts w:ascii="Times New Roman" w:hAnsi="Times New Roman" w:cs="Times New Roman"/>
          <w:sz w:val="24"/>
          <w:szCs w:val="24"/>
        </w:rPr>
        <w:t>With a short life cycle etc</w:t>
      </w:r>
      <w:r w:rsidR="00843F4C">
        <w:rPr>
          <w:rFonts w:ascii="Times New Roman" w:hAnsi="Times New Roman" w:cs="Times New Roman"/>
          <w:sz w:val="24"/>
          <w:szCs w:val="24"/>
        </w:rPr>
        <w:t xml:space="preserve">. </w:t>
      </w:r>
    </w:p>
    <w:p w:rsidR="00843F4C" w:rsidRDefault="00843F4C" w:rsidP="00AC46AA">
      <w:p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sectPr w:rsidR="00843F4C" w:rsidSect="00843F4C">
          <w:type w:val="continuous"/>
          <w:pgSz w:w="12240" w:h="15840"/>
          <w:pgMar w:top="1440" w:right="1440" w:bottom="1440" w:left="1440" w:header="0" w:footer="0" w:gutter="0"/>
          <w:cols w:num="2" w:space="720"/>
          <w:formProt w:val="0"/>
          <w:docGrid w:linePitch="360" w:charSpace="4096"/>
        </w:sectPr>
      </w:pPr>
    </w:p>
    <w:p w:rsidR="003415F1" w:rsidRPr="00AC46AA" w:rsidRDefault="00882534" w:rsidP="00AC46AA">
      <w:p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w:t>
      </w:r>
      <w:r w:rsidR="003415F1" w:rsidRPr="00AC46AA">
        <w:rPr>
          <w:rFonts w:ascii="Times New Roman" w:hAnsi="Times New Roman" w:cs="Times New Roman"/>
          <w:b/>
          <w:sz w:val="24"/>
          <w:szCs w:val="24"/>
        </w:rPr>
        <w:t>. Insects as bioagents/entomoherbicides</w:t>
      </w:r>
    </w:p>
    <w:p w:rsidR="008F7359" w:rsidRPr="00AC46AA" w:rsidRDefault="003415F1" w:rsidP="00AC46AA">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classical biological weed control involves the use of insects to control weeds. Biological control of weeds with insects has so far been successfully demonstrated with introduce that dominated large areas uncultivated lands.</w:t>
      </w:r>
      <w:r w:rsidR="008F7359" w:rsidRPr="00AC46AA">
        <w:rPr>
          <w:rFonts w:ascii="Times New Roman" w:hAnsi="Times New Roman" w:cs="Times New Roman"/>
          <w:sz w:val="24"/>
          <w:szCs w:val="24"/>
        </w:rPr>
        <w:t xml:space="preserve"> These weeds have been fed up on by introduced insects with narrow range of feeding habits. Other requirements are that the insect will successfully establish in its new introduced home, that will be free of predator, and that will not become a pest of agricultural crops. The selected insect should have the following abilities: </w:t>
      </w:r>
    </w:p>
    <w:p w:rsidR="008F7359" w:rsidRPr="00AC46AA" w:rsidRDefault="008F7359" w:rsidP="003831D5">
      <w:pPr>
        <w:pStyle w:val="ListParagraph"/>
        <w:numPr>
          <w:ilvl w:val="0"/>
          <w:numId w:val="4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 Insects must be severely  stunt, kill or prevent reproduction of weeds</w:t>
      </w:r>
    </w:p>
    <w:p w:rsidR="008F7359" w:rsidRPr="00AC46AA" w:rsidRDefault="008F7359" w:rsidP="003831D5">
      <w:pPr>
        <w:pStyle w:val="ListParagraph"/>
        <w:numPr>
          <w:ilvl w:val="0"/>
          <w:numId w:val="4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insect must be injured only the target weeds</w:t>
      </w:r>
    </w:p>
    <w:p w:rsidR="008F7359" w:rsidRPr="00AC46AA" w:rsidRDefault="008F7359" w:rsidP="003831D5">
      <w:pPr>
        <w:pStyle w:val="ListParagraph"/>
        <w:numPr>
          <w:ilvl w:val="0"/>
          <w:numId w:val="4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insect must be mobile where weeds are locating</w:t>
      </w:r>
    </w:p>
    <w:p w:rsidR="008F7359" w:rsidRPr="00AC46AA" w:rsidRDefault="008F7359" w:rsidP="003831D5">
      <w:pPr>
        <w:pStyle w:val="ListParagraph"/>
        <w:numPr>
          <w:ilvl w:val="0"/>
          <w:numId w:val="4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insect must be reproduce faster than weeds</w:t>
      </w:r>
    </w:p>
    <w:p w:rsidR="008F7359" w:rsidRPr="00AC46AA" w:rsidRDefault="008F7359" w:rsidP="003831D5">
      <w:pPr>
        <w:pStyle w:val="ListParagraph"/>
        <w:numPr>
          <w:ilvl w:val="0"/>
          <w:numId w:val="4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 It must be adapted to an areas similar to weeds</w:t>
      </w:r>
    </w:p>
    <w:p w:rsidR="008F7359" w:rsidRPr="00AC46AA" w:rsidRDefault="00882534" w:rsidP="00AC46AA">
      <w:p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II</w:t>
      </w:r>
      <w:r w:rsidR="008F7359" w:rsidRPr="00AC46AA">
        <w:rPr>
          <w:rFonts w:ascii="Times New Roman" w:hAnsi="Times New Roman" w:cs="Times New Roman"/>
          <w:b/>
          <w:sz w:val="24"/>
          <w:szCs w:val="24"/>
        </w:rPr>
        <w:t>. Pathogens are bioagents/worriers/</w:t>
      </w:r>
    </w:p>
    <w:p w:rsidR="008F7359" w:rsidRPr="00AC46AA" w:rsidRDefault="008F7359" w:rsidP="00AC46AA">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lastRenderedPageBreak/>
        <w:t>Microbial weed control involves the use of microorganisms such as fungi, bacteria, nematodes and viruses. Scientists have been identified two categories of microbial weed control.</w:t>
      </w:r>
    </w:p>
    <w:p w:rsidR="008F7359" w:rsidRPr="00AC46AA" w:rsidRDefault="008F7359" w:rsidP="003831D5">
      <w:pPr>
        <w:pStyle w:val="ListParagraph"/>
        <w:numPr>
          <w:ilvl w:val="0"/>
          <w:numId w:val="4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classical tactic and</w:t>
      </w:r>
    </w:p>
    <w:p w:rsidR="008F7359" w:rsidRPr="00AC46AA" w:rsidRDefault="008F7359" w:rsidP="003831D5">
      <w:pPr>
        <w:pStyle w:val="ListParagraph"/>
        <w:numPr>
          <w:ilvl w:val="0"/>
          <w:numId w:val="4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The bioherbicide  tactic</w:t>
      </w:r>
    </w:p>
    <w:p w:rsidR="008F7359" w:rsidRPr="00AC46AA" w:rsidRDefault="008F7359" w:rsidP="00AC46AA">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The classical tactic is importation of a pathogen from the native environment in to a new geographic area </w:t>
      </w:r>
      <w:r w:rsidR="00AC46AA" w:rsidRPr="00AC46AA">
        <w:rPr>
          <w:rFonts w:ascii="Times New Roman" w:hAnsi="Times New Roman" w:cs="Times New Roman"/>
          <w:sz w:val="24"/>
          <w:szCs w:val="24"/>
        </w:rPr>
        <w:t xml:space="preserve">together with/by affected </w:t>
      </w:r>
      <w:r w:rsidRPr="00AC46AA">
        <w:rPr>
          <w:rFonts w:ascii="Times New Roman" w:hAnsi="Times New Roman" w:cs="Times New Roman"/>
          <w:sz w:val="24"/>
          <w:szCs w:val="24"/>
        </w:rPr>
        <w:t>target weed.</w:t>
      </w:r>
    </w:p>
    <w:p w:rsidR="008F7359" w:rsidRPr="00AC46AA" w:rsidRDefault="008F7359" w:rsidP="00AC46AA">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In the bioherbicide tactic the pathogens are sprayed on target weeds in the same manner as herbicides.</w:t>
      </w:r>
    </w:p>
    <w:p w:rsidR="00AC46AA" w:rsidRPr="00AC46AA" w:rsidRDefault="008F7359" w:rsidP="00AC46AA">
      <w:pPr>
        <w:tabs>
          <w:tab w:val="left" w:pos="540"/>
          <w:tab w:val="left" w:pos="630"/>
          <w:tab w:val="left" w:pos="720"/>
          <w:tab w:val="left" w:pos="1530"/>
          <w:tab w:val="left" w:pos="1800"/>
        </w:tabs>
        <w:spacing w:before="240"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Microbial weed control appears to kill target weeds by increasing stressed that ordinarily imposed on weeds by climatic conditions </w:t>
      </w:r>
      <w:r w:rsidR="00AC46AA" w:rsidRPr="00AC46AA">
        <w:rPr>
          <w:rFonts w:ascii="Times New Roman" w:hAnsi="Times New Roman" w:cs="Times New Roman"/>
          <w:sz w:val="24"/>
          <w:szCs w:val="24"/>
        </w:rPr>
        <w:t xml:space="preserve">or by making them less competitor with crop plants. </w:t>
      </w:r>
    </w:p>
    <w:p w:rsidR="008F7359" w:rsidRPr="00AC46AA" w:rsidRDefault="008F7359" w:rsidP="00AC46AA">
      <w:pPr>
        <w:tabs>
          <w:tab w:val="left" w:pos="540"/>
          <w:tab w:val="left" w:pos="630"/>
          <w:tab w:val="left" w:pos="720"/>
          <w:tab w:val="left" w:pos="1530"/>
          <w:tab w:val="left" w:pos="1800"/>
        </w:tabs>
        <w:spacing w:before="240" w:line="360" w:lineRule="auto"/>
        <w:jc w:val="both"/>
        <w:rPr>
          <w:rFonts w:ascii="Times New Roman" w:hAnsi="Times New Roman" w:cs="Times New Roman"/>
          <w:sz w:val="24"/>
          <w:szCs w:val="24"/>
        </w:rPr>
      </w:pPr>
      <w:r w:rsidRPr="00AC46AA">
        <w:rPr>
          <w:rFonts w:ascii="Times New Roman" w:hAnsi="Times New Roman" w:cs="Times New Roman"/>
          <w:sz w:val="24"/>
          <w:szCs w:val="24"/>
        </w:rPr>
        <w:t>Important considerations</w:t>
      </w:r>
      <w:r w:rsidR="00AC46AA" w:rsidRPr="00AC46AA">
        <w:rPr>
          <w:rFonts w:ascii="Times New Roman" w:hAnsi="Times New Roman" w:cs="Times New Roman"/>
          <w:sz w:val="24"/>
          <w:szCs w:val="24"/>
        </w:rPr>
        <w:t>:</w:t>
      </w:r>
      <w:r w:rsidRPr="00AC46AA">
        <w:rPr>
          <w:rFonts w:ascii="Times New Roman" w:hAnsi="Times New Roman" w:cs="Times New Roman"/>
          <w:sz w:val="24"/>
          <w:szCs w:val="24"/>
        </w:rPr>
        <w:t xml:space="preserve"> </w:t>
      </w:r>
    </w:p>
    <w:p w:rsidR="008F7359" w:rsidRPr="00AC46AA" w:rsidRDefault="008F7359" w:rsidP="003831D5">
      <w:pPr>
        <w:pStyle w:val="ListParagraph"/>
        <w:numPr>
          <w:ilvl w:val="0"/>
          <w:numId w:val="4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Host specificity </w:t>
      </w:r>
    </w:p>
    <w:p w:rsidR="008F7359" w:rsidRPr="00AC46AA" w:rsidRDefault="008F7359" w:rsidP="003831D5">
      <w:pPr>
        <w:pStyle w:val="ListParagraph"/>
        <w:numPr>
          <w:ilvl w:val="0"/>
          <w:numId w:val="4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Bioagent hardyness /well adapted/</w:t>
      </w:r>
    </w:p>
    <w:p w:rsidR="008F7359" w:rsidRPr="00AC46AA" w:rsidRDefault="008F7359" w:rsidP="003831D5">
      <w:pPr>
        <w:pStyle w:val="ListParagraph"/>
        <w:numPr>
          <w:ilvl w:val="0"/>
          <w:numId w:val="4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Must be fast feeder</w:t>
      </w:r>
    </w:p>
    <w:p w:rsidR="008F7359" w:rsidRPr="00AC46AA" w:rsidRDefault="008F7359" w:rsidP="003831D5">
      <w:pPr>
        <w:pStyle w:val="ListParagraph"/>
        <w:numPr>
          <w:ilvl w:val="0"/>
          <w:numId w:val="4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Ease of multiplication/artificially cultivated </w:t>
      </w:r>
    </w:p>
    <w:p w:rsidR="008F7359" w:rsidRPr="00AC46AA" w:rsidRDefault="008F7359" w:rsidP="003831D5">
      <w:pPr>
        <w:pStyle w:val="ListParagraph"/>
        <w:numPr>
          <w:ilvl w:val="0"/>
          <w:numId w:val="4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C46AA">
        <w:rPr>
          <w:rFonts w:ascii="Times New Roman" w:hAnsi="Times New Roman" w:cs="Times New Roman"/>
          <w:sz w:val="24"/>
          <w:szCs w:val="24"/>
        </w:rPr>
        <w:t xml:space="preserve">Must control several </w:t>
      </w:r>
      <w:r w:rsidRPr="00AC46AA">
        <w:rPr>
          <w:rFonts w:ascii="Times New Roman" w:hAnsi="Times New Roman" w:cs="Times New Roman"/>
          <w:i/>
          <w:sz w:val="24"/>
          <w:szCs w:val="24"/>
        </w:rPr>
        <w:t xml:space="preserve">taxa </w:t>
      </w:r>
      <w:r w:rsidRPr="00AC46AA">
        <w:rPr>
          <w:rFonts w:ascii="Times New Roman" w:hAnsi="Times New Roman" w:cs="Times New Roman"/>
          <w:sz w:val="24"/>
          <w:szCs w:val="24"/>
        </w:rPr>
        <w:t>of the target weed species.</w:t>
      </w:r>
    </w:p>
    <w:p w:rsidR="00132D44" w:rsidRPr="00882534" w:rsidRDefault="00132D44" w:rsidP="00882534">
      <w:pPr>
        <w:pStyle w:val="ListParagraph"/>
        <w:numPr>
          <w:ilvl w:val="1"/>
          <w:numId w:val="32"/>
        </w:numPr>
        <w:tabs>
          <w:tab w:val="left" w:pos="540"/>
          <w:tab w:val="left" w:pos="630"/>
          <w:tab w:val="left" w:pos="720"/>
          <w:tab w:val="left" w:pos="1530"/>
          <w:tab w:val="left" w:pos="1800"/>
        </w:tabs>
        <w:spacing w:line="360" w:lineRule="auto"/>
        <w:ind w:left="90" w:hanging="90"/>
        <w:jc w:val="both"/>
        <w:rPr>
          <w:rFonts w:ascii="Times New Roman" w:hAnsi="Times New Roman" w:cs="Times New Roman"/>
          <w:b/>
          <w:sz w:val="24"/>
          <w:szCs w:val="24"/>
        </w:rPr>
      </w:pPr>
      <w:r w:rsidRPr="00882534">
        <w:rPr>
          <w:rFonts w:ascii="Times New Roman" w:hAnsi="Times New Roman" w:cs="Times New Roman"/>
          <w:b/>
          <w:sz w:val="24"/>
          <w:szCs w:val="24"/>
        </w:rPr>
        <w:t>Vertebrate animals as b</w:t>
      </w:r>
      <w:r w:rsidR="00AC46AA" w:rsidRPr="00882534">
        <w:rPr>
          <w:rFonts w:ascii="Times New Roman" w:hAnsi="Times New Roman" w:cs="Times New Roman"/>
          <w:b/>
          <w:sz w:val="24"/>
          <w:szCs w:val="24"/>
        </w:rPr>
        <w:t>iological control o</w:t>
      </w:r>
      <w:r w:rsidRPr="00882534">
        <w:rPr>
          <w:rFonts w:ascii="Times New Roman" w:hAnsi="Times New Roman" w:cs="Times New Roman"/>
          <w:b/>
          <w:sz w:val="24"/>
          <w:szCs w:val="24"/>
        </w:rPr>
        <w:t xml:space="preserve">f weeds </w:t>
      </w:r>
    </w:p>
    <w:p w:rsidR="00AC46AA" w:rsidRPr="00882534" w:rsidRDefault="00AC46AA" w:rsidP="00882534">
      <w:p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82534">
        <w:rPr>
          <w:rFonts w:ascii="Times New Roman" w:hAnsi="Times New Roman" w:cs="Times New Roman"/>
          <w:sz w:val="24"/>
          <w:szCs w:val="24"/>
        </w:rPr>
        <w:t>Animals have been used for suppressing weeds for centuries. In the tropics, both cattle and small ruminants such as sheep &amp; goats have been very useful in controlling unwanted vegetation. Sheep are more effective than goats, but the reverse is true for woody weeds.</w:t>
      </w:r>
    </w:p>
    <w:p w:rsidR="00EE55BE" w:rsidRPr="004B211D" w:rsidRDefault="004B211D" w:rsidP="00843F4C">
      <w:pPr>
        <w:autoSpaceDE w:val="0"/>
        <w:autoSpaceDN w:val="0"/>
        <w:adjustRightInd w:val="0"/>
        <w:spacing w:before="240" w:line="240" w:lineRule="auto"/>
        <w:rPr>
          <w:rFonts w:ascii="Times New Roman" w:hAnsi="Times New Roman" w:cs="Times New Roman"/>
          <w:b/>
          <w:bCs/>
          <w:szCs w:val="16"/>
        </w:rPr>
      </w:pPr>
      <w:r w:rsidRPr="004B211D">
        <w:rPr>
          <w:rFonts w:ascii="Times New Roman" w:hAnsi="Times New Roman" w:cs="Times New Roman"/>
          <w:b/>
          <w:bCs/>
          <w:szCs w:val="16"/>
        </w:rPr>
        <w:t>Table 5:</w:t>
      </w:r>
      <w:r w:rsidR="00101FBC" w:rsidRPr="004B211D">
        <w:rPr>
          <w:rFonts w:ascii="Times New Roman" w:hAnsi="Times New Roman" w:cs="Times New Roman"/>
          <w:b/>
          <w:bCs/>
          <w:szCs w:val="16"/>
        </w:rPr>
        <w:t xml:space="preserve"> A </w:t>
      </w:r>
      <w:r w:rsidRPr="004B211D">
        <w:rPr>
          <w:rFonts w:ascii="Times New Roman" w:hAnsi="Times New Roman" w:cs="Times New Roman"/>
          <w:b/>
          <w:bCs/>
          <w:szCs w:val="16"/>
        </w:rPr>
        <w:t xml:space="preserve">summary of the advantages and disadvantages of biological weed control </w:t>
      </w:r>
    </w:p>
    <w:tbl>
      <w:tblPr>
        <w:tblStyle w:val="TableGrid"/>
        <w:tblW w:w="0" w:type="auto"/>
        <w:tblLook w:val="04A0"/>
      </w:tblPr>
      <w:tblGrid>
        <w:gridCol w:w="4788"/>
        <w:gridCol w:w="4788"/>
      </w:tblGrid>
      <w:tr w:rsidR="003179BC" w:rsidTr="003179BC">
        <w:tc>
          <w:tcPr>
            <w:tcW w:w="4788" w:type="dxa"/>
          </w:tcPr>
          <w:p w:rsidR="003179BC" w:rsidRPr="004B211D" w:rsidRDefault="003179BC" w:rsidP="004B211D">
            <w:pPr>
              <w:spacing w:after="0" w:line="360" w:lineRule="auto"/>
              <w:jc w:val="both"/>
              <w:rPr>
                <w:rFonts w:ascii="Times New Roman" w:hAnsi="Times New Roman" w:cs="Times New Roman"/>
                <w:b/>
                <w:bCs/>
                <w:sz w:val="24"/>
                <w:szCs w:val="16"/>
              </w:rPr>
            </w:pPr>
            <w:r w:rsidRPr="004B211D">
              <w:rPr>
                <w:rFonts w:ascii="Times New Roman" w:hAnsi="Times New Roman" w:cs="Times New Roman"/>
                <w:b/>
                <w:sz w:val="24"/>
                <w:szCs w:val="16"/>
              </w:rPr>
              <w:t>Advantages</w:t>
            </w:r>
          </w:p>
        </w:tc>
        <w:tc>
          <w:tcPr>
            <w:tcW w:w="4788" w:type="dxa"/>
          </w:tcPr>
          <w:p w:rsidR="003179BC" w:rsidRPr="004B211D" w:rsidRDefault="003179BC" w:rsidP="003179BC">
            <w:pPr>
              <w:spacing w:after="0" w:line="360" w:lineRule="auto"/>
              <w:jc w:val="both"/>
              <w:rPr>
                <w:rFonts w:ascii="Times New Roman" w:hAnsi="Times New Roman" w:cs="Times New Roman"/>
                <w:b/>
                <w:bCs/>
                <w:sz w:val="24"/>
                <w:szCs w:val="16"/>
              </w:rPr>
            </w:pPr>
            <w:r w:rsidRPr="004B211D">
              <w:rPr>
                <w:rFonts w:ascii="Times New Roman" w:hAnsi="Times New Roman" w:cs="Times New Roman"/>
                <w:b/>
                <w:sz w:val="24"/>
                <w:szCs w:val="16"/>
              </w:rPr>
              <w:t>Disadvantages</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t xml:space="preserve">No environmental pollution </w:t>
            </w:r>
          </w:p>
        </w:tc>
        <w:tc>
          <w:tcPr>
            <w:tcW w:w="4788" w:type="dxa"/>
          </w:tcPr>
          <w:p w:rsidR="00132D44" w:rsidRPr="004B211D" w:rsidRDefault="00132D44" w:rsidP="003831D5">
            <w:pPr>
              <w:pStyle w:val="ListParagraph"/>
              <w:numPr>
                <w:ilvl w:val="0"/>
                <w:numId w:val="51"/>
              </w:numPr>
              <w:spacing w:after="0" w:line="360" w:lineRule="auto"/>
              <w:jc w:val="both"/>
              <w:rPr>
                <w:rFonts w:ascii="Times New Roman" w:hAnsi="Times New Roman" w:cs="Times New Roman"/>
                <w:b/>
                <w:bCs/>
                <w:sz w:val="24"/>
                <w:szCs w:val="16"/>
              </w:rPr>
            </w:pPr>
            <w:r w:rsidRPr="004B211D">
              <w:rPr>
                <w:rFonts w:ascii="Times New Roman" w:hAnsi="Times New Roman" w:cs="Times New Roman"/>
                <w:sz w:val="24"/>
                <w:szCs w:val="16"/>
              </w:rPr>
              <w:t xml:space="preserve"> Control is slow </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t xml:space="preserve">The method use for large scale production </w:t>
            </w:r>
          </w:p>
        </w:tc>
        <w:tc>
          <w:tcPr>
            <w:tcW w:w="4788" w:type="dxa"/>
          </w:tcPr>
          <w:p w:rsidR="00132D44" w:rsidRPr="004B211D" w:rsidRDefault="00132D44" w:rsidP="003831D5">
            <w:pPr>
              <w:pStyle w:val="ListParagraph"/>
              <w:numPr>
                <w:ilvl w:val="0"/>
                <w:numId w:val="51"/>
              </w:numPr>
              <w:spacing w:after="0" w:line="360" w:lineRule="auto"/>
              <w:jc w:val="both"/>
              <w:rPr>
                <w:rFonts w:ascii="Times New Roman" w:hAnsi="Times New Roman" w:cs="Times New Roman"/>
                <w:b/>
                <w:bCs/>
                <w:sz w:val="24"/>
                <w:szCs w:val="16"/>
              </w:rPr>
            </w:pPr>
            <w:r>
              <w:rPr>
                <w:rFonts w:ascii="Times New Roman" w:hAnsi="Times New Roman" w:cs="Times New Roman"/>
                <w:sz w:val="24"/>
                <w:szCs w:val="16"/>
              </w:rPr>
              <w:t xml:space="preserve">Not covenant for small scale </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t xml:space="preserve">It is the cheapest &amp; permanents, after establishment </w:t>
            </w:r>
          </w:p>
        </w:tc>
        <w:tc>
          <w:tcPr>
            <w:tcW w:w="4788" w:type="dxa"/>
          </w:tcPr>
          <w:p w:rsidR="00132D44" w:rsidRPr="004B211D" w:rsidRDefault="00132D44" w:rsidP="003831D5">
            <w:pPr>
              <w:pStyle w:val="ListParagraph"/>
              <w:numPr>
                <w:ilvl w:val="0"/>
                <w:numId w:val="51"/>
              </w:numPr>
              <w:spacing w:after="0" w:line="360" w:lineRule="auto"/>
              <w:jc w:val="both"/>
              <w:rPr>
                <w:rFonts w:ascii="Times New Roman" w:hAnsi="Times New Roman" w:cs="Times New Roman"/>
                <w:sz w:val="24"/>
                <w:szCs w:val="16"/>
              </w:rPr>
            </w:pPr>
            <w:r w:rsidRPr="004B211D">
              <w:rPr>
                <w:rFonts w:ascii="Times New Roman" w:hAnsi="Times New Roman" w:cs="Times New Roman"/>
                <w:sz w:val="24"/>
                <w:szCs w:val="16"/>
              </w:rPr>
              <w:t xml:space="preserve">Establishment may fail </w:t>
            </w:r>
            <w:r>
              <w:rPr>
                <w:rFonts w:ascii="Times New Roman" w:hAnsi="Times New Roman" w:cs="Times New Roman"/>
                <w:sz w:val="24"/>
                <w:szCs w:val="16"/>
              </w:rPr>
              <w:t xml:space="preserve">due to lack of adaptation </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t xml:space="preserve">No repetition  year after year unlike other </w:t>
            </w:r>
            <w:r w:rsidRPr="00132D44">
              <w:rPr>
                <w:rFonts w:ascii="Times New Roman" w:hAnsi="Times New Roman" w:cs="Times New Roman"/>
                <w:sz w:val="24"/>
                <w:szCs w:val="24"/>
              </w:rPr>
              <w:lastRenderedPageBreak/>
              <w:t>control options (</w:t>
            </w:r>
            <w:r w:rsidRPr="00132D44">
              <w:rPr>
                <w:rFonts w:ascii="Times New Roman" w:hAnsi="Times New Roman" w:cs="Times New Roman"/>
                <w:sz w:val="24"/>
                <w:szCs w:val="16"/>
              </w:rPr>
              <w:t>Self-perpetuating)</w:t>
            </w:r>
          </w:p>
        </w:tc>
        <w:tc>
          <w:tcPr>
            <w:tcW w:w="4788" w:type="dxa"/>
          </w:tcPr>
          <w:p w:rsidR="00132D44" w:rsidRPr="004B211D" w:rsidRDefault="00132D44" w:rsidP="003831D5">
            <w:pPr>
              <w:pStyle w:val="ListParagraph"/>
              <w:numPr>
                <w:ilvl w:val="0"/>
                <w:numId w:val="51"/>
              </w:numPr>
              <w:autoSpaceDE w:val="0"/>
              <w:autoSpaceDN w:val="0"/>
              <w:adjustRightInd w:val="0"/>
              <w:spacing w:after="0" w:line="240" w:lineRule="auto"/>
              <w:rPr>
                <w:rFonts w:ascii="Times New Roman" w:hAnsi="Times New Roman" w:cs="Times New Roman"/>
                <w:sz w:val="24"/>
                <w:szCs w:val="16"/>
              </w:rPr>
            </w:pPr>
            <w:r w:rsidRPr="004B211D">
              <w:rPr>
                <w:rFonts w:ascii="Times New Roman" w:hAnsi="Times New Roman" w:cs="Times New Roman"/>
                <w:sz w:val="24"/>
                <w:szCs w:val="16"/>
              </w:rPr>
              <w:lastRenderedPageBreak/>
              <w:t>There may be unknown ecological effects</w:t>
            </w:r>
            <w:r>
              <w:rPr>
                <w:rFonts w:ascii="Times New Roman" w:hAnsi="Times New Roman" w:cs="Times New Roman"/>
                <w:sz w:val="24"/>
                <w:szCs w:val="16"/>
              </w:rPr>
              <w:t xml:space="preserve"> </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lastRenderedPageBreak/>
              <w:t xml:space="preserve">Noxious, objectionable, poisonous weeds can easily avoided </w:t>
            </w:r>
          </w:p>
        </w:tc>
        <w:tc>
          <w:tcPr>
            <w:tcW w:w="4788" w:type="dxa"/>
          </w:tcPr>
          <w:p w:rsidR="00132D44" w:rsidRPr="00132D44" w:rsidRDefault="00132D44" w:rsidP="003831D5">
            <w:pPr>
              <w:pStyle w:val="ListParagraph"/>
              <w:numPr>
                <w:ilvl w:val="0"/>
                <w:numId w:val="51"/>
              </w:numPr>
              <w:tabs>
                <w:tab w:val="left" w:pos="540"/>
                <w:tab w:val="left" w:pos="630"/>
                <w:tab w:val="left" w:pos="720"/>
                <w:tab w:val="left" w:pos="1530"/>
                <w:tab w:val="left" w:pos="1800"/>
              </w:tabs>
              <w:jc w:val="both"/>
              <w:rPr>
                <w:sz w:val="24"/>
                <w:szCs w:val="24"/>
              </w:rPr>
            </w:pPr>
            <w:r w:rsidRPr="00132D44">
              <w:rPr>
                <w:sz w:val="24"/>
                <w:szCs w:val="24"/>
              </w:rPr>
              <w:t>Most of the insects have specific host /one weed/ but the field has occupied by many weeds</w:t>
            </w:r>
          </w:p>
        </w:tc>
      </w:tr>
      <w:tr w:rsidR="00132D44" w:rsidTr="003179BC">
        <w:tc>
          <w:tcPr>
            <w:tcW w:w="4788" w:type="dxa"/>
          </w:tcPr>
          <w:p w:rsidR="00132D44" w:rsidRPr="00132D44" w:rsidRDefault="00132D44" w:rsidP="003831D5">
            <w:pPr>
              <w:pStyle w:val="ListParagraph"/>
              <w:numPr>
                <w:ilvl w:val="0"/>
                <w:numId w:val="50"/>
              </w:numPr>
              <w:tabs>
                <w:tab w:val="left" w:pos="540"/>
                <w:tab w:val="left" w:pos="630"/>
                <w:tab w:val="left" w:pos="720"/>
                <w:tab w:val="left" w:pos="1530"/>
                <w:tab w:val="left" w:pos="1800"/>
              </w:tabs>
              <w:jc w:val="both"/>
              <w:rPr>
                <w:rFonts w:ascii="Times New Roman" w:hAnsi="Times New Roman" w:cs="Times New Roman"/>
                <w:sz w:val="24"/>
                <w:szCs w:val="24"/>
              </w:rPr>
            </w:pPr>
            <w:r w:rsidRPr="00132D44">
              <w:rPr>
                <w:rFonts w:ascii="Times New Roman" w:hAnsi="Times New Roman" w:cs="Times New Roman"/>
                <w:sz w:val="24"/>
                <w:szCs w:val="24"/>
              </w:rPr>
              <w:t>Used for control in non accessible areas &amp; fail to other options.</w:t>
            </w:r>
          </w:p>
        </w:tc>
        <w:tc>
          <w:tcPr>
            <w:tcW w:w="4788" w:type="dxa"/>
          </w:tcPr>
          <w:p w:rsidR="00132D44" w:rsidRPr="004B211D" w:rsidRDefault="00132D44" w:rsidP="003831D5">
            <w:pPr>
              <w:pStyle w:val="ListParagraph"/>
              <w:numPr>
                <w:ilvl w:val="0"/>
                <w:numId w:val="51"/>
              </w:numPr>
              <w:autoSpaceDE w:val="0"/>
              <w:autoSpaceDN w:val="0"/>
              <w:adjustRightInd w:val="0"/>
              <w:spacing w:after="0" w:line="240" w:lineRule="auto"/>
              <w:rPr>
                <w:rFonts w:ascii="Times New Roman" w:hAnsi="Times New Roman" w:cs="Times New Roman"/>
                <w:sz w:val="24"/>
                <w:szCs w:val="16"/>
              </w:rPr>
            </w:pPr>
            <w:r w:rsidRPr="004B211D">
              <w:rPr>
                <w:rFonts w:ascii="Times New Roman" w:hAnsi="Times New Roman" w:cs="Times New Roman"/>
                <w:sz w:val="24"/>
                <w:szCs w:val="16"/>
              </w:rPr>
              <w:t>Initial investment of time, money, and personnel can be very high.</w:t>
            </w:r>
          </w:p>
        </w:tc>
      </w:tr>
      <w:tr w:rsidR="003179BC" w:rsidTr="003179BC">
        <w:tc>
          <w:tcPr>
            <w:tcW w:w="4788" w:type="dxa"/>
          </w:tcPr>
          <w:p w:rsidR="003179BC" w:rsidRPr="00132D44" w:rsidRDefault="003179BC" w:rsidP="00132D44">
            <w:pPr>
              <w:pStyle w:val="ListParagraph"/>
              <w:autoSpaceDE w:val="0"/>
              <w:autoSpaceDN w:val="0"/>
              <w:adjustRightInd w:val="0"/>
              <w:spacing w:after="0" w:line="240" w:lineRule="auto"/>
              <w:rPr>
                <w:rFonts w:ascii="Times New Roman" w:hAnsi="Times New Roman" w:cs="Times New Roman"/>
                <w:sz w:val="24"/>
                <w:szCs w:val="16"/>
              </w:rPr>
            </w:pPr>
          </w:p>
        </w:tc>
        <w:tc>
          <w:tcPr>
            <w:tcW w:w="4788" w:type="dxa"/>
          </w:tcPr>
          <w:p w:rsidR="003179BC" w:rsidRPr="004B211D" w:rsidRDefault="003179BC" w:rsidP="003831D5">
            <w:pPr>
              <w:pStyle w:val="ListParagraph"/>
              <w:numPr>
                <w:ilvl w:val="0"/>
                <w:numId w:val="51"/>
              </w:numPr>
              <w:spacing w:after="0" w:line="360" w:lineRule="auto"/>
              <w:jc w:val="both"/>
              <w:rPr>
                <w:rFonts w:ascii="Times New Roman" w:hAnsi="Times New Roman" w:cs="Times New Roman"/>
                <w:sz w:val="24"/>
                <w:szCs w:val="16"/>
              </w:rPr>
            </w:pPr>
            <w:r w:rsidRPr="004B211D">
              <w:rPr>
                <w:rFonts w:ascii="Times New Roman" w:hAnsi="Times New Roman" w:cs="Times New Roman"/>
                <w:sz w:val="24"/>
                <w:szCs w:val="16"/>
              </w:rPr>
              <w:t>Eradication is not possible.</w:t>
            </w:r>
          </w:p>
        </w:tc>
      </w:tr>
    </w:tbl>
    <w:p w:rsidR="00843F4C" w:rsidRDefault="00843F4C" w:rsidP="00843F4C">
      <w:pPr>
        <w:rPr>
          <w:rFonts w:ascii="Times New Roman" w:hAnsi="Times New Roman" w:cs="Times New Roman"/>
          <w:b/>
          <w:color w:val="FF0000"/>
          <w:sz w:val="24"/>
          <w:szCs w:val="24"/>
        </w:rPr>
      </w:pPr>
    </w:p>
    <w:p w:rsidR="00A11067" w:rsidRPr="00843F4C" w:rsidRDefault="00951595" w:rsidP="00843F4C">
      <w:pPr>
        <w:pStyle w:val="ListParagraph"/>
        <w:numPr>
          <w:ilvl w:val="1"/>
          <w:numId w:val="46"/>
        </w:numPr>
        <w:spacing w:before="240"/>
        <w:rPr>
          <w:rFonts w:ascii="Times New Roman" w:hAnsi="Times New Roman" w:cs="Times New Roman"/>
          <w:b/>
          <w:color w:val="FF0000"/>
          <w:sz w:val="24"/>
          <w:szCs w:val="24"/>
        </w:rPr>
      </w:pPr>
      <w:r w:rsidRPr="00843F4C">
        <w:rPr>
          <w:rFonts w:ascii="Times New Roman" w:hAnsi="Times New Roman" w:cs="Times New Roman"/>
          <w:b/>
          <w:color w:val="FF0000"/>
          <w:sz w:val="24"/>
          <w:szCs w:val="24"/>
        </w:rPr>
        <w:t xml:space="preserve">Chemical </w:t>
      </w:r>
      <w:r w:rsidR="00843F4C" w:rsidRPr="00843F4C">
        <w:rPr>
          <w:rFonts w:ascii="Times New Roman" w:hAnsi="Times New Roman" w:cs="Times New Roman"/>
          <w:b/>
          <w:color w:val="FF0000"/>
          <w:sz w:val="24"/>
          <w:szCs w:val="24"/>
        </w:rPr>
        <w:t>Weed Control Methods</w:t>
      </w:r>
    </w:p>
    <w:p w:rsidR="00843F4C" w:rsidRPr="00843F4C" w:rsidRDefault="00843F4C" w:rsidP="00843F4C">
      <w:pPr>
        <w:tabs>
          <w:tab w:val="left" w:pos="540"/>
          <w:tab w:val="left" w:pos="630"/>
          <w:tab w:val="left" w:pos="720"/>
          <w:tab w:val="left" w:pos="1530"/>
          <w:tab w:val="left" w:pos="1800"/>
        </w:tabs>
        <w:jc w:val="both"/>
        <w:rPr>
          <w:sz w:val="24"/>
          <w:szCs w:val="24"/>
        </w:rPr>
      </w:pPr>
      <w:r w:rsidRPr="00843F4C">
        <w:rPr>
          <w:sz w:val="24"/>
          <w:szCs w:val="24"/>
        </w:rPr>
        <w:t xml:space="preserve">Any chemical that kill or inhibit the growth of plant in general or weeds in particular is known as </w:t>
      </w:r>
      <w:r w:rsidRPr="00843F4C">
        <w:rPr>
          <w:b/>
          <w:sz w:val="24"/>
          <w:szCs w:val="24"/>
        </w:rPr>
        <w:t>herbicides.</w:t>
      </w:r>
      <w:r>
        <w:rPr>
          <w:sz w:val="24"/>
          <w:szCs w:val="24"/>
        </w:rPr>
        <w:t xml:space="preserve"> </w:t>
      </w:r>
      <w:r w:rsidRPr="00843F4C">
        <w:rPr>
          <w:sz w:val="24"/>
          <w:szCs w:val="24"/>
        </w:rPr>
        <w:t xml:space="preserve">It is also termed </w:t>
      </w:r>
      <w:r w:rsidR="00D709FB">
        <w:rPr>
          <w:sz w:val="24"/>
          <w:szCs w:val="24"/>
        </w:rPr>
        <w:t>as</w:t>
      </w:r>
      <w:r w:rsidRPr="00843F4C">
        <w:rPr>
          <w:sz w:val="24"/>
          <w:szCs w:val="24"/>
        </w:rPr>
        <w:t xml:space="preserve"> weedcide, arborycide.</w:t>
      </w:r>
    </w:p>
    <w:p w:rsidR="00D709FB" w:rsidRPr="00AD6B5A" w:rsidRDefault="00D709FB" w:rsidP="00D709FB">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On the basis of different factors herbicides are classified as follows:</w:t>
      </w:r>
    </w:p>
    <w:p w:rsidR="00D709FB" w:rsidRPr="00AD6B5A" w:rsidRDefault="00D709FB" w:rsidP="003831D5">
      <w:pPr>
        <w:numPr>
          <w:ilvl w:val="0"/>
          <w:numId w:val="52"/>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Base on time of application</w:t>
      </w:r>
    </w:p>
    <w:p w:rsidR="00D709FB" w:rsidRPr="00F873DF" w:rsidRDefault="00D709FB" w:rsidP="003831D5">
      <w:pPr>
        <w:pStyle w:val="ListParagraph"/>
        <w:numPr>
          <w:ilvl w:val="0"/>
          <w:numId w:val="53"/>
        </w:numPr>
        <w:autoSpaceDE w:val="0"/>
        <w:autoSpaceDN w:val="0"/>
        <w:adjustRightInd w:val="0"/>
        <w:spacing w:after="0" w:line="360" w:lineRule="auto"/>
        <w:jc w:val="both"/>
        <w:rPr>
          <w:rFonts w:ascii="Times New Roman" w:hAnsi="Times New Roman" w:cs="Times New Roman"/>
          <w:sz w:val="24"/>
          <w:szCs w:val="24"/>
        </w:rPr>
      </w:pPr>
      <w:r w:rsidRPr="00F873DF">
        <w:rPr>
          <w:rFonts w:ascii="Times New Roman" w:hAnsi="Times New Roman" w:cs="Times New Roman"/>
          <w:b/>
          <w:bCs/>
          <w:sz w:val="24"/>
          <w:szCs w:val="24"/>
        </w:rPr>
        <w:t>Pre-plant:</w:t>
      </w:r>
      <w:r w:rsidRPr="00F873DF">
        <w:rPr>
          <w:rFonts w:ascii="Times New Roman" w:hAnsi="Times New Roman" w:cs="Times New Roman"/>
          <w:sz w:val="24"/>
          <w:szCs w:val="24"/>
        </w:rPr>
        <w:t xml:space="preserve"> </w:t>
      </w:r>
      <w:r w:rsidR="00F873DF" w:rsidRPr="00F873DF">
        <w:rPr>
          <w:rFonts w:ascii="Times New Roman" w:hAnsi="Times New Roman" w:cs="Times New Roman"/>
          <w:sz w:val="24"/>
          <w:szCs w:val="24"/>
        </w:rPr>
        <w:t>application is immediately before planting or as early as several weeks prior to planting. Often preplanting applications include soil incorporation or mixing into soil.</w:t>
      </w:r>
    </w:p>
    <w:p w:rsidR="00D709FB" w:rsidRPr="00F873DF" w:rsidRDefault="00D709FB" w:rsidP="003831D5">
      <w:pPr>
        <w:pStyle w:val="ListParagraph"/>
        <w:numPr>
          <w:ilvl w:val="0"/>
          <w:numId w:val="53"/>
        </w:numPr>
        <w:autoSpaceDE w:val="0"/>
        <w:autoSpaceDN w:val="0"/>
        <w:spacing w:after="0" w:line="360" w:lineRule="auto"/>
        <w:jc w:val="both"/>
        <w:rPr>
          <w:rFonts w:ascii="Times New Roman" w:hAnsi="Times New Roman" w:cs="Times New Roman"/>
          <w:sz w:val="24"/>
          <w:szCs w:val="24"/>
        </w:rPr>
      </w:pPr>
      <w:r w:rsidRPr="00F873DF">
        <w:rPr>
          <w:rFonts w:ascii="Times New Roman" w:hAnsi="Times New Roman" w:cs="Times New Roman"/>
          <w:b/>
          <w:bCs/>
          <w:sz w:val="24"/>
          <w:szCs w:val="24"/>
        </w:rPr>
        <w:t>Pre-emergence:</w:t>
      </w:r>
      <w:r w:rsidRPr="00F873DF">
        <w:rPr>
          <w:rFonts w:ascii="Times New Roman" w:hAnsi="Times New Roman" w:cs="Times New Roman"/>
          <w:sz w:val="24"/>
          <w:szCs w:val="24"/>
        </w:rPr>
        <w:t xml:space="preserve"> herbicides are applied after planting but prior to crop emergence </w:t>
      </w:r>
    </w:p>
    <w:p w:rsidR="00D709FB" w:rsidRPr="00F873DF" w:rsidRDefault="00D709FB" w:rsidP="003831D5">
      <w:pPr>
        <w:pStyle w:val="ListParagraph"/>
        <w:numPr>
          <w:ilvl w:val="0"/>
          <w:numId w:val="53"/>
        </w:numPr>
        <w:autoSpaceDE w:val="0"/>
        <w:autoSpaceDN w:val="0"/>
        <w:spacing w:after="0" w:line="360" w:lineRule="auto"/>
        <w:jc w:val="both"/>
        <w:rPr>
          <w:rFonts w:ascii="Times New Roman" w:hAnsi="Times New Roman" w:cs="Times New Roman"/>
          <w:sz w:val="24"/>
          <w:szCs w:val="24"/>
        </w:rPr>
      </w:pPr>
      <w:r w:rsidRPr="00F873DF">
        <w:rPr>
          <w:rFonts w:ascii="Times New Roman" w:hAnsi="Times New Roman" w:cs="Times New Roman"/>
          <w:b/>
          <w:bCs/>
          <w:sz w:val="24"/>
          <w:szCs w:val="24"/>
        </w:rPr>
        <w:t>Post-emergence: i</w:t>
      </w:r>
      <w:r w:rsidRPr="00F873DF">
        <w:rPr>
          <w:rFonts w:ascii="Times New Roman" w:hAnsi="Times New Roman" w:cs="Times New Roman"/>
          <w:sz w:val="24"/>
          <w:szCs w:val="24"/>
        </w:rPr>
        <w:t>s application of weedcide after the emergence of crop and weed to kill selectively germinated weeds</w:t>
      </w:r>
    </w:p>
    <w:p w:rsidR="00F873DF" w:rsidRDefault="00F873DF" w:rsidP="003831D5">
      <w:pPr>
        <w:pStyle w:val="ListParagraph"/>
        <w:numPr>
          <w:ilvl w:val="0"/>
          <w:numId w:val="52"/>
        </w:numPr>
        <w:autoSpaceDE w:val="0"/>
        <w:autoSpaceDN w:val="0"/>
        <w:spacing w:after="0" w:line="360" w:lineRule="auto"/>
        <w:jc w:val="both"/>
        <w:rPr>
          <w:rFonts w:ascii="Times New Roman" w:hAnsi="Times New Roman" w:cs="Times New Roman"/>
          <w:sz w:val="24"/>
          <w:szCs w:val="24"/>
        </w:rPr>
      </w:pPr>
      <w:r w:rsidRPr="00F873DF">
        <w:rPr>
          <w:rFonts w:ascii="Times New Roman" w:hAnsi="Times New Roman" w:cs="Times New Roman"/>
          <w:sz w:val="24"/>
          <w:szCs w:val="24"/>
        </w:rPr>
        <w:t xml:space="preserve">Based on point of application herbicides are grouped into: </w:t>
      </w:r>
      <w:r>
        <w:rPr>
          <w:rFonts w:ascii="Times New Roman" w:hAnsi="Times New Roman" w:cs="Times New Roman"/>
          <w:sz w:val="24"/>
          <w:szCs w:val="24"/>
        </w:rPr>
        <w:t>Foliage</w:t>
      </w:r>
      <w:r w:rsidRPr="00F873DF">
        <w:rPr>
          <w:rFonts w:ascii="Times New Roman" w:hAnsi="Times New Roman" w:cs="Times New Roman"/>
          <w:sz w:val="24"/>
          <w:szCs w:val="24"/>
        </w:rPr>
        <w:t xml:space="preserve"> and soil applied</w:t>
      </w:r>
    </w:p>
    <w:p w:rsidR="00F873DF" w:rsidRDefault="00F873DF" w:rsidP="003831D5">
      <w:pPr>
        <w:pStyle w:val="ListParagraph"/>
        <w:numPr>
          <w:ilvl w:val="0"/>
          <w:numId w:val="52"/>
        </w:numPr>
        <w:autoSpaceDE w:val="0"/>
        <w:autoSpaceDN w:val="0"/>
        <w:spacing w:after="0" w:line="360" w:lineRule="auto"/>
        <w:jc w:val="both"/>
        <w:rPr>
          <w:rFonts w:ascii="Times New Roman" w:hAnsi="Times New Roman" w:cs="Times New Roman"/>
          <w:sz w:val="24"/>
          <w:szCs w:val="24"/>
        </w:rPr>
      </w:pPr>
      <w:r w:rsidRPr="00F873DF">
        <w:rPr>
          <w:rFonts w:ascii="Times New Roman" w:hAnsi="Times New Roman" w:cs="Times New Roman"/>
          <w:sz w:val="24"/>
          <w:szCs w:val="24"/>
        </w:rPr>
        <w:t>Based on mode of action they are categorized into:</w:t>
      </w:r>
      <w:r>
        <w:rPr>
          <w:rFonts w:ascii="Times New Roman" w:hAnsi="Times New Roman" w:cs="Times New Roman"/>
          <w:sz w:val="24"/>
          <w:szCs w:val="24"/>
        </w:rPr>
        <w:t xml:space="preserve"> Contact (acute toxicity)</w:t>
      </w:r>
      <w:r w:rsidRPr="00F873DF">
        <w:rPr>
          <w:rFonts w:ascii="Times New Roman" w:hAnsi="Times New Roman" w:cs="Times New Roman"/>
          <w:sz w:val="24"/>
          <w:szCs w:val="24"/>
        </w:rPr>
        <w:t xml:space="preserve"> and systemic (chronic toxicity)</w:t>
      </w:r>
    </w:p>
    <w:p w:rsidR="00000A2E" w:rsidRDefault="00F873DF" w:rsidP="003831D5">
      <w:pPr>
        <w:pStyle w:val="ListParagraph"/>
        <w:numPr>
          <w:ilvl w:val="0"/>
          <w:numId w:val="52"/>
        </w:numPr>
        <w:autoSpaceDE w:val="0"/>
        <w:autoSpaceDN w:val="0"/>
        <w:spacing w:after="0" w:line="360" w:lineRule="auto"/>
        <w:jc w:val="both"/>
        <w:rPr>
          <w:rFonts w:ascii="Times New Roman" w:hAnsi="Times New Roman" w:cs="Times New Roman"/>
          <w:sz w:val="24"/>
          <w:szCs w:val="24"/>
        </w:rPr>
      </w:pPr>
      <w:r w:rsidRPr="00F873DF">
        <w:rPr>
          <w:rFonts w:ascii="Times New Roman" w:hAnsi="Times New Roman" w:cs="Times New Roman"/>
          <w:sz w:val="24"/>
          <w:szCs w:val="24"/>
        </w:rPr>
        <w:t xml:space="preserve">Based on </w:t>
      </w:r>
      <w:r>
        <w:rPr>
          <w:rFonts w:ascii="Times New Roman" w:hAnsi="Times New Roman" w:cs="Times New Roman"/>
          <w:sz w:val="24"/>
          <w:szCs w:val="24"/>
        </w:rPr>
        <w:t>selectivity/</w:t>
      </w:r>
      <w:r w:rsidRPr="00F873DF">
        <w:rPr>
          <w:rFonts w:ascii="Times New Roman" w:hAnsi="Times New Roman" w:cs="Times New Roman"/>
          <w:sz w:val="24"/>
          <w:szCs w:val="24"/>
        </w:rPr>
        <w:t xml:space="preserve">type of plants killed they are divided into: </w:t>
      </w:r>
      <w:r>
        <w:rPr>
          <w:rFonts w:ascii="Times New Roman" w:hAnsi="Times New Roman" w:cs="Times New Roman"/>
          <w:sz w:val="24"/>
          <w:szCs w:val="24"/>
        </w:rPr>
        <w:t xml:space="preserve">selective </w:t>
      </w:r>
      <w:r w:rsidRPr="00F873DF">
        <w:rPr>
          <w:rFonts w:ascii="Times New Roman" w:hAnsi="Times New Roman" w:cs="Times New Roman"/>
          <w:sz w:val="24"/>
          <w:szCs w:val="24"/>
        </w:rPr>
        <w:t xml:space="preserve">and </w:t>
      </w:r>
      <w:r>
        <w:rPr>
          <w:rFonts w:ascii="Times New Roman" w:hAnsi="Times New Roman" w:cs="Times New Roman"/>
          <w:sz w:val="24"/>
          <w:szCs w:val="24"/>
        </w:rPr>
        <w:t>n</w:t>
      </w:r>
      <w:r w:rsidRPr="00F873DF">
        <w:rPr>
          <w:rFonts w:ascii="Times New Roman" w:hAnsi="Times New Roman" w:cs="Times New Roman"/>
          <w:sz w:val="24"/>
          <w:szCs w:val="24"/>
        </w:rPr>
        <w:t>on-selective</w:t>
      </w:r>
    </w:p>
    <w:p w:rsidR="00000A2E" w:rsidRPr="00000A2E" w:rsidRDefault="00000A2E" w:rsidP="003831D5">
      <w:pPr>
        <w:pStyle w:val="ListParagraph"/>
        <w:numPr>
          <w:ilvl w:val="0"/>
          <w:numId w:val="52"/>
        </w:numPr>
        <w:autoSpaceDE w:val="0"/>
        <w:autoSpaceDN w:val="0"/>
        <w:spacing w:after="0" w:line="360" w:lineRule="auto"/>
        <w:jc w:val="both"/>
        <w:rPr>
          <w:rFonts w:ascii="Times New Roman" w:hAnsi="Times New Roman" w:cs="Times New Roman"/>
          <w:sz w:val="24"/>
          <w:szCs w:val="24"/>
        </w:rPr>
      </w:pPr>
      <w:r w:rsidRPr="00000A2E">
        <w:rPr>
          <w:rFonts w:ascii="Times New Roman" w:hAnsi="Times New Roman" w:cs="Times New Roman"/>
          <w:sz w:val="24"/>
          <w:szCs w:val="24"/>
        </w:rPr>
        <w:t>Based on chemical structures they are grouped into: Inorganic</w:t>
      </w:r>
      <w:r>
        <w:rPr>
          <w:rFonts w:ascii="Times New Roman" w:hAnsi="Times New Roman" w:cs="Times New Roman"/>
          <w:sz w:val="24"/>
          <w:szCs w:val="24"/>
        </w:rPr>
        <w:t xml:space="preserve"> and</w:t>
      </w:r>
      <w:r w:rsidRPr="00000A2E">
        <w:rPr>
          <w:rFonts w:ascii="Times New Roman" w:hAnsi="Times New Roman" w:cs="Times New Roman"/>
          <w:sz w:val="24"/>
          <w:szCs w:val="24"/>
        </w:rPr>
        <w:t xml:space="preserve"> organic</w:t>
      </w:r>
      <w:r>
        <w:rPr>
          <w:rFonts w:ascii="Times New Roman" w:hAnsi="Times New Roman" w:cs="Times New Roman"/>
          <w:sz w:val="24"/>
          <w:szCs w:val="24"/>
        </w:rPr>
        <w:t xml:space="preserve"> chemicals. </w:t>
      </w:r>
    </w:p>
    <w:p w:rsidR="008014D2" w:rsidRPr="008014D2" w:rsidRDefault="008014D2" w:rsidP="008014D2">
      <w:pPr>
        <w:autoSpaceDE w:val="0"/>
        <w:autoSpaceDN w:val="0"/>
        <w:spacing w:before="240" w:after="0" w:line="360" w:lineRule="auto"/>
        <w:jc w:val="both"/>
        <w:rPr>
          <w:rFonts w:ascii="Times New Roman" w:hAnsi="Times New Roman" w:cs="Times New Roman"/>
          <w:b/>
          <w:sz w:val="24"/>
          <w:szCs w:val="24"/>
        </w:rPr>
      </w:pPr>
      <w:r w:rsidRPr="008014D2">
        <w:rPr>
          <w:rFonts w:ascii="Times New Roman" w:hAnsi="Times New Roman" w:cs="Times New Roman"/>
          <w:b/>
          <w:sz w:val="24"/>
          <w:szCs w:val="24"/>
        </w:rPr>
        <w:t xml:space="preserve">Merits of herbicide application </w:t>
      </w:r>
    </w:p>
    <w:p w:rsidR="00F873DF" w:rsidRPr="005D439E" w:rsidRDefault="005D439E" w:rsidP="003831D5">
      <w:pPr>
        <w:pStyle w:val="ListParagraph"/>
        <w:numPr>
          <w:ilvl w:val="0"/>
          <w:numId w:val="54"/>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Less boring, </w:t>
      </w:r>
      <w:r w:rsidR="00F873DF" w:rsidRPr="005D439E">
        <w:rPr>
          <w:rFonts w:ascii="Times New Roman" w:hAnsi="Times New Roman" w:cs="Times New Roman"/>
          <w:sz w:val="24"/>
          <w:szCs w:val="24"/>
        </w:rPr>
        <w:t>faster</w:t>
      </w:r>
      <w:r>
        <w:rPr>
          <w:rFonts w:ascii="Times New Roman" w:hAnsi="Times New Roman" w:cs="Times New Roman"/>
          <w:sz w:val="24"/>
          <w:szCs w:val="24"/>
        </w:rPr>
        <w:t xml:space="preserve"> and manageable </w:t>
      </w:r>
      <w:r w:rsidR="00F873DF" w:rsidRPr="005D439E">
        <w:rPr>
          <w:rFonts w:ascii="Times New Roman" w:hAnsi="Times New Roman" w:cs="Times New Roman"/>
          <w:sz w:val="24"/>
          <w:szCs w:val="24"/>
        </w:rPr>
        <w:t>than cultural control</w:t>
      </w:r>
    </w:p>
    <w:p w:rsidR="00F873DF" w:rsidRPr="005D439E" w:rsidRDefault="00F873DF" w:rsidP="003831D5">
      <w:pPr>
        <w:pStyle w:val="ListParagraph"/>
        <w:numPr>
          <w:ilvl w:val="0"/>
          <w:numId w:val="54"/>
        </w:numPr>
        <w:autoSpaceDE w:val="0"/>
        <w:autoSpaceDN w:val="0"/>
        <w:spacing w:after="0" w:line="360" w:lineRule="auto"/>
        <w:jc w:val="both"/>
        <w:rPr>
          <w:rFonts w:ascii="Times New Roman" w:hAnsi="Times New Roman" w:cs="Times New Roman"/>
          <w:sz w:val="24"/>
          <w:szCs w:val="24"/>
        </w:rPr>
      </w:pPr>
      <w:r w:rsidRPr="005D439E">
        <w:rPr>
          <w:rFonts w:ascii="Times New Roman" w:hAnsi="Times New Roman" w:cs="Times New Roman"/>
          <w:sz w:val="24"/>
          <w:szCs w:val="24"/>
        </w:rPr>
        <w:t xml:space="preserve">Selectively weed control without injury to crops is possible </w:t>
      </w:r>
    </w:p>
    <w:p w:rsidR="00F873DF" w:rsidRDefault="00F873DF" w:rsidP="003831D5">
      <w:pPr>
        <w:pStyle w:val="ListParagraph"/>
        <w:numPr>
          <w:ilvl w:val="0"/>
          <w:numId w:val="54"/>
        </w:numPr>
        <w:autoSpaceDE w:val="0"/>
        <w:autoSpaceDN w:val="0"/>
        <w:spacing w:after="0" w:line="360" w:lineRule="auto"/>
        <w:jc w:val="both"/>
        <w:rPr>
          <w:rFonts w:ascii="Times New Roman" w:hAnsi="Times New Roman" w:cs="Times New Roman"/>
          <w:sz w:val="24"/>
          <w:szCs w:val="24"/>
        </w:rPr>
      </w:pPr>
      <w:r w:rsidRPr="005D439E">
        <w:rPr>
          <w:rFonts w:ascii="Times New Roman" w:hAnsi="Times New Roman" w:cs="Times New Roman"/>
          <w:sz w:val="24"/>
          <w:szCs w:val="24"/>
        </w:rPr>
        <w:t xml:space="preserve">Field labour demand is lower, and little or no soil disturbance comparing to </w:t>
      </w:r>
      <w:r w:rsidR="005D439E">
        <w:rPr>
          <w:rFonts w:ascii="Times New Roman" w:hAnsi="Times New Roman" w:cs="Times New Roman"/>
          <w:sz w:val="24"/>
          <w:szCs w:val="24"/>
        </w:rPr>
        <w:t xml:space="preserve">other method </w:t>
      </w:r>
    </w:p>
    <w:p w:rsidR="008014D2" w:rsidRPr="008014D2" w:rsidRDefault="008014D2" w:rsidP="008014D2">
      <w:pPr>
        <w:autoSpaceDE w:val="0"/>
        <w:autoSpaceDN w:val="0"/>
        <w:spacing w:before="240" w:after="0" w:line="360" w:lineRule="auto"/>
        <w:jc w:val="both"/>
        <w:rPr>
          <w:rFonts w:ascii="Times New Roman" w:hAnsi="Times New Roman" w:cs="Times New Roman"/>
          <w:b/>
          <w:sz w:val="24"/>
          <w:szCs w:val="24"/>
        </w:rPr>
      </w:pPr>
      <w:r w:rsidRPr="008014D2">
        <w:rPr>
          <w:rFonts w:ascii="Times New Roman" w:hAnsi="Times New Roman" w:cs="Times New Roman"/>
          <w:b/>
          <w:sz w:val="24"/>
          <w:szCs w:val="24"/>
        </w:rPr>
        <w:t xml:space="preserve">Drawbacks of herbicides: </w:t>
      </w:r>
    </w:p>
    <w:p w:rsidR="008014D2" w:rsidRDefault="008014D2" w:rsidP="003831D5">
      <w:pPr>
        <w:pStyle w:val="ListParagraph"/>
        <w:numPr>
          <w:ilvl w:val="0"/>
          <w:numId w:val="55"/>
        </w:numPr>
        <w:autoSpaceDE w:val="0"/>
        <w:autoSpaceDN w:val="0"/>
        <w:spacing w:after="0" w:line="360" w:lineRule="auto"/>
        <w:jc w:val="both"/>
        <w:rPr>
          <w:rFonts w:ascii="Times New Roman" w:hAnsi="Times New Roman" w:cs="Times New Roman"/>
          <w:sz w:val="24"/>
          <w:szCs w:val="24"/>
        </w:rPr>
      </w:pPr>
      <w:r w:rsidRPr="008014D2">
        <w:rPr>
          <w:rFonts w:ascii="Times New Roman" w:hAnsi="Times New Roman" w:cs="Times New Roman"/>
          <w:sz w:val="24"/>
          <w:szCs w:val="24"/>
        </w:rPr>
        <w:t>Potential for crop injury, and not totally safe for animals or humans, and the environment</w:t>
      </w:r>
    </w:p>
    <w:p w:rsidR="008014D2" w:rsidRDefault="008014D2" w:rsidP="003831D5">
      <w:pPr>
        <w:pStyle w:val="ListParagraph"/>
        <w:numPr>
          <w:ilvl w:val="0"/>
          <w:numId w:val="55"/>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Require t</w:t>
      </w:r>
      <w:r w:rsidR="00F873DF" w:rsidRPr="008014D2">
        <w:rPr>
          <w:rFonts w:ascii="Times New Roman" w:hAnsi="Times New Roman" w:cs="Times New Roman"/>
          <w:sz w:val="24"/>
          <w:szCs w:val="24"/>
        </w:rPr>
        <w:t xml:space="preserve">echnical skill and special equipment for application </w:t>
      </w:r>
    </w:p>
    <w:p w:rsidR="008014D2" w:rsidRDefault="00F873DF" w:rsidP="003831D5">
      <w:pPr>
        <w:pStyle w:val="ListParagraph"/>
        <w:numPr>
          <w:ilvl w:val="0"/>
          <w:numId w:val="55"/>
        </w:numPr>
        <w:autoSpaceDE w:val="0"/>
        <w:autoSpaceDN w:val="0"/>
        <w:spacing w:after="0" w:line="360" w:lineRule="auto"/>
        <w:jc w:val="both"/>
        <w:rPr>
          <w:rFonts w:ascii="Times New Roman" w:hAnsi="Times New Roman" w:cs="Times New Roman"/>
          <w:sz w:val="24"/>
          <w:szCs w:val="24"/>
        </w:rPr>
      </w:pPr>
      <w:r w:rsidRPr="008014D2">
        <w:rPr>
          <w:rFonts w:ascii="Times New Roman" w:hAnsi="Times New Roman" w:cs="Times New Roman"/>
          <w:sz w:val="24"/>
          <w:szCs w:val="24"/>
        </w:rPr>
        <w:t xml:space="preserve">May create reliance on an imported product, and mask the value of other control methods </w:t>
      </w:r>
    </w:p>
    <w:p w:rsidR="00843F4C" w:rsidRPr="00BC7A6C" w:rsidRDefault="00F873DF" w:rsidP="003831D5">
      <w:pPr>
        <w:pStyle w:val="ListParagraph"/>
        <w:numPr>
          <w:ilvl w:val="0"/>
          <w:numId w:val="55"/>
        </w:numPr>
        <w:autoSpaceDE w:val="0"/>
        <w:autoSpaceDN w:val="0"/>
        <w:spacing w:after="0" w:line="360" w:lineRule="auto"/>
        <w:jc w:val="both"/>
        <w:rPr>
          <w:rFonts w:ascii="Times New Roman" w:hAnsi="Times New Roman" w:cs="Times New Roman"/>
          <w:sz w:val="24"/>
          <w:szCs w:val="24"/>
        </w:rPr>
      </w:pPr>
      <w:r w:rsidRPr="008014D2">
        <w:rPr>
          <w:rFonts w:ascii="Times New Roman" w:hAnsi="Times New Roman" w:cs="Times New Roman"/>
          <w:sz w:val="24"/>
          <w:szCs w:val="24"/>
        </w:rPr>
        <w:t>Difficulty of selectivity in mixed (multiple) cropping</w:t>
      </w:r>
    </w:p>
    <w:p w:rsidR="00220412" w:rsidRDefault="00843F4C" w:rsidP="00E64435">
      <w:pPr>
        <w:spacing w:before="240" w:line="360" w:lineRule="auto"/>
        <w:rPr>
          <w:rFonts w:ascii="Times New Roman" w:hAnsi="Times New Roman" w:cs="Times New Roman"/>
        </w:rPr>
      </w:pPr>
      <w:r w:rsidRPr="004B4ADB">
        <w:rPr>
          <w:rFonts w:ascii="Times New Roman" w:hAnsi="Times New Roman" w:cs="Times New Roman"/>
          <w:b/>
          <w:color w:val="FF0000"/>
          <w:sz w:val="24"/>
          <w:szCs w:val="24"/>
        </w:rPr>
        <w:t xml:space="preserve">4.7 </w:t>
      </w:r>
      <w:r w:rsidR="00951595" w:rsidRPr="004B4ADB">
        <w:rPr>
          <w:rFonts w:ascii="Times New Roman" w:hAnsi="Times New Roman" w:cs="Times New Roman"/>
          <w:b/>
          <w:color w:val="FF0000"/>
          <w:sz w:val="24"/>
          <w:szCs w:val="24"/>
        </w:rPr>
        <w:t xml:space="preserve">Principles </w:t>
      </w:r>
      <w:r>
        <w:rPr>
          <w:rFonts w:ascii="Times New Roman" w:hAnsi="Times New Roman" w:cs="Times New Roman"/>
          <w:b/>
          <w:color w:val="FF0000"/>
          <w:sz w:val="24"/>
          <w:szCs w:val="24"/>
        </w:rPr>
        <w:t>o</w:t>
      </w:r>
      <w:r w:rsidRPr="004B4ADB">
        <w:rPr>
          <w:rFonts w:ascii="Times New Roman" w:hAnsi="Times New Roman" w:cs="Times New Roman"/>
          <w:b/>
          <w:color w:val="FF0000"/>
          <w:sz w:val="24"/>
          <w:szCs w:val="24"/>
        </w:rPr>
        <w:t>f Integrated Weed Management</w:t>
      </w:r>
      <w:r w:rsidR="00E64435">
        <w:rPr>
          <w:rFonts w:ascii="Times New Roman" w:hAnsi="Times New Roman" w:cs="Times New Roman"/>
          <w:b/>
          <w:color w:val="FF0000"/>
          <w:sz w:val="24"/>
          <w:szCs w:val="24"/>
        </w:rPr>
        <w:t xml:space="preserve"> </w:t>
      </w:r>
    </w:p>
    <w:p w:rsidR="009441DB" w:rsidRPr="009441DB" w:rsidRDefault="00220412" w:rsidP="009441DB">
      <w:pPr>
        <w:spacing w:line="360" w:lineRule="auto"/>
        <w:jc w:val="both"/>
        <w:rPr>
          <w:rFonts w:ascii="Times New Roman" w:hAnsi="Times New Roman" w:cs="Times New Roman"/>
        </w:rPr>
      </w:pPr>
      <w:r w:rsidRPr="008C7D35">
        <w:rPr>
          <w:rFonts w:ascii="Times New Roman" w:hAnsi="Times New Roman" w:cs="Times New Roman"/>
          <w:sz w:val="24"/>
          <w:szCs w:val="24"/>
        </w:rPr>
        <w:t xml:space="preserve">An integrated weed management may be defined as the combination of two or more weed-control methods </w:t>
      </w:r>
      <w:r>
        <w:rPr>
          <w:rFonts w:ascii="Times New Roman" w:hAnsi="Times New Roman" w:cs="Times New Roman"/>
          <w:sz w:val="24"/>
          <w:szCs w:val="24"/>
        </w:rPr>
        <w:t>simultaneously</w:t>
      </w:r>
      <w:r w:rsidRPr="008C7D35">
        <w:rPr>
          <w:rFonts w:ascii="Times New Roman" w:hAnsi="Times New Roman" w:cs="Times New Roman"/>
          <w:sz w:val="24"/>
          <w:szCs w:val="24"/>
        </w:rPr>
        <w:t xml:space="preserve"> to reduce weed competition in a given cropping system below the economical threshold level.</w:t>
      </w:r>
      <w:r>
        <w:rPr>
          <w:rFonts w:ascii="Times New Roman" w:hAnsi="Times New Roman" w:cs="Times New Roman"/>
          <w:sz w:val="24"/>
          <w:szCs w:val="24"/>
        </w:rPr>
        <w:t xml:space="preserve"> </w:t>
      </w:r>
      <w:r w:rsidRPr="008C7D35">
        <w:rPr>
          <w:rFonts w:ascii="Times New Roman" w:hAnsi="Times New Roman" w:cs="Times New Roman"/>
          <w:sz w:val="24"/>
          <w:szCs w:val="24"/>
        </w:rPr>
        <w:t xml:space="preserve">Integrated Weed Management (IWM) approach aims at minimizing the residue problem </w:t>
      </w:r>
      <w:r>
        <w:rPr>
          <w:rFonts w:ascii="Times New Roman" w:hAnsi="Times New Roman" w:cs="Times New Roman"/>
          <w:sz w:val="24"/>
          <w:szCs w:val="24"/>
        </w:rPr>
        <w:t xml:space="preserve">of chemical </w:t>
      </w:r>
      <w:r w:rsidRPr="008C7D35">
        <w:rPr>
          <w:rFonts w:ascii="Times New Roman" w:hAnsi="Times New Roman" w:cs="Times New Roman"/>
          <w:sz w:val="24"/>
          <w:szCs w:val="24"/>
        </w:rPr>
        <w:t>in plant, soil, air and water</w:t>
      </w:r>
      <w:r>
        <w:rPr>
          <w:rFonts w:ascii="Times New Roman" w:hAnsi="Times New Roman" w:cs="Times New Roman"/>
          <w:sz w:val="24"/>
          <w:szCs w:val="24"/>
        </w:rPr>
        <w:t xml:space="preserve">. </w:t>
      </w:r>
      <w:r w:rsidR="009441DB" w:rsidRPr="008C7D35">
        <w:rPr>
          <w:rFonts w:ascii="Times New Roman" w:hAnsi="Times New Roman" w:cs="Times New Roman"/>
          <w:sz w:val="24"/>
          <w:szCs w:val="24"/>
        </w:rPr>
        <w:t>An IWM involves the utilization of a combination of mechanical, chemical and cultural practices of weed management in a planned sequence, so designed as not to affect the ecosystem. The nature and intensity of the species to be controlled, the sequence of crops that are raised in the rotation, the standard of crop husbandry, and the ready and timely availability of any method and the economics of different weed-management techniques are some of the potent considerations that determine the success for the exploitation of the IWM approach.</w:t>
      </w:r>
    </w:p>
    <w:p w:rsidR="007446D8" w:rsidRPr="007446D8" w:rsidRDefault="007446D8" w:rsidP="007446D8">
      <w:pPr>
        <w:autoSpaceDE w:val="0"/>
        <w:autoSpaceDN w:val="0"/>
        <w:adjustRightInd w:val="0"/>
        <w:rPr>
          <w:rFonts w:ascii="Times New Roman" w:hAnsi="Times New Roman" w:cs="Times New Roman"/>
          <w:b/>
          <w:bCs/>
          <w:color w:val="7030A0"/>
          <w:sz w:val="24"/>
          <w:szCs w:val="24"/>
        </w:rPr>
      </w:pPr>
      <w:r w:rsidRPr="007446D8">
        <w:rPr>
          <w:rFonts w:ascii="Times New Roman" w:hAnsi="Times New Roman" w:cs="Times New Roman"/>
          <w:b/>
          <w:bCs/>
          <w:color w:val="7030A0"/>
          <w:sz w:val="24"/>
          <w:szCs w:val="24"/>
        </w:rPr>
        <w:t xml:space="preserve">Chapter 5:  Herbicides and </w:t>
      </w:r>
      <w:r w:rsidR="00866ED5">
        <w:rPr>
          <w:rFonts w:ascii="Times New Roman" w:hAnsi="Times New Roman" w:cs="Times New Roman"/>
          <w:b/>
          <w:bCs/>
          <w:color w:val="7030A0"/>
          <w:sz w:val="24"/>
          <w:szCs w:val="24"/>
        </w:rPr>
        <w:t>I</w:t>
      </w:r>
      <w:r w:rsidR="00866ED5" w:rsidRPr="007446D8">
        <w:rPr>
          <w:rFonts w:ascii="Times New Roman" w:hAnsi="Times New Roman" w:cs="Times New Roman"/>
          <w:b/>
          <w:bCs/>
          <w:color w:val="7030A0"/>
          <w:sz w:val="24"/>
          <w:szCs w:val="24"/>
        </w:rPr>
        <w:t>ts</w:t>
      </w:r>
      <w:r w:rsidRPr="007446D8">
        <w:rPr>
          <w:rFonts w:ascii="Times New Roman" w:hAnsi="Times New Roman" w:cs="Times New Roman"/>
          <w:b/>
          <w:bCs/>
          <w:color w:val="7030A0"/>
          <w:sz w:val="24"/>
          <w:szCs w:val="24"/>
        </w:rPr>
        <w:t xml:space="preserve"> Application Techniques </w:t>
      </w:r>
      <w:r>
        <w:rPr>
          <w:rFonts w:ascii="Times New Roman" w:hAnsi="Times New Roman" w:cs="Times New Roman"/>
          <w:b/>
          <w:bCs/>
          <w:color w:val="7030A0"/>
          <w:sz w:val="24"/>
          <w:szCs w:val="24"/>
        </w:rPr>
        <w:t xml:space="preserve"> </w:t>
      </w:r>
    </w:p>
    <w:p w:rsidR="007446D8" w:rsidRPr="007216D1" w:rsidRDefault="007446D8" w:rsidP="007446D8">
      <w:pPr>
        <w:autoSpaceDE w:val="0"/>
        <w:autoSpaceDN w:val="0"/>
        <w:adjustRightInd w:val="0"/>
        <w:rPr>
          <w:rFonts w:ascii="Times New Roman" w:hAnsi="Times New Roman" w:cs="Times New Roman"/>
          <w:b/>
          <w:color w:val="FF0000"/>
          <w:sz w:val="24"/>
          <w:szCs w:val="24"/>
        </w:rPr>
      </w:pPr>
      <w:r w:rsidRPr="007446D8">
        <w:rPr>
          <w:rFonts w:ascii="Times New Roman" w:hAnsi="Times New Roman" w:cs="Times New Roman"/>
          <w:b/>
          <w:color w:val="7030A0"/>
          <w:sz w:val="24"/>
          <w:szCs w:val="24"/>
        </w:rPr>
        <w:t>5.1 Definition</w:t>
      </w:r>
      <w:r>
        <w:rPr>
          <w:rFonts w:ascii="Times New Roman" w:hAnsi="Times New Roman" w:cs="Times New Roman"/>
          <w:b/>
          <w:color w:val="7030A0"/>
          <w:sz w:val="24"/>
          <w:szCs w:val="24"/>
        </w:rPr>
        <w:t xml:space="preserve"> </w:t>
      </w:r>
      <w:r w:rsidR="007216D1">
        <w:rPr>
          <w:rFonts w:ascii="Times New Roman" w:hAnsi="Times New Roman" w:cs="Times New Roman"/>
          <w:b/>
          <w:color w:val="7030A0"/>
          <w:sz w:val="24"/>
          <w:szCs w:val="24"/>
        </w:rPr>
        <w:t xml:space="preserve">and </w:t>
      </w:r>
      <w:r w:rsidR="007216D1" w:rsidRPr="00622EF8">
        <w:rPr>
          <w:rFonts w:ascii="Times New Roman" w:hAnsi="Times New Roman" w:cs="Times New Roman"/>
          <w:b/>
          <w:color w:val="FF0000"/>
          <w:sz w:val="24"/>
          <w:szCs w:val="24"/>
        </w:rPr>
        <w:t xml:space="preserve">Introduction </w:t>
      </w:r>
    </w:p>
    <w:p w:rsidR="00622EF8" w:rsidRDefault="00622EF8" w:rsidP="00622EF8">
      <w:pPr>
        <w:autoSpaceDE w:val="0"/>
        <w:autoSpaceDN w:val="0"/>
        <w:adjustRightInd w:val="0"/>
        <w:spacing w:after="0" w:line="360" w:lineRule="auto"/>
        <w:jc w:val="both"/>
        <w:rPr>
          <w:rFonts w:ascii="Times New Roman" w:hAnsi="Times New Roman" w:cs="Times New Roman"/>
          <w:sz w:val="24"/>
          <w:szCs w:val="20"/>
        </w:rPr>
      </w:pPr>
      <w:r w:rsidRPr="00622EF8">
        <w:rPr>
          <w:rFonts w:ascii="Times New Roman" w:hAnsi="Times New Roman" w:cs="Times New Roman"/>
          <w:sz w:val="24"/>
          <w:szCs w:val="20"/>
        </w:rPr>
        <w:t xml:space="preserve">Herbicide comes from the Latin </w:t>
      </w:r>
      <w:r>
        <w:rPr>
          <w:rFonts w:ascii="Times New Roman" w:hAnsi="Times New Roman" w:cs="Times New Roman"/>
          <w:i/>
          <w:sz w:val="24"/>
          <w:szCs w:val="20"/>
        </w:rPr>
        <w:t>herba</w:t>
      </w:r>
      <w:r w:rsidRPr="00622EF8">
        <w:rPr>
          <w:rFonts w:ascii="Times New Roman" w:hAnsi="Times New Roman" w:cs="Times New Roman"/>
          <w:i/>
          <w:iCs/>
          <w:sz w:val="24"/>
          <w:szCs w:val="20"/>
        </w:rPr>
        <w:t xml:space="preserve"> </w:t>
      </w:r>
      <w:r w:rsidRPr="00622EF8">
        <w:rPr>
          <w:rFonts w:ascii="Times New Roman" w:hAnsi="Times New Roman" w:cs="Times New Roman"/>
          <w:sz w:val="24"/>
          <w:szCs w:val="20"/>
        </w:rPr>
        <w:t xml:space="preserve">meaning “plant,” and </w:t>
      </w:r>
      <w:r w:rsidRPr="00622EF8">
        <w:rPr>
          <w:rFonts w:ascii="Times New Roman" w:hAnsi="Times New Roman" w:cs="Times New Roman"/>
          <w:i/>
          <w:sz w:val="24"/>
          <w:szCs w:val="20"/>
        </w:rPr>
        <w:t>caedere</w:t>
      </w:r>
      <w:r w:rsidRPr="00622EF8">
        <w:rPr>
          <w:rFonts w:ascii="Times New Roman" w:hAnsi="Times New Roman" w:cs="Times New Roman"/>
          <w:i/>
          <w:iCs/>
          <w:sz w:val="24"/>
          <w:szCs w:val="20"/>
        </w:rPr>
        <w:t xml:space="preserve"> </w:t>
      </w:r>
      <w:r w:rsidRPr="00622EF8">
        <w:rPr>
          <w:rFonts w:ascii="Times New Roman" w:hAnsi="Times New Roman" w:cs="Times New Roman"/>
          <w:sz w:val="24"/>
          <w:szCs w:val="20"/>
        </w:rPr>
        <w:t>meaning “to kill.” Therefore, herbicides are chemical</w:t>
      </w:r>
      <w:r w:rsidR="007216D1">
        <w:rPr>
          <w:rFonts w:ascii="Times New Roman" w:hAnsi="Times New Roman" w:cs="Times New Roman"/>
          <w:sz w:val="24"/>
          <w:szCs w:val="20"/>
        </w:rPr>
        <w:t xml:space="preserve"> substance used to</w:t>
      </w:r>
      <w:r w:rsidRPr="00622EF8">
        <w:rPr>
          <w:rFonts w:ascii="Times New Roman" w:hAnsi="Times New Roman" w:cs="Times New Roman"/>
          <w:sz w:val="24"/>
          <w:szCs w:val="20"/>
        </w:rPr>
        <w:t xml:space="preserve"> kill </w:t>
      </w:r>
      <w:r w:rsidR="007216D1">
        <w:rPr>
          <w:rFonts w:ascii="Times New Roman" w:hAnsi="Times New Roman" w:cs="Times New Roman"/>
          <w:sz w:val="24"/>
          <w:szCs w:val="20"/>
        </w:rPr>
        <w:t>or manipulate undesirable vegetation, especially weeds.</w:t>
      </w:r>
      <w:r w:rsidRPr="00622EF8">
        <w:rPr>
          <w:rFonts w:ascii="Times New Roman" w:hAnsi="Times New Roman" w:cs="Times New Roman"/>
          <w:sz w:val="24"/>
          <w:szCs w:val="20"/>
        </w:rPr>
        <w:t xml:space="preserve"> The definition accepted by the Weed Science Society of America (Vencill, 2002, p. 459) is that an herbicide is “a chemical substance or cultured organism used to kill or suppress the growth of plants.”</w:t>
      </w:r>
      <w:r w:rsidR="007216D1">
        <w:rPr>
          <w:rFonts w:ascii="Times New Roman" w:hAnsi="Times New Roman" w:cs="Times New Roman"/>
          <w:sz w:val="24"/>
          <w:szCs w:val="20"/>
        </w:rPr>
        <w:t xml:space="preserve"> Herbicides are also commonly known as weed killers.</w:t>
      </w:r>
      <w:r>
        <w:rPr>
          <w:rFonts w:ascii="Times New Roman" w:hAnsi="Times New Roman" w:cs="Times New Roman"/>
          <w:sz w:val="24"/>
          <w:szCs w:val="20"/>
        </w:rPr>
        <w:t xml:space="preserve"> In effect, </w:t>
      </w:r>
      <w:r w:rsidRPr="00622EF8">
        <w:rPr>
          <w:rFonts w:ascii="Times New Roman" w:hAnsi="Times New Roman" w:cs="Times New Roman"/>
          <w:sz w:val="24"/>
          <w:szCs w:val="20"/>
        </w:rPr>
        <w:t>herbicide</w:t>
      </w:r>
      <w:r>
        <w:rPr>
          <w:rFonts w:ascii="Times New Roman" w:hAnsi="Times New Roman" w:cs="Times New Roman"/>
          <w:sz w:val="24"/>
          <w:szCs w:val="20"/>
        </w:rPr>
        <w:t>s</w:t>
      </w:r>
      <w:r w:rsidRPr="00622EF8">
        <w:rPr>
          <w:rFonts w:ascii="Times New Roman" w:hAnsi="Times New Roman" w:cs="Times New Roman"/>
          <w:sz w:val="24"/>
          <w:szCs w:val="20"/>
        </w:rPr>
        <w:t xml:space="preserve"> </w:t>
      </w:r>
      <w:r>
        <w:rPr>
          <w:rFonts w:ascii="Times New Roman" w:hAnsi="Times New Roman" w:cs="Times New Roman"/>
          <w:sz w:val="24"/>
          <w:szCs w:val="20"/>
        </w:rPr>
        <w:t xml:space="preserve">disrupt </w:t>
      </w:r>
      <w:r w:rsidRPr="00622EF8">
        <w:rPr>
          <w:rFonts w:ascii="Times New Roman" w:hAnsi="Times New Roman" w:cs="Times New Roman"/>
          <w:sz w:val="24"/>
          <w:szCs w:val="20"/>
        </w:rPr>
        <w:t>the physiology of a plant</w:t>
      </w:r>
      <w:r w:rsidR="007216D1">
        <w:rPr>
          <w:rFonts w:ascii="Times New Roman" w:hAnsi="Times New Roman" w:cs="Times New Roman"/>
          <w:sz w:val="24"/>
          <w:szCs w:val="20"/>
        </w:rPr>
        <w:t xml:space="preserve"> (weed)</w:t>
      </w:r>
      <w:r w:rsidRPr="00622EF8">
        <w:rPr>
          <w:rFonts w:ascii="Times New Roman" w:hAnsi="Times New Roman" w:cs="Times New Roman"/>
          <w:sz w:val="24"/>
          <w:szCs w:val="20"/>
        </w:rPr>
        <w:t xml:space="preserve"> over a long enough period to kill it or severely limit its growth.</w:t>
      </w:r>
      <w:r>
        <w:rPr>
          <w:rFonts w:ascii="Times New Roman" w:hAnsi="Times New Roman" w:cs="Times New Roman"/>
          <w:sz w:val="24"/>
          <w:szCs w:val="20"/>
        </w:rPr>
        <w:t xml:space="preserve"> </w:t>
      </w:r>
      <w:r w:rsidRPr="00622EF8">
        <w:rPr>
          <w:rFonts w:ascii="Times New Roman" w:hAnsi="Times New Roman" w:cs="Times New Roman"/>
          <w:sz w:val="24"/>
          <w:szCs w:val="20"/>
        </w:rPr>
        <w:t xml:space="preserve">Pesticides are chemicals used to control pests. Herbicides, a subcategory, are pesticides used to control plants. </w:t>
      </w:r>
    </w:p>
    <w:p w:rsidR="00622EF8" w:rsidRPr="007216D1" w:rsidRDefault="00622EF8" w:rsidP="00DE3BDC">
      <w:pPr>
        <w:autoSpaceDE w:val="0"/>
        <w:autoSpaceDN w:val="0"/>
        <w:adjustRightInd w:val="0"/>
        <w:spacing w:before="240" w:after="0" w:line="360" w:lineRule="auto"/>
        <w:jc w:val="both"/>
        <w:rPr>
          <w:rFonts w:ascii="Times New Roman" w:hAnsi="Times New Roman" w:cs="Times New Roman"/>
          <w:sz w:val="24"/>
          <w:szCs w:val="20"/>
        </w:rPr>
      </w:pPr>
      <w:r w:rsidRPr="007216D1">
        <w:rPr>
          <w:rFonts w:ascii="Times New Roman" w:hAnsi="Times New Roman" w:cs="Times New Roman"/>
          <w:sz w:val="24"/>
          <w:szCs w:val="20"/>
        </w:rPr>
        <w:t>Herbicides reduce or eliminate labor and machine requirements and modify crop production techniques. When used app</w:t>
      </w:r>
      <w:r w:rsidR="006E03E3" w:rsidRPr="007216D1">
        <w:rPr>
          <w:rFonts w:ascii="Times New Roman" w:hAnsi="Times New Roman" w:cs="Times New Roman"/>
          <w:sz w:val="24"/>
          <w:szCs w:val="20"/>
        </w:rPr>
        <w:t>ropriately, they are production tools that increase farm effi</w:t>
      </w:r>
      <w:r w:rsidRPr="007216D1">
        <w:rPr>
          <w:rFonts w:ascii="Times New Roman" w:hAnsi="Times New Roman" w:cs="Times New Roman"/>
          <w:sz w:val="24"/>
          <w:szCs w:val="20"/>
        </w:rPr>
        <w:t>ciency, reduce</w:t>
      </w:r>
      <w:r w:rsidR="006E03E3" w:rsidRPr="007216D1">
        <w:rPr>
          <w:rFonts w:ascii="Times New Roman" w:hAnsi="Times New Roman" w:cs="Times New Roman"/>
          <w:sz w:val="24"/>
          <w:szCs w:val="20"/>
        </w:rPr>
        <w:t xml:space="preserve"> horsepower, and perhaps reduce </w:t>
      </w:r>
      <w:r w:rsidRPr="007216D1">
        <w:rPr>
          <w:rFonts w:ascii="Times New Roman" w:hAnsi="Times New Roman" w:cs="Times New Roman"/>
          <w:sz w:val="24"/>
          <w:szCs w:val="20"/>
        </w:rPr>
        <w:t xml:space="preserve">energy requirements. </w:t>
      </w:r>
    </w:p>
    <w:p w:rsidR="006E03E3" w:rsidRPr="007216D1" w:rsidRDefault="006E03E3" w:rsidP="007216D1">
      <w:pPr>
        <w:autoSpaceDE w:val="0"/>
        <w:autoSpaceDN w:val="0"/>
        <w:adjustRightInd w:val="0"/>
        <w:spacing w:after="0" w:line="360" w:lineRule="auto"/>
        <w:jc w:val="both"/>
        <w:rPr>
          <w:rFonts w:ascii="Times New Roman" w:hAnsi="Times New Roman" w:cs="Times New Roman"/>
          <w:sz w:val="24"/>
          <w:szCs w:val="20"/>
        </w:rPr>
      </w:pPr>
      <w:r w:rsidRPr="007216D1">
        <w:rPr>
          <w:rFonts w:ascii="Times New Roman" w:hAnsi="Times New Roman" w:cs="Times New Roman"/>
          <w:sz w:val="24"/>
          <w:szCs w:val="20"/>
        </w:rPr>
        <w:t xml:space="preserve">Understanding the nature, properties, effects, and uses of herbicides is essential if one is to be conversant with modern weed management. Weed management is not accomplished exclusively </w:t>
      </w:r>
      <w:r w:rsidRPr="007216D1">
        <w:rPr>
          <w:rFonts w:ascii="Times New Roman" w:hAnsi="Times New Roman" w:cs="Times New Roman"/>
          <w:sz w:val="24"/>
          <w:szCs w:val="20"/>
        </w:rPr>
        <w:lastRenderedPageBreak/>
        <w:t>by herbicides, but they dominate in the developed world.</w:t>
      </w:r>
      <w:r w:rsidR="00DE3BDC">
        <w:rPr>
          <w:rFonts w:ascii="Times New Roman" w:hAnsi="Times New Roman" w:cs="Times New Roman"/>
          <w:sz w:val="24"/>
          <w:szCs w:val="20"/>
        </w:rPr>
        <w:t xml:space="preserve"> </w:t>
      </w:r>
      <w:r w:rsidR="007216D1" w:rsidRPr="007216D1">
        <w:rPr>
          <w:rFonts w:ascii="Times New Roman" w:hAnsi="Times New Roman" w:cs="Times New Roman"/>
          <w:sz w:val="24"/>
          <w:szCs w:val="20"/>
        </w:rPr>
        <w:t>Whether one likes them or deplores them, they cannot</w:t>
      </w:r>
      <w:r w:rsidR="007216D1">
        <w:rPr>
          <w:rFonts w:ascii="Times New Roman" w:hAnsi="Times New Roman" w:cs="Times New Roman"/>
          <w:sz w:val="24"/>
          <w:szCs w:val="20"/>
        </w:rPr>
        <w:t xml:space="preserve"> </w:t>
      </w:r>
      <w:r w:rsidR="007216D1" w:rsidRPr="007216D1">
        <w:rPr>
          <w:rFonts w:ascii="Times New Roman" w:hAnsi="Times New Roman" w:cs="Times New Roman"/>
          <w:sz w:val="24"/>
          <w:szCs w:val="20"/>
        </w:rPr>
        <w:t>be ignored. To ignore them is to be unaware of the opportunities and problems</w:t>
      </w:r>
      <w:r w:rsidR="007216D1">
        <w:rPr>
          <w:rFonts w:ascii="Times New Roman" w:hAnsi="Times New Roman" w:cs="Times New Roman"/>
          <w:sz w:val="24"/>
          <w:szCs w:val="20"/>
        </w:rPr>
        <w:t xml:space="preserve"> </w:t>
      </w:r>
      <w:r w:rsidR="007216D1" w:rsidRPr="007216D1">
        <w:rPr>
          <w:rFonts w:ascii="Times New Roman" w:hAnsi="Times New Roman" w:cs="Times New Roman"/>
          <w:sz w:val="24"/>
          <w:szCs w:val="20"/>
        </w:rPr>
        <w:t>of modern weed management. Ignoring or dismissing herbicides may lead to</w:t>
      </w:r>
      <w:r w:rsidR="007216D1">
        <w:rPr>
          <w:rFonts w:ascii="Times New Roman" w:hAnsi="Times New Roman" w:cs="Times New Roman"/>
          <w:sz w:val="24"/>
          <w:szCs w:val="20"/>
        </w:rPr>
        <w:t xml:space="preserve"> </w:t>
      </w:r>
      <w:r w:rsidR="007216D1" w:rsidRPr="007216D1">
        <w:rPr>
          <w:rFonts w:ascii="Times New Roman" w:hAnsi="Times New Roman" w:cs="Times New Roman"/>
          <w:sz w:val="24"/>
          <w:szCs w:val="20"/>
        </w:rPr>
        <w:t>an inability to solve weed problems in many agricultural systems and may</w:t>
      </w:r>
      <w:r w:rsidR="007216D1">
        <w:rPr>
          <w:rFonts w:ascii="Times New Roman" w:hAnsi="Times New Roman" w:cs="Times New Roman"/>
          <w:sz w:val="24"/>
          <w:szCs w:val="20"/>
        </w:rPr>
        <w:t xml:space="preserve"> </w:t>
      </w:r>
      <w:r w:rsidR="007216D1" w:rsidRPr="007216D1">
        <w:rPr>
          <w:rFonts w:ascii="Times New Roman" w:hAnsi="Times New Roman" w:cs="Times New Roman"/>
          <w:sz w:val="24"/>
          <w:szCs w:val="20"/>
        </w:rPr>
        <w:t>delay development of better weed management systems.</w:t>
      </w:r>
    </w:p>
    <w:p w:rsidR="00622EF8" w:rsidRPr="00622EF8" w:rsidRDefault="00622EF8" w:rsidP="00DE3BDC">
      <w:pPr>
        <w:autoSpaceDE w:val="0"/>
        <w:autoSpaceDN w:val="0"/>
        <w:adjustRightInd w:val="0"/>
        <w:spacing w:before="240" w:line="360" w:lineRule="auto"/>
        <w:jc w:val="both"/>
        <w:rPr>
          <w:rFonts w:ascii="Times New Roman" w:hAnsi="Times New Roman" w:cs="Times New Roman"/>
          <w:b/>
          <w:color w:val="FF0000"/>
          <w:sz w:val="32"/>
          <w:szCs w:val="24"/>
        </w:rPr>
      </w:pPr>
      <w:r w:rsidRPr="00622EF8">
        <w:rPr>
          <w:rFonts w:ascii="Times New Roman" w:hAnsi="Times New Roman" w:cs="Times New Roman"/>
          <w:sz w:val="24"/>
          <w:szCs w:val="20"/>
        </w:rPr>
        <w:t>Herbicides created a major change in the way agriculture is practiced by</w:t>
      </w:r>
      <w:r w:rsidRPr="00622EF8">
        <w:rPr>
          <w:rFonts w:ascii="Times New Roman" w:hAnsi="Times New Roman" w:cs="Times New Roman"/>
          <w:b/>
          <w:color w:val="FF0000"/>
          <w:sz w:val="32"/>
          <w:szCs w:val="24"/>
        </w:rPr>
        <w:t xml:space="preserve"> </w:t>
      </w:r>
      <w:r w:rsidRPr="00622EF8">
        <w:rPr>
          <w:rFonts w:ascii="Times New Roman" w:hAnsi="Times New Roman" w:cs="Times New Roman"/>
          <w:sz w:val="24"/>
          <w:szCs w:val="20"/>
        </w:rPr>
        <w:t>substituting chemical energy for human and animal energy. Herbicides have several advantages and disadvantages all of which should</w:t>
      </w:r>
      <w:r w:rsidRPr="00622EF8">
        <w:rPr>
          <w:rFonts w:ascii="Times New Roman" w:hAnsi="Times New Roman" w:cs="Times New Roman"/>
          <w:b/>
          <w:color w:val="FF0000"/>
          <w:sz w:val="32"/>
          <w:szCs w:val="24"/>
        </w:rPr>
        <w:t xml:space="preserve"> </w:t>
      </w:r>
      <w:r w:rsidRPr="00622EF8">
        <w:rPr>
          <w:rFonts w:ascii="Times New Roman" w:hAnsi="Times New Roman" w:cs="Times New Roman"/>
          <w:sz w:val="24"/>
          <w:szCs w:val="20"/>
        </w:rPr>
        <w:t>be considered prior to use.</w:t>
      </w:r>
      <w:r w:rsidRPr="00622EF8">
        <w:rPr>
          <w:rFonts w:ascii="Times New Roman" w:hAnsi="Times New Roman" w:cs="Times New Roman"/>
          <w:b/>
          <w:color w:val="FF0000"/>
          <w:sz w:val="32"/>
          <w:szCs w:val="24"/>
        </w:rPr>
        <w:t xml:space="preserve"> </w:t>
      </w:r>
      <w:r w:rsidRPr="00622EF8">
        <w:rPr>
          <w:rFonts w:ascii="Times New Roman" w:hAnsi="Times New Roman" w:cs="Times New Roman"/>
          <w:sz w:val="24"/>
          <w:szCs w:val="20"/>
        </w:rPr>
        <w:t>Herbicides can be classified in several useful ways, but no one way integrates</w:t>
      </w:r>
      <w:r w:rsidRPr="00622EF8">
        <w:rPr>
          <w:rFonts w:ascii="Times New Roman" w:hAnsi="Times New Roman" w:cs="Times New Roman"/>
          <w:b/>
          <w:color w:val="FF0000"/>
          <w:sz w:val="32"/>
          <w:szCs w:val="24"/>
        </w:rPr>
        <w:t xml:space="preserve"> </w:t>
      </w:r>
      <w:r w:rsidRPr="00622EF8">
        <w:rPr>
          <w:rFonts w:ascii="Times New Roman" w:hAnsi="Times New Roman" w:cs="Times New Roman"/>
          <w:sz w:val="24"/>
          <w:szCs w:val="20"/>
        </w:rPr>
        <w:t>all of them.</w:t>
      </w:r>
    </w:p>
    <w:p w:rsidR="007446D8" w:rsidRDefault="007446D8" w:rsidP="007446D8">
      <w:pPr>
        <w:autoSpaceDE w:val="0"/>
        <w:autoSpaceDN w:val="0"/>
        <w:adjustRightInd w:val="0"/>
        <w:rPr>
          <w:rFonts w:ascii="Times New Roman" w:hAnsi="Times New Roman" w:cs="Times New Roman"/>
          <w:b/>
          <w:color w:val="7030A0"/>
          <w:sz w:val="24"/>
          <w:szCs w:val="24"/>
        </w:rPr>
      </w:pPr>
      <w:r w:rsidRPr="007446D8">
        <w:rPr>
          <w:rFonts w:ascii="Times New Roman" w:hAnsi="Times New Roman" w:cs="Times New Roman"/>
          <w:b/>
          <w:color w:val="7030A0"/>
          <w:sz w:val="24"/>
          <w:szCs w:val="24"/>
        </w:rPr>
        <w:t>5.2 Me</w:t>
      </w:r>
      <w:r w:rsidR="003C5F53">
        <w:rPr>
          <w:rFonts w:ascii="Times New Roman" w:hAnsi="Times New Roman" w:cs="Times New Roman"/>
          <w:b/>
          <w:color w:val="7030A0"/>
          <w:sz w:val="24"/>
          <w:szCs w:val="24"/>
        </w:rPr>
        <w:t>rits and demerits of herbicides</w:t>
      </w:r>
    </w:p>
    <w:p w:rsidR="00B017CA" w:rsidRDefault="00B017CA" w:rsidP="007446D8">
      <w:pPr>
        <w:autoSpaceDE w:val="0"/>
        <w:autoSpaceDN w:val="0"/>
        <w:adjustRightInd w:val="0"/>
        <w:rPr>
          <w:rFonts w:ascii="Times New Roman" w:hAnsi="Times New Roman" w:cs="Times New Roman"/>
          <w:b/>
          <w:color w:val="7030A0"/>
          <w:sz w:val="24"/>
          <w:szCs w:val="24"/>
        </w:rPr>
      </w:pPr>
      <w:r w:rsidRPr="007446D8">
        <w:rPr>
          <w:rFonts w:ascii="Times New Roman" w:hAnsi="Times New Roman" w:cs="Times New Roman"/>
          <w:b/>
          <w:color w:val="7030A0"/>
          <w:sz w:val="24"/>
          <w:szCs w:val="24"/>
        </w:rPr>
        <w:t>Me</w:t>
      </w:r>
      <w:r>
        <w:rPr>
          <w:rFonts w:ascii="Times New Roman" w:hAnsi="Times New Roman" w:cs="Times New Roman"/>
          <w:b/>
          <w:color w:val="7030A0"/>
          <w:sz w:val="24"/>
          <w:szCs w:val="24"/>
        </w:rPr>
        <w:t xml:space="preserve">rits of herbicides: </w:t>
      </w:r>
      <w:r w:rsidRPr="00B017CA">
        <w:rPr>
          <w:rFonts w:ascii="Times New Roman" w:hAnsi="Times New Roman" w:cs="Times New Roman"/>
          <w:sz w:val="24"/>
          <w:szCs w:val="24"/>
        </w:rPr>
        <w:t>the following advantages are recorded due to herbicide application.</w:t>
      </w:r>
      <w:r>
        <w:rPr>
          <w:rFonts w:ascii="Times New Roman" w:hAnsi="Times New Roman" w:cs="Times New Roman"/>
          <w:b/>
          <w:color w:val="7030A0"/>
          <w:sz w:val="24"/>
          <w:szCs w:val="24"/>
        </w:rPr>
        <w:t xml:space="preserve">  </w:t>
      </w:r>
    </w:p>
    <w:p w:rsidR="00B017CA" w:rsidRPr="00B017CA" w:rsidRDefault="00B017CA" w:rsidP="00B017CA">
      <w:pPr>
        <w:pStyle w:val="ListParagraph"/>
        <w:numPr>
          <w:ilvl w:val="0"/>
          <w:numId w:val="56"/>
        </w:numPr>
        <w:tabs>
          <w:tab w:val="left" w:pos="540"/>
          <w:tab w:val="left" w:pos="1530"/>
          <w:tab w:val="left" w:pos="1800"/>
        </w:tabs>
        <w:spacing w:line="360" w:lineRule="auto"/>
        <w:ind w:left="540" w:hanging="270"/>
        <w:jc w:val="both"/>
        <w:rPr>
          <w:rFonts w:ascii="Times New Roman" w:hAnsi="Times New Roman" w:cs="Times New Roman"/>
          <w:sz w:val="24"/>
          <w:szCs w:val="24"/>
        </w:rPr>
      </w:pPr>
      <w:r w:rsidRPr="00B017CA">
        <w:rPr>
          <w:rFonts w:ascii="Times New Roman" w:hAnsi="Times New Roman" w:cs="Times New Roman"/>
          <w:sz w:val="24"/>
          <w:szCs w:val="24"/>
        </w:rPr>
        <w:t>Herbicides control weeds before crop emergence. It</w:t>
      </w:r>
      <w:r>
        <w:rPr>
          <w:rFonts w:ascii="Times New Roman" w:hAnsi="Times New Roman" w:cs="Times New Roman"/>
          <w:sz w:val="24"/>
          <w:szCs w:val="24"/>
        </w:rPr>
        <w:t xml:space="preserve"> gives a chance for cropper to </w:t>
      </w:r>
      <w:r w:rsidRPr="00B017CA">
        <w:rPr>
          <w:rFonts w:ascii="Times New Roman" w:hAnsi="Times New Roman" w:cs="Times New Roman"/>
          <w:sz w:val="24"/>
          <w:szCs w:val="24"/>
        </w:rPr>
        <w:t>germinate &amp; grow in weed free environment during their seedling stage</w:t>
      </w:r>
    </w:p>
    <w:p w:rsidR="00B017CA" w:rsidRP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Used to control weeds when moisture stressed &amp; not suitable for other options like hoe, hand weeding etc.</w:t>
      </w:r>
    </w:p>
    <w:p w:rsidR="00B017CA" w:rsidRP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 xml:space="preserve">To avoid mimic weeds during the vegetative phase of crop plants </w:t>
      </w:r>
    </w:p>
    <w:p w:rsidR="00B017CA" w:rsidRPr="00B017CA" w:rsidRDefault="00B017CA" w:rsidP="00B017CA">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B017CA">
        <w:rPr>
          <w:rFonts w:ascii="Times New Roman" w:hAnsi="Times New Roman" w:cs="Times New Roman"/>
          <w:sz w:val="24"/>
          <w:szCs w:val="24"/>
        </w:rPr>
        <w:t xml:space="preserve">Such </w:t>
      </w:r>
      <w:r>
        <w:rPr>
          <w:rFonts w:ascii="Times New Roman" w:hAnsi="Times New Roman" w:cs="Times New Roman"/>
          <w:sz w:val="24"/>
          <w:szCs w:val="24"/>
        </w:rPr>
        <w:t>weeds</w:t>
      </w:r>
      <w:r w:rsidRPr="00B017CA">
        <w:rPr>
          <w:rFonts w:ascii="Times New Roman" w:hAnsi="Times New Roman" w:cs="Times New Roman"/>
          <w:sz w:val="24"/>
          <w:szCs w:val="24"/>
        </w:rPr>
        <w:t xml:space="preserve"> may escape farmers hand weeding &amp; other practices</w:t>
      </w:r>
    </w:p>
    <w:p w:rsidR="00B017CA" w:rsidRPr="00B017CA" w:rsidRDefault="00B017CA" w:rsidP="00B017CA">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But m</w:t>
      </w:r>
      <w:r w:rsidRPr="00B017CA">
        <w:rPr>
          <w:rFonts w:ascii="Times New Roman" w:hAnsi="Times New Roman" w:cs="Times New Roman"/>
          <w:sz w:val="24"/>
          <w:szCs w:val="24"/>
        </w:rPr>
        <w:t xml:space="preserve">imic weeds can easily controlled by herbicides </w:t>
      </w:r>
    </w:p>
    <w:p w:rsid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In the broadcast sown &amp; dense</w:t>
      </w:r>
      <w:r>
        <w:rPr>
          <w:rFonts w:ascii="Times New Roman" w:hAnsi="Times New Roman" w:cs="Times New Roman"/>
          <w:sz w:val="24"/>
          <w:szCs w:val="24"/>
        </w:rPr>
        <w:t xml:space="preserve">ly populated </w:t>
      </w:r>
      <w:r w:rsidRPr="00B017CA">
        <w:rPr>
          <w:rFonts w:ascii="Times New Roman" w:hAnsi="Times New Roman" w:cs="Times New Roman"/>
          <w:sz w:val="24"/>
          <w:szCs w:val="24"/>
        </w:rPr>
        <w:t>crops</w:t>
      </w:r>
      <w:r>
        <w:rPr>
          <w:rFonts w:ascii="Times New Roman" w:hAnsi="Times New Roman" w:cs="Times New Roman"/>
          <w:sz w:val="24"/>
          <w:szCs w:val="24"/>
        </w:rPr>
        <w:t>,</w:t>
      </w:r>
      <w:r w:rsidRPr="00B017CA">
        <w:rPr>
          <w:rFonts w:ascii="Times New Roman" w:hAnsi="Times New Roman" w:cs="Times New Roman"/>
          <w:sz w:val="24"/>
          <w:szCs w:val="24"/>
        </w:rPr>
        <w:t xml:space="preserve"> herbicide reaches everywhere </w:t>
      </w:r>
      <w:r>
        <w:rPr>
          <w:rFonts w:ascii="Times New Roman" w:hAnsi="Times New Roman" w:cs="Times New Roman"/>
          <w:sz w:val="24"/>
          <w:szCs w:val="24"/>
        </w:rPr>
        <w:t xml:space="preserve">where </w:t>
      </w:r>
      <w:r w:rsidRPr="00B017CA">
        <w:rPr>
          <w:rFonts w:ascii="Times New Roman" w:hAnsi="Times New Roman" w:cs="Times New Roman"/>
          <w:sz w:val="24"/>
          <w:szCs w:val="24"/>
        </w:rPr>
        <w:t>mechanical weeding method cannot be employed in such crops.</w:t>
      </w:r>
    </w:p>
    <w:p w:rsid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In wide rows where intra row weeds not affected by cultivation herbicide is recommended. Herbicides reach both inter-row &amp; intra-row weeds equally.</w:t>
      </w:r>
    </w:p>
    <w:p w:rsidR="00B017CA" w:rsidRP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It is</w:t>
      </w:r>
      <w:r>
        <w:rPr>
          <w:rFonts w:ascii="Times New Roman" w:hAnsi="Times New Roman" w:cs="Times New Roman"/>
          <w:sz w:val="24"/>
          <w:szCs w:val="24"/>
        </w:rPr>
        <w:t xml:space="preserve"> profitable where there is labo</w:t>
      </w:r>
      <w:r w:rsidRPr="00B017CA">
        <w:rPr>
          <w:rFonts w:ascii="Times New Roman" w:hAnsi="Times New Roman" w:cs="Times New Roman"/>
          <w:sz w:val="24"/>
          <w:szCs w:val="24"/>
        </w:rPr>
        <w:t>r shortage-esp</w:t>
      </w:r>
      <w:r>
        <w:rPr>
          <w:rFonts w:ascii="Times New Roman" w:hAnsi="Times New Roman" w:cs="Times New Roman"/>
          <w:sz w:val="24"/>
          <w:szCs w:val="24"/>
        </w:rPr>
        <w:t xml:space="preserve">ecially, </w:t>
      </w:r>
      <w:r w:rsidRPr="00B017CA">
        <w:rPr>
          <w:rFonts w:ascii="Times New Roman" w:hAnsi="Times New Roman" w:cs="Times New Roman"/>
          <w:sz w:val="24"/>
          <w:szCs w:val="24"/>
        </w:rPr>
        <w:t>in developed countries. Even i</w:t>
      </w:r>
      <w:r>
        <w:rPr>
          <w:rFonts w:ascii="Times New Roman" w:hAnsi="Times New Roman" w:cs="Times New Roman"/>
          <w:sz w:val="24"/>
          <w:szCs w:val="24"/>
        </w:rPr>
        <w:t>n developing countries like Ethiopia, cost of labor for 1</w:t>
      </w:r>
      <w:r w:rsidRPr="00B017CA">
        <w:rPr>
          <w:rFonts w:ascii="Times New Roman" w:hAnsi="Times New Roman" w:cs="Times New Roman"/>
          <w:sz w:val="24"/>
          <w:szCs w:val="24"/>
        </w:rPr>
        <w:t xml:space="preserve"> ha&gt;herbicide cost for 1</w:t>
      </w:r>
      <w:r>
        <w:rPr>
          <w:rFonts w:ascii="Times New Roman" w:hAnsi="Times New Roman" w:cs="Times New Roman"/>
          <w:sz w:val="24"/>
          <w:szCs w:val="24"/>
        </w:rPr>
        <w:t xml:space="preserve"> </w:t>
      </w:r>
      <w:r w:rsidRPr="00B017CA">
        <w:rPr>
          <w:rFonts w:ascii="Times New Roman" w:hAnsi="Times New Roman" w:cs="Times New Roman"/>
          <w:sz w:val="24"/>
          <w:szCs w:val="24"/>
        </w:rPr>
        <w:t>ha</w:t>
      </w:r>
      <w:r>
        <w:rPr>
          <w:rFonts w:ascii="Times New Roman" w:hAnsi="Times New Roman" w:cs="Times New Roman"/>
          <w:sz w:val="24"/>
          <w:szCs w:val="24"/>
        </w:rPr>
        <w:t>.</w:t>
      </w:r>
    </w:p>
    <w:p w:rsidR="00B017CA" w:rsidRP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17CA">
        <w:rPr>
          <w:rFonts w:ascii="Times New Roman" w:hAnsi="Times New Roman" w:cs="Times New Roman"/>
          <w:sz w:val="24"/>
          <w:szCs w:val="24"/>
        </w:rPr>
        <w:t>Less injury to the root system of plantation crops</w:t>
      </w:r>
      <w:r w:rsidR="00BE4F71">
        <w:rPr>
          <w:rFonts w:ascii="Times New Roman" w:hAnsi="Times New Roman" w:cs="Times New Roman"/>
          <w:sz w:val="24"/>
          <w:szCs w:val="24"/>
        </w:rPr>
        <w:t>; cultivation</w:t>
      </w:r>
      <w:r w:rsidRPr="00B017CA">
        <w:rPr>
          <w:rFonts w:ascii="Times New Roman" w:hAnsi="Times New Roman" w:cs="Times New Roman"/>
          <w:sz w:val="24"/>
          <w:szCs w:val="24"/>
        </w:rPr>
        <w:t xml:space="preserve"> &amp; other weeding system affect roots.</w:t>
      </w:r>
    </w:p>
    <w:p w:rsidR="00B017CA" w:rsidRPr="00B017CA" w:rsidRDefault="00BE4F71"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17CA" w:rsidRPr="00B017CA">
        <w:rPr>
          <w:rFonts w:ascii="Times New Roman" w:hAnsi="Times New Roman" w:cs="Times New Roman"/>
          <w:sz w:val="24"/>
          <w:szCs w:val="24"/>
        </w:rPr>
        <w:t>Reduce the need for pre planting tillage</w:t>
      </w:r>
      <w:r>
        <w:rPr>
          <w:rFonts w:ascii="Times New Roman" w:hAnsi="Times New Roman" w:cs="Times New Roman"/>
          <w:sz w:val="24"/>
          <w:szCs w:val="24"/>
        </w:rPr>
        <w:t>.</w:t>
      </w:r>
      <w:r w:rsidR="00B017CA" w:rsidRPr="00B017CA">
        <w:rPr>
          <w:rFonts w:ascii="Times New Roman" w:hAnsi="Times New Roman" w:cs="Times New Roman"/>
          <w:sz w:val="24"/>
          <w:szCs w:val="24"/>
        </w:rPr>
        <w:t xml:space="preserve"> No tillage/minimum/tillage </w:t>
      </w:r>
      <w:r w:rsidRPr="00B017CA">
        <w:rPr>
          <w:rFonts w:ascii="Times New Roman" w:hAnsi="Times New Roman" w:cs="Times New Roman"/>
          <w:sz w:val="24"/>
          <w:szCs w:val="24"/>
        </w:rPr>
        <w:t>requires</w:t>
      </w:r>
      <w:r w:rsidR="00B017CA" w:rsidRPr="00B017CA">
        <w:rPr>
          <w:rFonts w:ascii="Times New Roman" w:hAnsi="Times New Roman" w:cs="Times New Roman"/>
          <w:sz w:val="24"/>
          <w:szCs w:val="24"/>
        </w:rPr>
        <w:t xml:space="preserve"> applications of herbicide—used to avoid soil compaction.</w:t>
      </w:r>
    </w:p>
    <w:p w:rsidR="00B017CA" w:rsidRPr="00BE4F71" w:rsidRDefault="00BE4F71" w:rsidP="00BE4F71">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Socially i</w:t>
      </w:r>
      <w:r w:rsidR="00B017CA" w:rsidRPr="00B017CA">
        <w:rPr>
          <w:rFonts w:ascii="Times New Roman" w:hAnsi="Times New Roman" w:cs="Times New Roman"/>
          <w:sz w:val="24"/>
          <w:szCs w:val="24"/>
        </w:rPr>
        <w:t xml:space="preserve">t gives opportunity for youngsters to school &amp; farmers to do other work </w:t>
      </w:r>
    </w:p>
    <w:p w:rsidR="00B017CA" w:rsidRDefault="00B017CA" w:rsidP="00B017CA">
      <w:pPr>
        <w:pStyle w:val="ListParagraph"/>
        <w:numPr>
          <w:ilvl w:val="0"/>
          <w:numId w:val="56"/>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B017CA">
        <w:rPr>
          <w:rFonts w:ascii="Times New Roman" w:hAnsi="Times New Roman" w:cs="Times New Roman"/>
          <w:sz w:val="24"/>
          <w:szCs w:val="24"/>
        </w:rPr>
        <w:t>Reduce cost of production like labour, time, money, fuel for tillage.</w:t>
      </w:r>
    </w:p>
    <w:p w:rsidR="00BE4F71" w:rsidRPr="00C835E9" w:rsidRDefault="00BE4F71" w:rsidP="00BE4F71">
      <w:pPr>
        <w:tabs>
          <w:tab w:val="left" w:pos="540"/>
          <w:tab w:val="left" w:pos="630"/>
          <w:tab w:val="left" w:pos="720"/>
          <w:tab w:val="left" w:pos="1530"/>
          <w:tab w:val="left" w:pos="1800"/>
        </w:tabs>
        <w:jc w:val="both"/>
        <w:rPr>
          <w:b/>
          <w:sz w:val="24"/>
          <w:szCs w:val="24"/>
        </w:rPr>
      </w:pPr>
      <w:r>
        <w:rPr>
          <w:rFonts w:ascii="Times New Roman" w:hAnsi="Times New Roman" w:cs="Times New Roman"/>
          <w:b/>
          <w:color w:val="7030A0"/>
          <w:sz w:val="24"/>
          <w:szCs w:val="24"/>
        </w:rPr>
        <w:lastRenderedPageBreak/>
        <w:t xml:space="preserve">Demerits of herbicide application </w:t>
      </w:r>
    </w:p>
    <w:p w:rsidR="00BE4F71" w:rsidRPr="00622454" w:rsidRDefault="00BE4F71"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Herbicides use requires technical knowhow like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Selection of suitable herbicides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Appropriate time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Method of app</w:t>
      </w:r>
      <w:r w:rsidR="00622454" w:rsidRPr="00622454">
        <w:rPr>
          <w:rFonts w:ascii="Times New Roman" w:hAnsi="Times New Roman" w:cs="Times New Roman"/>
          <w:sz w:val="24"/>
          <w:szCs w:val="24"/>
        </w:rPr>
        <w:t xml:space="preserve">lication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Precaution  required for use &amp; storage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Crop &amp; its variety to be treated </w:t>
      </w:r>
    </w:p>
    <w:p w:rsidR="00BE4F71" w:rsidRPr="00622454" w:rsidRDefault="00BE4F71" w:rsidP="00622454">
      <w:pPr>
        <w:pStyle w:val="ListParagraph"/>
        <w:numPr>
          <w:ilvl w:val="0"/>
          <w:numId w:val="58"/>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Optimum level of herbicide dose </w:t>
      </w:r>
    </w:p>
    <w:p w:rsidR="00BE4F71" w:rsidRPr="00622454" w:rsidRDefault="00BE4F71"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Certain persistent herbicide may have problem for some crop rotation, even, for birds, fish, soil </w:t>
      </w:r>
      <w:r w:rsidR="00622454">
        <w:rPr>
          <w:rFonts w:ascii="Times New Roman" w:hAnsi="Times New Roman" w:cs="Times New Roman"/>
          <w:sz w:val="24"/>
          <w:szCs w:val="24"/>
        </w:rPr>
        <w:t>micro organisms</w:t>
      </w:r>
      <w:r w:rsidRPr="00622454">
        <w:rPr>
          <w:rFonts w:ascii="Times New Roman" w:hAnsi="Times New Roman" w:cs="Times New Roman"/>
          <w:sz w:val="24"/>
          <w:szCs w:val="24"/>
        </w:rPr>
        <w:t>, etc.</w:t>
      </w:r>
    </w:p>
    <w:p w:rsidR="00BE4F71" w:rsidRPr="00622454" w:rsidRDefault="00BE4F71"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Drift problem in the neighborhood crops</w:t>
      </w:r>
    </w:p>
    <w:p w:rsidR="00BE4F71" w:rsidRDefault="00BE4F71"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 Herbicides could be toxic to </w:t>
      </w:r>
      <w:r w:rsidR="00622454">
        <w:rPr>
          <w:rFonts w:ascii="Times New Roman" w:hAnsi="Times New Roman" w:cs="Times New Roman"/>
          <w:sz w:val="24"/>
          <w:szCs w:val="24"/>
        </w:rPr>
        <w:t xml:space="preserve">humans, animals and </w:t>
      </w:r>
      <w:r w:rsidRPr="00622454">
        <w:rPr>
          <w:rFonts w:ascii="Times New Roman" w:hAnsi="Times New Roman" w:cs="Times New Roman"/>
          <w:sz w:val="24"/>
          <w:szCs w:val="24"/>
        </w:rPr>
        <w:t>bees</w:t>
      </w:r>
    </w:p>
    <w:p w:rsidR="001D7C8C" w:rsidRPr="00786028" w:rsidRDefault="001D7C8C" w:rsidP="00786028">
      <w:pPr>
        <w:pStyle w:val="ListParagraph"/>
        <w:autoSpaceDE w:val="0"/>
        <w:autoSpaceDN w:val="0"/>
        <w:adjustRightInd w:val="0"/>
        <w:spacing w:after="0" w:line="360" w:lineRule="auto"/>
        <w:ind w:left="540"/>
        <w:jc w:val="both"/>
        <w:rPr>
          <w:rFonts w:ascii="Times New Roman" w:hAnsi="Times New Roman" w:cs="Times New Roman"/>
          <w:sz w:val="24"/>
          <w:szCs w:val="24"/>
        </w:rPr>
      </w:pPr>
      <w:r w:rsidRPr="00786028">
        <w:rPr>
          <w:rFonts w:ascii="Times New Roman" w:hAnsi="Times New Roman" w:cs="Times New Roman"/>
          <w:sz w:val="24"/>
          <w:szCs w:val="24"/>
        </w:rPr>
        <w:t>One of the major concerns about herbicides is their undeniable mammalian toxicity. All have some toxicity to humans and other plant and animal species.</w:t>
      </w:r>
    </w:p>
    <w:p w:rsidR="00622454" w:rsidRDefault="00BE4F71"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Some herbicides may not have reliable efficacy to control weeds</w:t>
      </w:r>
    </w:p>
    <w:p w:rsidR="00BE4F71" w:rsidRPr="00622454" w:rsidRDefault="00622454" w:rsidP="00622454">
      <w:pPr>
        <w:pStyle w:val="ListParagraph"/>
        <w:numPr>
          <w:ilvl w:val="0"/>
          <w:numId w:val="57"/>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622454">
        <w:rPr>
          <w:rFonts w:ascii="Times New Roman" w:hAnsi="Times New Roman" w:cs="Times New Roman"/>
          <w:sz w:val="24"/>
          <w:szCs w:val="24"/>
        </w:rPr>
        <w:t xml:space="preserve">Generally, environmental pollution (both terrestrial and aquatic) </w:t>
      </w:r>
    </w:p>
    <w:p w:rsidR="007446D8" w:rsidRDefault="007446D8" w:rsidP="007446D8">
      <w:pPr>
        <w:autoSpaceDE w:val="0"/>
        <w:autoSpaceDN w:val="0"/>
        <w:adjustRightInd w:val="0"/>
        <w:rPr>
          <w:rFonts w:ascii="Times New Roman" w:hAnsi="Times New Roman" w:cs="Times New Roman"/>
          <w:b/>
          <w:color w:val="7030A0"/>
          <w:sz w:val="24"/>
          <w:szCs w:val="24"/>
        </w:rPr>
      </w:pPr>
      <w:r w:rsidRPr="007446D8">
        <w:rPr>
          <w:rFonts w:ascii="Times New Roman" w:hAnsi="Times New Roman" w:cs="Times New Roman"/>
          <w:b/>
          <w:color w:val="7030A0"/>
          <w:sz w:val="24"/>
          <w:szCs w:val="24"/>
        </w:rPr>
        <w:t>5.</w:t>
      </w:r>
      <w:r w:rsidR="003C5F53">
        <w:rPr>
          <w:rFonts w:ascii="Times New Roman" w:hAnsi="Times New Roman" w:cs="Times New Roman"/>
          <w:b/>
          <w:color w:val="7030A0"/>
          <w:sz w:val="24"/>
          <w:szCs w:val="24"/>
        </w:rPr>
        <w:t xml:space="preserve"> 3 Classification of herbicides</w:t>
      </w:r>
    </w:p>
    <w:p w:rsidR="00786028" w:rsidRDefault="00786028" w:rsidP="00786028">
      <w:pPr>
        <w:autoSpaceDE w:val="0"/>
        <w:autoSpaceDN w:val="0"/>
        <w:adjustRightInd w:val="0"/>
        <w:spacing w:after="0" w:line="360" w:lineRule="auto"/>
        <w:jc w:val="both"/>
        <w:rPr>
          <w:rFonts w:ascii="Times New Roman" w:hAnsi="Times New Roman" w:cs="Times New Roman"/>
          <w:sz w:val="24"/>
          <w:szCs w:val="20"/>
        </w:rPr>
      </w:pPr>
      <w:r w:rsidRPr="00786028">
        <w:rPr>
          <w:rFonts w:ascii="Times New Roman" w:hAnsi="Times New Roman" w:cs="Times New Roman"/>
          <w:sz w:val="24"/>
          <w:szCs w:val="20"/>
        </w:rPr>
        <w:t>Although there are several methods of herbicide classification, no single one</w:t>
      </w:r>
      <w:r>
        <w:rPr>
          <w:rFonts w:ascii="Times New Roman" w:hAnsi="Times New Roman" w:cs="Times New Roman"/>
          <w:sz w:val="24"/>
          <w:szCs w:val="20"/>
        </w:rPr>
        <w:t xml:space="preserve"> </w:t>
      </w:r>
      <w:r w:rsidRPr="00786028">
        <w:rPr>
          <w:rFonts w:ascii="Times New Roman" w:hAnsi="Times New Roman" w:cs="Times New Roman"/>
          <w:sz w:val="24"/>
          <w:szCs w:val="20"/>
        </w:rPr>
        <w:t>is completely adequate. This is because of the great diversity of uses, sites of</w:t>
      </w:r>
      <w:r>
        <w:rPr>
          <w:rFonts w:ascii="Times New Roman" w:hAnsi="Times New Roman" w:cs="Times New Roman"/>
          <w:sz w:val="24"/>
          <w:szCs w:val="20"/>
        </w:rPr>
        <w:t xml:space="preserve"> </w:t>
      </w:r>
      <w:r w:rsidRPr="00786028">
        <w:rPr>
          <w:rFonts w:ascii="Times New Roman" w:hAnsi="Times New Roman" w:cs="Times New Roman"/>
          <w:sz w:val="24"/>
          <w:szCs w:val="20"/>
        </w:rPr>
        <w:t>action, and chemical families.</w:t>
      </w:r>
      <w:r>
        <w:rPr>
          <w:rFonts w:ascii="Times New Roman" w:hAnsi="Times New Roman" w:cs="Times New Roman"/>
          <w:sz w:val="24"/>
          <w:szCs w:val="20"/>
        </w:rPr>
        <w:t xml:space="preserve"> </w:t>
      </w:r>
      <w:r w:rsidRPr="00786028">
        <w:rPr>
          <w:rFonts w:ascii="Times New Roman" w:hAnsi="Times New Roman" w:cs="Times New Roman"/>
          <w:sz w:val="24"/>
          <w:szCs w:val="20"/>
        </w:rPr>
        <w:t>Not many years ago, it was possible to classify</w:t>
      </w:r>
      <w:r>
        <w:rPr>
          <w:rFonts w:ascii="Times New Roman" w:hAnsi="Times New Roman" w:cs="Times New Roman"/>
          <w:sz w:val="24"/>
          <w:szCs w:val="20"/>
        </w:rPr>
        <w:t xml:space="preserve"> </w:t>
      </w:r>
      <w:r w:rsidRPr="00786028">
        <w:rPr>
          <w:rFonts w:ascii="Times New Roman" w:hAnsi="Times New Roman" w:cs="Times New Roman"/>
          <w:sz w:val="24"/>
          <w:szCs w:val="20"/>
        </w:rPr>
        <w:t>herbicides on the basis of chemical structure. That is no longer possible</w:t>
      </w:r>
      <w:r>
        <w:rPr>
          <w:rFonts w:ascii="Times New Roman" w:hAnsi="Times New Roman" w:cs="Times New Roman"/>
          <w:sz w:val="24"/>
          <w:szCs w:val="20"/>
        </w:rPr>
        <w:t xml:space="preserve"> </w:t>
      </w:r>
      <w:r w:rsidRPr="00786028">
        <w:rPr>
          <w:rFonts w:ascii="Times New Roman" w:hAnsi="Times New Roman" w:cs="Times New Roman"/>
          <w:sz w:val="24"/>
          <w:szCs w:val="20"/>
        </w:rPr>
        <w:t>because diversity of structures and sites-of-action have increased. In spite of</w:t>
      </w:r>
      <w:r>
        <w:rPr>
          <w:rFonts w:ascii="Times New Roman" w:hAnsi="Times New Roman" w:cs="Times New Roman"/>
          <w:sz w:val="24"/>
          <w:szCs w:val="20"/>
        </w:rPr>
        <w:t xml:space="preserve"> </w:t>
      </w:r>
      <w:r w:rsidRPr="00786028">
        <w:rPr>
          <w:rFonts w:ascii="Times New Roman" w:hAnsi="Times New Roman" w:cs="Times New Roman"/>
          <w:sz w:val="24"/>
          <w:szCs w:val="20"/>
        </w:rPr>
        <w:t>the inadequacy of all systems of classification, all are used because each has</w:t>
      </w:r>
      <w:r>
        <w:rPr>
          <w:rFonts w:ascii="Times New Roman" w:hAnsi="Times New Roman" w:cs="Times New Roman"/>
          <w:sz w:val="24"/>
          <w:szCs w:val="20"/>
        </w:rPr>
        <w:t xml:space="preserve"> </w:t>
      </w:r>
      <w:r w:rsidRPr="00786028">
        <w:rPr>
          <w:rFonts w:ascii="Times New Roman" w:hAnsi="Times New Roman" w:cs="Times New Roman"/>
          <w:sz w:val="24"/>
          <w:szCs w:val="20"/>
        </w:rPr>
        <w:t>some utility.</w:t>
      </w:r>
    </w:p>
    <w:p w:rsidR="00786028" w:rsidRPr="00786028" w:rsidRDefault="00786028" w:rsidP="00786028">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Based on m</w:t>
      </w:r>
      <w:r w:rsidR="007F6BA6">
        <w:rPr>
          <w:rFonts w:ascii="Times New Roman" w:hAnsi="Times New Roman" w:cs="Times New Roman"/>
          <w:b/>
          <w:sz w:val="24"/>
          <w:szCs w:val="24"/>
        </w:rPr>
        <w:t xml:space="preserve">ethod of application </w:t>
      </w:r>
      <w:r w:rsidR="007F6BA6" w:rsidRPr="007F6BA6">
        <w:rPr>
          <w:rFonts w:ascii="Times New Roman" w:hAnsi="Times New Roman" w:cs="Times New Roman"/>
          <w:sz w:val="24"/>
          <w:szCs w:val="24"/>
        </w:rPr>
        <w:t>there are</w:t>
      </w:r>
      <w:r>
        <w:rPr>
          <w:rFonts w:ascii="Times New Roman" w:hAnsi="Times New Roman" w:cs="Times New Roman"/>
          <w:b/>
          <w:sz w:val="24"/>
          <w:szCs w:val="24"/>
        </w:rPr>
        <w:t xml:space="preserve"> </w:t>
      </w:r>
      <w:r w:rsidRPr="007F6BA6">
        <w:rPr>
          <w:rFonts w:ascii="Times New Roman" w:hAnsi="Times New Roman" w:cs="Times New Roman"/>
          <w:sz w:val="24"/>
          <w:szCs w:val="24"/>
        </w:rPr>
        <w:t>two groups</w:t>
      </w:r>
      <w:r w:rsidR="007F6BA6">
        <w:rPr>
          <w:rFonts w:ascii="Times New Roman" w:hAnsi="Times New Roman" w:cs="Times New Roman"/>
          <w:b/>
          <w:sz w:val="24"/>
          <w:szCs w:val="24"/>
        </w:rPr>
        <w:t xml:space="preserve"> </w:t>
      </w:r>
      <w:r w:rsidR="007F6BA6" w:rsidRPr="007F6BA6">
        <w:rPr>
          <w:rFonts w:ascii="Times New Roman" w:hAnsi="Times New Roman" w:cs="Times New Roman"/>
          <w:sz w:val="24"/>
          <w:szCs w:val="24"/>
        </w:rPr>
        <w:t>of weed killer.</w:t>
      </w:r>
      <w:r w:rsidR="007F6BA6">
        <w:rPr>
          <w:rFonts w:ascii="Times New Roman" w:hAnsi="Times New Roman" w:cs="Times New Roman"/>
          <w:b/>
          <w:sz w:val="24"/>
          <w:szCs w:val="24"/>
        </w:rPr>
        <w:t xml:space="preserve"> </w:t>
      </w:r>
      <w:r w:rsidRPr="00786028">
        <w:rPr>
          <w:rFonts w:ascii="Times New Roman" w:hAnsi="Times New Roman" w:cs="Times New Roman"/>
          <w:b/>
          <w:sz w:val="24"/>
          <w:szCs w:val="24"/>
        </w:rPr>
        <w:t xml:space="preserve"> </w:t>
      </w:r>
    </w:p>
    <w:p w:rsidR="00786028" w:rsidRPr="00786028" w:rsidRDefault="00786028" w:rsidP="00786028">
      <w:pPr>
        <w:pStyle w:val="ListParagraph"/>
        <w:numPr>
          <w:ilvl w:val="0"/>
          <w:numId w:val="60"/>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786028">
        <w:rPr>
          <w:rFonts w:ascii="Times New Roman" w:hAnsi="Times New Roman" w:cs="Times New Roman"/>
          <w:sz w:val="24"/>
          <w:szCs w:val="24"/>
        </w:rPr>
        <w:t>Soil applied herbicide</w:t>
      </w:r>
    </w:p>
    <w:p w:rsidR="00786028" w:rsidRPr="00786028" w:rsidRDefault="00786028" w:rsidP="00786028">
      <w:pPr>
        <w:pStyle w:val="ListParagraph"/>
        <w:numPr>
          <w:ilvl w:val="0"/>
          <w:numId w:val="60"/>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786028">
        <w:rPr>
          <w:rFonts w:ascii="Times New Roman" w:hAnsi="Times New Roman" w:cs="Times New Roman"/>
          <w:sz w:val="24"/>
          <w:szCs w:val="24"/>
        </w:rPr>
        <w:t>Foliage applied herbicide</w:t>
      </w:r>
    </w:p>
    <w:p w:rsidR="00786028" w:rsidRDefault="00786028" w:rsidP="00786028">
      <w:pPr>
        <w:pStyle w:val="ListParagraph"/>
        <w:numPr>
          <w:ilvl w:val="0"/>
          <w:numId w:val="61"/>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86028">
        <w:rPr>
          <w:rFonts w:ascii="Times New Roman" w:hAnsi="Times New Roman" w:cs="Times New Roman"/>
          <w:b/>
          <w:sz w:val="24"/>
          <w:szCs w:val="24"/>
        </w:rPr>
        <w:t>Soil applied herbicide</w:t>
      </w:r>
      <w:r w:rsidRPr="00786028">
        <w:rPr>
          <w:rFonts w:ascii="Times New Roman" w:hAnsi="Times New Roman" w:cs="Times New Roman"/>
          <w:sz w:val="24"/>
          <w:szCs w:val="24"/>
        </w:rPr>
        <w:t xml:space="preserve"> are categorized </w:t>
      </w:r>
      <w:r w:rsidR="00D6520D">
        <w:rPr>
          <w:rFonts w:ascii="Times New Roman" w:hAnsi="Times New Roman" w:cs="Times New Roman"/>
          <w:sz w:val="24"/>
          <w:szCs w:val="24"/>
        </w:rPr>
        <w:t xml:space="preserve">in to soil </w:t>
      </w:r>
      <w:r w:rsidR="00D6520D" w:rsidRPr="00D6520D">
        <w:rPr>
          <w:rFonts w:ascii="Times New Roman" w:hAnsi="Times New Roman" w:cs="Times New Roman"/>
          <w:sz w:val="24"/>
          <w:szCs w:val="24"/>
        </w:rPr>
        <w:t>steriliant</w:t>
      </w:r>
      <w:r w:rsidRPr="00786028">
        <w:rPr>
          <w:rFonts w:ascii="Times New Roman" w:hAnsi="Times New Roman" w:cs="Times New Roman"/>
          <w:sz w:val="24"/>
          <w:szCs w:val="24"/>
        </w:rPr>
        <w:t xml:space="preserve"> &amp; </w:t>
      </w:r>
      <w:r w:rsidR="00D6520D">
        <w:rPr>
          <w:rFonts w:ascii="Times New Roman" w:hAnsi="Times New Roman" w:cs="Times New Roman"/>
          <w:sz w:val="24"/>
          <w:szCs w:val="24"/>
        </w:rPr>
        <w:t xml:space="preserve">soil </w:t>
      </w:r>
      <w:r w:rsidRPr="00786028">
        <w:rPr>
          <w:rFonts w:ascii="Times New Roman" w:hAnsi="Times New Roman" w:cs="Times New Roman"/>
          <w:sz w:val="24"/>
          <w:szCs w:val="24"/>
        </w:rPr>
        <w:t>fumigants.</w:t>
      </w:r>
      <w:r w:rsidR="00D6520D">
        <w:rPr>
          <w:rFonts w:ascii="Times New Roman" w:hAnsi="Times New Roman" w:cs="Times New Roman"/>
          <w:sz w:val="24"/>
          <w:szCs w:val="24"/>
        </w:rPr>
        <w:t xml:space="preserve"> </w:t>
      </w:r>
    </w:p>
    <w:p w:rsidR="00D6520D" w:rsidRPr="00D6520D" w:rsidRDefault="00D6520D" w:rsidP="00D6520D">
      <w:pPr>
        <w:tabs>
          <w:tab w:val="left" w:pos="540"/>
          <w:tab w:val="left" w:pos="630"/>
          <w:tab w:val="left" w:pos="720"/>
          <w:tab w:val="left" w:pos="1530"/>
          <w:tab w:val="left" w:pos="1800"/>
        </w:tabs>
        <w:spacing w:after="0" w:line="360" w:lineRule="auto"/>
        <w:jc w:val="both"/>
        <w:rPr>
          <w:rFonts w:ascii="Times New Roman" w:hAnsi="Times New Roman" w:cs="Times New Roman"/>
          <w:sz w:val="24"/>
          <w:szCs w:val="24"/>
        </w:rPr>
      </w:pPr>
      <w:r w:rsidRPr="00D6520D">
        <w:rPr>
          <w:rFonts w:ascii="Times New Roman" w:hAnsi="Times New Roman" w:cs="Times New Roman"/>
          <w:sz w:val="24"/>
          <w:szCs w:val="24"/>
        </w:rPr>
        <w:t>Soil steriliant herbicides may be permanent</w:t>
      </w:r>
      <w:r>
        <w:rPr>
          <w:rFonts w:ascii="Times New Roman" w:hAnsi="Times New Roman" w:cs="Times New Roman"/>
          <w:sz w:val="24"/>
          <w:szCs w:val="24"/>
        </w:rPr>
        <w:t xml:space="preserve"> (&gt;2 years) or temporary</w:t>
      </w:r>
      <w:r w:rsidRPr="00D6520D">
        <w:rPr>
          <w:rFonts w:ascii="Times New Roman" w:hAnsi="Times New Roman" w:cs="Times New Roman"/>
          <w:sz w:val="24"/>
          <w:szCs w:val="24"/>
        </w:rPr>
        <w:t xml:space="preserve"> </w:t>
      </w:r>
      <w:r>
        <w:rPr>
          <w:rFonts w:ascii="Times New Roman" w:hAnsi="Times New Roman" w:cs="Times New Roman"/>
          <w:sz w:val="24"/>
          <w:szCs w:val="24"/>
        </w:rPr>
        <w:t>(</w:t>
      </w:r>
      <w:r w:rsidRPr="00D6520D">
        <w:rPr>
          <w:rFonts w:ascii="Times New Roman" w:hAnsi="Times New Roman" w:cs="Times New Roman"/>
          <w:sz w:val="24"/>
          <w:szCs w:val="24"/>
        </w:rPr>
        <w:t>volatile after 16 weeks</w:t>
      </w:r>
      <w:r>
        <w:rPr>
          <w:rFonts w:ascii="Times New Roman" w:hAnsi="Times New Roman" w:cs="Times New Roman"/>
          <w:sz w:val="24"/>
          <w:szCs w:val="24"/>
        </w:rPr>
        <w:t xml:space="preserve">).  </w:t>
      </w:r>
    </w:p>
    <w:p w:rsidR="00D6520D" w:rsidRPr="00D6520D" w:rsidRDefault="00D6520D" w:rsidP="00D6520D">
      <w:pPr>
        <w:tabs>
          <w:tab w:val="left" w:pos="540"/>
          <w:tab w:val="left" w:pos="630"/>
          <w:tab w:val="left" w:pos="720"/>
          <w:tab w:val="left" w:pos="1530"/>
          <w:tab w:val="left" w:pos="18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temporary herbicides are </w:t>
      </w:r>
    </w:p>
    <w:p w:rsidR="00D6520D" w:rsidRPr="00D6520D" w:rsidRDefault="00D6520D" w:rsidP="00D6520D">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6520D">
        <w:rPr>
          <w:rFonts w:ascii="Times New Roman" w:hAnsi="Times New Roman" w:cs="Times New Roman"/>
          <w:sz w:val="24"/>
          <w:szCs w:val="24"/>
        </w:rPr>
        <w:t>Prevent the growth of weeds temporarily.</w:t>
      </w:r>
    </w:p>
    <w:p w:rsidR="00D6520D" w:rsidRPr="00D6520D" w:rsidRDefault="00D6520D" w:rsidP="00D6520D">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6520D">
        <w:rPr>
          <w:rFonts w:ascii="Times New Roman" w:hAnsi="Times New Roman" w:cs="Times New Roman"/>
          <w:sz w:val="24"/>
          <w:szCs w:val="24"/>
        </w:rPr>
        <w:t>Permanent used to control weeds around road sides, building areas</w:t>
      </w:r>
    </w:p>
    <w:p w:rsidR="00D6520D" w:rsidRPr="00D6520D" w:rsidRDefault="00D6520D" w:rsidP="00D6520D">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6520D">
        <w:rPr>
          <w:rFonts w:ascii="Times New Roman" w:hAnsi="Times New Roman" w:cs="Times New Roman"/>
          <w:sz w:val="24"/>
          <w:szCs w:val="24"/>
        </w:rPr>
        <w:lastRenderedPageBreak/>
        <w:t>Their ingredients are surviving</w:t>
      </w:r>
      <w:r>
        <w:rPr>
          <w:rFonts w:ascii="Times New Roman" w:hAnsi="Times New Roman" w:cs="Times New Roman"/>
          <w:sz w:val="24"/>
          <w:szCs w:val="24"/>
        </w:rPr>
        <w:t xml:space="preserve"> actively </w:t>
      </w:r>
      <w:r w:rsidRPr="00D6520D">
        <w:rPr>
          <w:rFonts w:ascii="Times New Roman" w:hAnsi="Times New Roman" w:cs="Times New Roman"/>
          <w:sz w:val="24"/>
          <w:szCs w:val="24"/>
        </w:rPr>
        <w:t xml:space="preserve">for a </w:t>
      </w:r>
      <w:r>
        <w:rPr>
          <w:rFonts w:ascii="Times New Roman" w:hAnsi="Times New Roman" w:cs="Times New Roman"/>
          <w:sz w:val="24"/>
          <w:szCs w:val="24"/>
        </w:rPr>
        <w:t>short</w:t>
      </w:r>
      <w:r w:rsidRPr="00D6520D">
        <w:rPr>
          <w:rFonts w:ascii="Times New Roman" w:hAnsi="Times New Roman" w:cs="Times New Roman"/>
          <w:sz w:val="24"/>
          <w:szCs w:val="24"/>
        </w:rPr>
        <w:t xml:space="preserve"> period.</w:t>
      </w:r>
    </w:p>
    <w:p w:rsidR="00D6520D" w:rsidRPr="00D6520D" w:rsidRDefault="00D6520D" w:rsidP="00D6520D">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6520D">
        <w:rPr>
          <w:rFonts w:ascii="Times New Roman" w:hAnsi="Times New Roman" w:cs="Times New Roman"/>
          <w:sz w:val="24"/>
          <w:szCs w:val="24"/>
        </w:rPr>
        <w:t>They are non selective and u</w:t>
      </w:r>
      <w:r>
        <w:rPr>
          <w:rFonts w:ascii="Times New Roman" w:hAnsi="Times New Roman" w:cs="Times New Roman"/>
          <w:sz w:val="24"/>
          <w:szCs w:val="24"/>
        </w:rPr>
        <w:t>sed for pre &amp; post emergence treatment</w:t>
      </w:r>
      <w:r w:rsidRPr="00D6520D">
        <w:rPr>
          <w:rFonts w:ascii="Times New Roman" w:hAnsi="Times New Roman" w:cs="Times New Roman"/>
          <w:sz w:val="24"/>
          <w:szCs w:val="24"/>
        </w:rPr>
        <w:t>.</w:t>
      </w:r>
    </w:p>
    <w:p w:rsidR="00D6520D" w:rsidRDefault="00D6520D" w:rsidP="00D6520D">
      <w:pPr>
        <w:pStyle w:val="ListParagraph"/>
        <w:tabs>
          <w:tab w:val="left" w:pos="540"/>
          <w:tab w:val="left" w:pos="630"/>
          <w:tab w:val="left" w:pos="720"/>
          <w:tab w:val="left" w:pos="1530"/>
          <w:tab w:val="left" w:pos="1800"/>
        </w:tabs>
        <w:spacing w:line="360" w:lineRule="auto"/>
        <w:ind w:left="765"/>
        <w:jc w:val="both"/>
        <w:rPr>
          <w:rFonts w:ascii="Times New Roman" w:hAnsi="Times New Roman" w:cs="Times New Roman"/>
          <w:sz w:val="24"/>
          <w:szCs w:val="24"/>
        </w:rPr>
      </w:pPr>
      <w:r w:rsidRPr="00D6520D">
        <w:rPr>
          <w:rFonts w:ascii="Times New Roman" w:hAnsi="Times New Roman" w:cs="Times New Roman"/>
          <w:sz w:val="24"/>
          <w:szCs w:val="24"/>
        </w:rPr>
        <w:t xml:space="preserve">Eg. Naclorate, borates, or senicals. </w:t>
      </w:r>
    </w:p>
    <w:p w:rsidR="007F6BA6" w:rsidRDefault="00D0390E" w:rsidP="00D0390E">
      <w:pPr>
        <w:pStyle w:val="ListParagraph"/>
        <w:numPr>
          <w:ilvl w:val="0"/>
          <w:numId w:val="61"/>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86028">
        <w:rPr>
          <w:rFonts w:ascii="Times New Roman" w:hAnsi="Times New Roman" w:cs="Times New Roman"/>
          <w:b/>
          <w:sz w:val="24"/>
          <w:szCs w:val="24"/>
        </w:rPr>
        <w:t>Foliage applied</w:t>
      </w:r>
      <w:r>
        <w:rPr>
          <w:rFonts w:ascii="Times New Roman" w:hAnsi="Times New Roman" w:cs="Times New Roman"/>
          <w:sz w:val="24"/>
          <w:szCs w:val="24"/>
        </w:rPr>
        <w:t>: it is pos</w:t>
      </w:r>
      <w:r w:rsidRPr="00786028">
        <w:rPr>
          <w:rFonts w:ascii="Times New Roman" w:hAnsi="Times New Roman" w:cs="Times New Roman"/>
          <w:sz w:val="24"/>
          <w:szCs w:val="24"/>
        </w:rPr>
        <w:t>t emergence</w:t>
      </w:r>
      <w:r>
        <w:rPr>
          <w:rFonts w:ascii="Times New Roman" w:hAnsi="Times New Roman" w:cs="Times New Roman"/>
          <w:sz w:val="24"/>
          <w:szCs w:val="24"/>
        </w:rPr>
        <w:t xml:space="preserve"> chemical. </w:t>
      </w:r>
      <w:r w:rsidRPr="00D0390E">
        <w:rPr>
          <w:rFonts w:ascii="Times New Roman" w:hAnsi="Times New Roman" w:cs="Times New Roman"/>
          <w:sz w:val="24"/>
          <w:szCs w:val="24"/>
        </w:rPr>
        <w:t>After emergence of the crop but before or after weed emergence.</w:t>
      </w:r>
      <w:r>
        <w:rPr>
          <w:rFonts w:ascii="Times New Roman" w:hAnsi="Times New Roman" w:cs="Times New Roman"/>
          <w:sz w:val="24"/>
          <w:szCs w:val="24"/>
        </w:rPr>
        <w:t xml:space="preserve"> </w:t>
      </w:r>
    </w:p>
    <w:p w:rsidR="007F6BA6" w:rsidRDefault="00D0390E" w:rsidP="007F6BA6">
      <w:pPr>
        <w:pStyle w:val="ListParagraph"/>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0390E">
        <w:rPr>
          <w:rFonts w:ascii="Times New Roman" w:hAnsi="Times New Roman" w:cs="Times New Roman"/>
          <w:sz w:val="24"/>
          <w:szCs w:val="24"/>
        </w:rPr>
        <w:t>E.g.</w:t>
      </w:r>
      <w:r>
        <w:rPr>
          <w:rFonts w:ascii="Times New Roman" w:hAnsi="Times New Roman" w:cs="Times New Roman"/>
          <w:sz w:val="24"/>
          <w:szCs w:val="24"/>
        </w:rPr>
        <w:t xml:space="preserve"> </w:t>
      </w:r>
      <w:r w:rsidRPr="00D0390E">
        <w:rPr>
          <w:rFonts w:ascii="Times New Roman" w:hAnsi="Times New Roman" w:cs="Times New Roman"/>
          <w:sz w:val="24"/>
          <w:szCs w:val="24"/>
        </w:rPr>
        <w:t>Glyphosate/Roundup</w:t>
      </w:r>
      <w:r w:rsidR="007F6BA6">
        <w:rPr>
          <w:rFonts w:ascii="Times New Roman" w:hAnsi="Times New Roman" w:cs="Times New Roman"/>
          <w:sz w:val="24"/>
          <w:szCs w:val="24"/>
        </w:rPr>
        <w:t>/-</w:t>
      </w:r>
      <w:r w:rsidRPr="00D0390E">
        <w:rPr>
          <w:rFonts w:ascii="Times New Roman" w:hAnsi="Times New Roman" w:cs="Times New Roman"/>
          <w:sz w:val="24"/>
          <w:szCs w:val="24"/>
        </w:rPr>
        <w:t xml:space="preserve"> </w:t>
      </w:r>
      <w:r w:rsidRPr="007F6BA6">
        <w:rPr>
          <w:rFonts w:ascii="Times New Roman" w:hAnsi="Times New Roman" w:cs="Times New Roman"/>
          <w:sz w:val="24"/>
          <w:szCs w:val="24"/>
        </w:rPr>
        <w:t>It is non selective but use in row crops by covering crops like plastic sheet.</w:t>
      </w:r>
    </w:p>
    <w:p w:rsidR="00D0390E" w:rsidRPr="00D0390E" w:rsidRDefault="007F6BA6" w:rsidP="007F6BA6">
      <w:pPr>
        <w:pStyle w:val="ListParagraph"/>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D0390E">
        <w:rPr>
          <w:rFonts w:ascii="Times New Roman" w:hAnsi="Times New Roman" w:cs="Times New Roman"/>
          <w:sz w:val="24"/>
          <w:szCs w:val="24"/>
        </w:rPr>
        <w:t>2,4-D</w:t>
      </w:r>
      <w:r>
        <w:rPr>
          <w:rFonts w:ascii="Times New Roman" w:hAnsi="Times New Roman" w:cs="Times New Roman"/>
          <w:sz w:val="24"/>
          <w:szCs w:val="24"/>
        </w:rPr>
        <w:t xml:space="preserve"> </w:t>
      </w:r>
      <w:r w:rsidRPr="00D0390E">
        <w:rPr>
          <w:rFonts w:ascii="Times New Roman" w:hAnsi="Times New Roman" w:cs="Times New Roman"/>
          <w:sz w:val="24"/>
          <w:szCs w:val="24"/>
        </w:rPr>
        <w:t>(2,4-dichlorophenoxyacetic acid)</w:t>
      </w:r>
      <w:r>
        <w:rPr>
          <w:rFonts w:ascii="Times New Roman" w:hAnsi="Times New Roman" w:cs="Times New Roman"/>
          <w:sz w:val="24"/>
          <w:szCs w:val="24"/>
        </w:rPr>
        <w:t xml:space="preserve">- selectively kill only broad leaved plants. </w:t>
      </w:r>
      <w:r w:rsidRPr="00D0390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15A65" w:rsidRPr="00015A65" w:rsidRDefault="00015A65" w:rsidP="00015A65">
      <w:pPr>
        <w:pStyle w:val="ListParagraph"/>
        <w:numPr>
          <w:ilvl w:val="0"/>
          <w:numId w:val="59"/>
        </w:numPr>
        <w:autoSpaceDE w:val="0"/>
        <w:autoSpaceDN w:val="0"/>
        <w:adjustRightInd w:val="0"/>
        <w:spacing w:before="240" w:after="0" w:line="240" w:lineRule="auto"/>
        <w:rPr>
          <w:rFonts w:ascii="Berkeley-Bold" w:hAnsi="Berkeley-Bold" w:cs="Berkeley-Bold"/>
          <w:b/>
          <w:bCs/>
          <w:sz w:val="21"/>
          <w:szCs w:val="21"/>
        </w:rPr>
      </w:pPr>
      <w:r w:rsidRPr="00015A65">
        <w:rPr>
          <w:rFonts w:ascii="Berkeley-Bold" w:hAnsi="Berkeley-Bold" w:cs="Berkeley-Bold"/>
          <w:b/>
          <w:bCs/>
          <w:sz w:val="26"/>
          <w:szCs w:val="26"/>
        </w:rPr>
        <w:t xml:space="preserve">Based on time of application </w:t>
      </w:r>
    </w:p>
    <w:p w:rsidR="00015A65" w:rsidRDefault="00015A65" w:rsidP="00015A65">
      <w:pPr>
        <w:autoSpaceDE w:val="0"/>
        <w:autoSpaceDN w:val="0"/>
        <w:adjustRightInd w:val="0"/>
        <w:spacing w:before="240" w:after="0" w:line="360" w:lineRule="auto"/>
        <w:jc w:val="both"/>
        <w:rPr>
          <w:rFonts w:ascii="Times New Roman" w:hAnsi="Times New Roman" w:cs="Times New Roman"/>
          <w:sz w:val="24"/>
          <w:szCs w:val="24"/>
        </w:rPr>
      </w:pPr>
      <w:r w:rsidRPr="00015A65">
        <w:rPr>
          <w:rFonts w:ascii="Times New Roman" w:hAnsi="Times New Roman" w:cs="Times New Roman"/>
          <w:sz w:val="24"/>
          <w:szCs w:val="24"/>
        </w:rPr>
        <w:t xml:space="preserve">Almost all herbicides must be applied at a particular time to maximize control and selectivity. Therefore, knowledge of when to apply to obtain the desired goal is essential to wise use. Unfortunately, some herbicides can be applied successfully at different times, and this system, like the preceding systems, does not integrate the subject even though it is essential knowledge for wise use. </w:t>
      </w:r>
    </w:p>
    <w:p w:rsidR="00015A65" w:rsidRDefault="00015A65" w:rsidP="00015A65">
      <w:pPr>
        <w:autoSpaceDE w:val="0"/>
        <w:autoSpaceDN w:val="0"/>
        <w:adjustRightInd w:val="0"/>
        <w:spacing w:before="240" w:after="0" w:line="360" w:lineRule="auto"/>
        <w:jc w:val="both"/>
        <w:rPr>
          <w:rFonts w:ascii="Times New Roman" w:hAnsi="Times New Roman" w:cs="Times New Roman"/>
          <w:sz w:val="24"/>
          <w:szCs w:val="24"/>
        </w:rPr>
      </w:pPr>
      <w:r w:rsidRPr="00015A65">
        <w:rPr>
          <w:rFonts w:ascii="Times New Roman" w:hAnsi="Times New Roman" w:cs="Times New Roman"/>
          <w:sz w:val="24"/>
          <w:szCs w:val="24"/>
        </w:rPr>
        <w:t xml:space="preserve">There are three times when herbicides are applied and each can be specified relative to the weed or the crop. The first is </w:t>
      </w:r>
      <w:r w:rsidRPr="00015A65">
        <w:rPr>
          <w:rFonts w:ascii="Times New Roman" w:hAnsi="Times New Roman" w:cs="Times New Roman"/>
          <w:b/>
          <w:sz w:val="24"/>
          <w:szCs w:val="24"/>
        </w:rPr>
        <w:t>prior to planting, or pre-planting</w:t>
      </w:r>
      <w:r w:rsidRPr="00015A65">
        <w:rPr>
          <w:rFonts w:ascii="Times New Roman" w:hAnsi="Times New Roman" w:cs="Times New Roman"/>
          <w:sz w:val="24"/>
          <w:szCs w:val="24"/>
        </w:rPr>
        <w:t>.</w:t>
      </w:r>
      <w:r>
        <w:rPr>
          <w:rFonts w:ascii="Times New Roman" w:hAnsi="Times New Roman" w:cs="Times New Roman"/>
          <w:sz w:val="24"/>
          <w:szCs w:val="24"/>
        </w:rPr>
        <w:t xml:space="preserve"> </w:t>
      </w:r>
      <w:r w:rsidRPr="00015A65">
        <w:rPr>
          <w:rFonts w:ascii="Times New Roman" w:hAnsi="Times New Roman" w:cs="Times New Roman"/>
          <w:sz w:val="24"/>
          <w:szCs w:val="24"/>
        </w:rPr>
        <w:t xml:space="preserve">Sometimes application is immediately before planting or as early as several weeks prior to planting. Often pre-planting applications include soil incorporation or mixing into soil. Incorporation can be combined with any time of application, but it is most common prior to planting. Use of incorporation is a function of the herbicide and control goal. </w:t>
      </w:r>
      <w:r>
        <w:rPr>
          <w:rFonts w:ascii="Times New Roman" w:hAnsi="Times New Roman" w:cs="Times New Roman"/>
          <w:sz w:val="24"/>
          <w:szCs w:val="24"/>
        </w:rPr>
        <w:t>E.g</w:t>
      </w:r>
      <w:r w:rsidRPr="00786028">
        <w:rPr>
          <w:rFonts w:ascii="Times New Roman" w:hAnsi="Times New Roman" w:cs="Times New Roman"/>
          <w:sz w:val="24"/>
          <w:szCs w:val="24"/>
        </w:rPr>
        <w:t>. EPTC</w:t>
      </w:r>
      <w:r w:rsidR="00600B8C">
        <w:rPr>
          <w:rFonts w:ascii="Times New Roman" w:hAnsi="Times New Roman" w:cs="Times New Roman"/>
          <w:sz w:val="24"/>
          <w:szCs w:val="24"/>
        </w:rPr>
        <w:t xml:space="preserve"> (ethyl dipro phylthio carbamate)</w:t>
      </w:r>
      <w:r w:rsidRPr="00786028">
        <w:rPr>
          <w:rFonts w:ascii="Times New Roman" w:hAnsi="Times New Roman" w:cs="Times New Roman"/>
          <w:sz w:val="24"/>
          <w:szCs w:val="24"/>
        </w:rPr>
        <w:t>, amitrole</w:t>
      </w:r>
      <w:r w:rsidR="00600B8C" w:rsidRPr="00600B8C">
        <w:rPr>
          <w:rFonts w:ascii="Times New Roman" w:hAnsi="Times New Roman" w:cs="Times New Roman"/>
          <w:sz w:val="24"/>
          <w:szCs w:val="24"/>
        </w:rPr>
        <w:t xml:space="preserve"> </w:t>
      </w:r>
      <w:r w:rsidR="00600B8C" w:rsidRPr="00786028">
        <w:rPr>
          <w:rFonts w:ascii="Times New Roman" w:hAnsi="Times New Roman" w:cs="Times New Roman"/>
          <w:sz w:val="24"/>
          <w:szCs w:val="24"/>
        </w:rPr>
        <w:t xml:space="preserve">can vanish noxious </w:t>
      </w:r>
      <w:r w:rsidR="00600B8C">
        <w:rPr>
          <w:rFonts w:ascii="Times New Roman" w:hAnsi="Times New Roman" w:cs="Times New Roman"/>
          <w:sz w:val="24"/>
          <w:szCs w:val="24"/>
        </w:rPr>
        <w:t xml:space="preserve">grassy </w:t>
      </w:r>
      <w:r w:rsidR="00600B8C" w:rsidRPr="00786028">
        <w:rPr>
          <w:rFonts w:ascii="Times New Roman" w:hAnsi="Times New Roman" w:cs="Times New Roman"/>
          <w:sz w:val="24"/>
          <w:szCs w:val="24"/>
        </w:rPr>
        <w:t>weeds</w:t>
      </w:r>
      <w:r w:rsidR="00600B8C">
        <w:rPr>
          <w:rFonts w:ascii="Times New Roman" w:hAnsi="Times New Roman" w:cs="Times New Roman"/>
          <w:sz w:val="24"/>
          <w:szCs w:val="24"/>
        </w:rPr>
        <w:t xml:space="preserve">. </w:t>
      </w:r>
    </w:p>
    <w:p w:rsidR="00786028" w:rsidRPr="00A9556E" w:rsidRDefault="00015A65" w:rsidP="00A9556E">
      <w:pPr>
        <w:autoSpaceDE w:val="0"/>
        <w:autoSpaceDN w:val="0"/>
        <w:adjustRightInd w:val="0"/>
        <w:spacing w:before="240" w:after="0" w:line="360" w:lineRule="auto"/>
        <w:jc w:val="both"/>
        <w:rPr>
          <w:rFonts w:ascii="Times New Roman" w:hAnsi="Times New Roman" w:cs="Times New Roman"/>
          <w:sz w:val="24"/>
          <w:szCs w:val="24"/>
        </w:rPr>
      </w:pPr>
      <w:r w:rsidRPr="00015A65">
        <w:rPr>
          <w:rFonts w:ascii="Times New Roman" w:hAnsi="Times New Roman" w:cs="Times New Roman"/>
          <w:sz w:val="24"/>
          <w:szCs w:val="24"/>
        </w:rPr>
        <w:t xml:space="preserve">The second application time is </w:t>
      </w:r>
      <w:r w:rsidRPr="00015A65">
        <w:rPr>
          <w:rFonts w:ascii="Times New Roman" w:hAnsi="Times New Roman" w:cs="Times New Roman"/>
          <w:b/>
          <w:sz w:val="24"/>
          <w:szCs w:val="24"/>
        </w:rPr>
        <w:t>pre-emergence</w:t>
      </w:r>
      <w:r w:rsidRPr="00015A65">
        <w:rPr>
          <w:rFonts w:ascii="Times New Roman" w:hAnsi="Times New Roman" w:cs="Times New Roman"/>
          <w:sz w:val="24"/>
          <w:szCs w:val="24"/>
        </w:rPr>
        <w:t xml:space="preserve"> to the crop, the weed, or both. It is after planting, but prior to emergence of the crop or weed.</w:t>
      </w:r>
      <w:r>
        <w:rPr>
          <w:rFonts w:ascii="Times New Roman" w:hAnsi="Times New Roman" w:cs="Times New Roman"/>
          <w:sz w:val="24"/>
          <w:szCs w:val="24"/>
        </w:rPr>
        <w:t xml:space="preserve"> E.g</w:t>
      </w:r>
      <w:r w:rsidRPr="00786028">
        <w:rPr>
          <w:rFonts w:ascii="Times New Roman" w:hAnsi="Times New Roman" w:cs="Times New Roman"/>
          <w:sz w:val="24"/>
          <w:szCs w:val="24"/>
        </w:rPr>
        <w:t>. Diuron</w:t>
      </w:r>
      <w:r w:rsidR="00D0390E">
        <w:rPr>
          <w:rFonts w:ascii="Times New Roman" w:hAnsi="Times New Roman" w:cs="Times New Roman"/>
          <w:sz w:val="24"/>
          <w:szCs w:val="24"/>
        </w:rPr>
        <w:t xml:space="preserve"> is applied </w:t>
      </w:r>
      <w:r w:rsidR="00D0390E" w:rsidRPr="00D0390E">
        <w:rPr>
          <w:rFonts w:ascii="Times New Roman" w:hAnsi="Times New Roman" w:cs="Times New Roman"/>
          <w:sz w:val="24"/>
          <w:szCs w:val="24"/>
        </w:rPr>
        <w:t>before emergence of the weed &amp; the crop;</w:t>
      </w:r>
      <w:r w:rsidR="00600B8C">
        <w:rPr>
          <w:rFonts w:ascii="Times New Roman" w:hAnsi="Times New Roman" w:cs="Times New Roman"/>
          <w:sz w:val="24"/>
          <w:szCs w:val="24"/>
        </w:rPr>
        <w:t xml:space="preserve"> </w:t>
      </w:r>
      <w:r w:rsidR="00600B8C" w:rsidRPr="00786028">
        <w:rPr>
          <w:rFonts w:ascii="Times New Roman" w:hAnsi="Times New Roman" w:cs="Times New Roman"/>
          <w:sz w:val="24"/>
          <w:szCs w:val="24"/>
        </w:rPr>
        <w:t>Paraquate/gramoxone/ after weed emergence but before emergence of the crop.</w:t>
      </w:r>
      <w:r>
        <w:rPr>
          <w:rFonts w:ascii="Times New Roman" w:hAnsi="Times New Roman" w:cs="Times New Roman"/>
          <w:sz w:val="24"/>
          <w:szCs w:val="24"/>
        </w:rPr>
        <w:t xml:space="preserve"> The third types are </w:t>
      </w:r>
      <w:r w:rsidRPr="00015A65">
        <w:rPr>
          <w:rFonts w:ascii="Times New Roman" w:hAnsi="Times New Roman" w:cs="Times New Roman"/>
          <w:b/>
          <w:sz w:val="24"/>
          <w:szCs w:val="24"/>
        </w:rPr>
        <w:t>post-emergence</w:t>
      </w:r>
      <w:r w:rsidRPr="00015A65">
        <w:rPr>
          <w:rFonts w:ascii="Times New Roman" w:hAnsi="Times New Roman" w:cs="Times New Roman"/>
          <w:sz w:val="24"/>
          <w:szCs w:val="24"/>
        </w:rPr>
        <w:t xml:space="preserve"> applications after the crop, weed, or both have emerged. Post-emergence herbicides are often applied to foliage but can be applied to soil. The exact time for post-emergence application varies with the crop, the herbicide, and the weed.</w:t>
      </w:r>
      <w:r w:rsidR="00600B8C" w:rsidRPr="00600B8C">
        <w:rPr>
          <w:rFonts w:ascii="Times New Roman" w:hAnsi="Times New Roman" w:cs="Times New Roman"/>
          <w:sz w:val="24"/>
          <w:szCs w:val="24"/>
        </w:rPr>
        <w:t xml:space="preserve"> </w:t>
      </w:r>
    </w:p>
    <w:p w:rsidR="00924F06" w:rsidRPr="00A9556E" w:rsidRDefault="00A9556E" w:rsidP="00A9556E">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A9556E">
        <w:rPr>
          <w:rFonts w:ascii="Times New Roman" w:hAnsi="Times New Roman" w:cs="Times New Roman"/>
          <w:b/>
          <w:sz w:val="24"/>
          <w:szCs w:val="24"/>
        </w:rPr>
        <w:t>Based on m</w:t>
      </w:r>
      <w:r w:rsidR="00924F06" w:rsidRPr="00A9556E">
        <w:rPr>
          <w:rFonts w:ascii="Times New Roman" w:hAnsi="Times New Roman" w:cs="Times New Roman"/>
          <w:b/>
          <w:sz w:val="24"/>
          <w:szCs w:val="24"/>
        </w:rPr>
        <w:t xml:space="preserve">ode of action </w:t>
      </w:r>
      <w:r w:rsidRPr="00A9556E">
        <w:rPr>
          <w:rFonts w:ascii="Times New Roman" w:hAnsi="Times New Roman" w:cs="Times New Roman"/>
          <w:sz w:val="24"/>
          <w:szCs w:val="24"/>
        </w:rPr>
        <w:t>–</w:t>
      </w:r>
      <w:r w:rsidR="00924F06" w:rsidRPr="00A9556E">
        <w:rPr>
          <w:rFonts w:ascii="Times New Roman" w:hAnsi="Times New Roman" w:cs="Times New Roman"/>
          <w:sz w:val="24"/>
          <w:szCs w:val="24"/>
        </w:rPr>
        <w:t xml:space="preserve"> </w:t>
      </w:r>
      <w:r w:rsidRPr="00A9556E">
        <w:rPr>
          <w:rFonts w:ascii="Times New Roman" w:hAnsi="Times New Roman" w:cs="Times New Roman"/>
          <w:sz w:val="24"/>
          <w:szCs w:val="24"/>
        </w:rPr>
        <w:t xml:space="preserve">related to effect of the chemical on </w:t>
      </w:r>
      <w:r w:rsidR="00924F06" w:rsidRPr="00A9556E">
        <w:rPr>
          <w:rFonts w:ascii="Times New Roman" w:hAnsi="Times New Roman" w:cs="Times New Roman"/>
          <w:sz w:val="24"/>
          <w:szCs w:val="24"/>
        </w:rPr>
        <w:t>physiological &amp; biological activities of weeds</w:t>
      </w:r>
      <w:r w:rsidRPr="00A9556E">
        <w:rPr>
          <w:rFonts w:ascii="Times New Roman" w:hAnsi="Times New Roman" w:cs="Times New Roman"/>
          <w:sz w:val="24"/>
          <w:szCs w:val="24"/>
        </w:rPr>
        <w:t xml:space="preserve">. </w:t>
      </w:r>
      <w:r>
        <w:rPr>
          <w:rFonts w:ascii="Times New Roman" w:hAnsi="Times New Roman" w:cs="Times New Roman"/>
          <w:sz w:val="24"/>
          <w:szCs w:val="24"/>
        </w:rPr>
        <w:t xml:space="preserve">There are two catigories of herbicide based on action. </w:t>
      </w:r>
    </w:p>
    <w:p w:rsidR="00924F06" w:rsidRPr="00A9556E" w:rsidRDefault="00924F06" w:rsidP="00B54212">
      <w:pPr>
        <w:pStyle w:val="ListParagraph"/>
        <w:numPr>
          <w:ilvl w:val="0"/>
          <w:numId w:val="62"/>
        </w:numPr>
        <w:autoSpaceDE w:val="0"/>
        <w:autoSpaceDN w:val="0"/>
        <w:adjustRightInd w:val="0"/>
        <w:spacing w:after="0" w:line="360" w:lineRule="auto"/>
        <w:jc w:val="both"/>
        <w:rPr>
          <w:rFonts w:ascii="Times New Roman" w:hAnsi="Times New Roman" w:cs="Times New Roman"/>
          <w:sz w:val="24"/>
          <w:szCs w:val="24"/>
        </w:rPr>
      </w:pPr>
      <w:r w:rsidRPr="00A9556E">
        <w:rPr>
          <w:rFonts w:ascii="Times New Roman" w:hAnsi="Times New Roman" w:cs="Times New Roman"/>
          <w:b/>
          <w:sz w:val="24"/>
          <w:szCs w:val="24"/>
        </w:rPr>
        <w:lastRenderedPageBreak/>
        <w:t>Systematic/translocated</w:t>
      </w:r>
      <w:r w:rsidR="00A9556E">
        <w:rPr>
          <w:rFonts w:ascii="Times New Roman" w:hAnsi="Times New Roman" w:cs="Times New Roman"/>
          <w:sz w:val="24"/>
          <w:szCs w:val="24"/>
        </w:rPr>
        <w:t>/- chemicals can move</w:t>
      </w:r>
      <w:r w:rsidR="00A9556E" w:rsidRPr="00A9556E">
        <w:rPr>
          <w:rFonts w:ascii="Times New Roman" w:hAnsi="Times New Roman" w:cs="Times New Roman"/>
          <w:sz w:val="24"/>
          <w:szCs w:val="24"/>
        </w:rPr>
        <w:t xml:space="preserve"> from point of application to site of action</w:t>
      </w:r>
      <w:r w:rsidR="00A9556E">
        <w:rPr>
          <w:rFonts w:ascii="Times New Roman" w:hAnsi="Times New Roman" w:cs="Times New Roman"/>
          <w:sz w:val="24"/>
          <w:szCs w:val="24"/>
        </w:rPr>
        <w:t xml:space="preserve"> thrghou the plant system</w:t>
      </w:r>
      <w:r w:rsidR="00A9556E" w:rsidRPr="00A9556E">
        <w:rPr>
          <w:rFonts w:ascii="Times New Roman" w:hAnsi="Times New Roman" w:cs="Times New Roman"/>
          <w:sz w:val="24"/>
          <w:szCs w:val="24"/>
        </w:rPr>
        <w:t>.</w:t>
      </w:r>
      <w:r w:rsidR="00A9556E">
        <w:rPr>
          <w:rFonts w:ascii="Times New Roman" w:hAnsi="Times New Roman" w:cs="Times New Roman"/>
          <w:sz w:val="24"/>
          <w:szCs w:val="24"/>
        </w:rPr>
        <w:t xml:space="preserve"> E.g</w:t>
      </w:r>
      <w:r w:rsidRPr="00A9556E">
        <w:rPr>
          <w:rFonts w:ascii="Times New Roman" w:hAnsi="Times New Roman" w:cs="Times New Roman"/>
          <w:sz w:val="24"/>
          <w:szCs w:val="24"/>
        </w:rPr>
        <w:t xml:space="preserve">. Glypphosate- could </w:t>
      </w:r>
      <w:r w:rsidR="003779FC" w:rsidRPr="00A9556E">
        <w:rPr>
          <w:rFonts w:ascii="Times New Roman" w:hAnsi="Times New Roman" w:cs="Times New Roman"/>
          <w:sz w:val="24"/>
          <w:szCs w:val="24"/>
        </w:rPr>
        <w:t>apply</w:t>
      </w:r>
      <w:r w:rsidRPr="00A9556E">
        <w:rPr>
          <w:rFonts w:ascii="Times New Roman" w:hAnsi="Times New Roman" w:cs="Times New Roman"/>
          <w:sz w:val="24"/>
          <w:szCs w:val="24"/>
        </w:rPr>
        <w:t xml:space="preserve"> on top or r</w:t>
      </w:r>
      <w:r w:rsidR="00A9556E">
        <w:rPr>
          <w:rFonts w:ascii="Times New Roman" w:hAnsi="Times New Roman" w:cs="Times New Roman"/>
          <w:sz w:val="24"/>
          <w:szCs w:val="24"/>
        </w:rPr>
        <w:t>oot then translocated to the plant</w:t>
      </w:r>
      <w:r w:rsidRPr="00A9556E">
        <w:rPr>
          <w:rFonts w:ascii="Times New Roman" w:hAnsi="Times New Roman" w:cs="Times New Roman"/>
          <w:sz w:val="24"/>
          <w:szCs w:val="24"/>
        </w:rPr>
        <w:t xml:space="preserve"> system.</w:t>
      </w:r>
      <w:r w:rsidR="00A9556E" w:rsidRPr="00A9556E">
        <w:rPr>
          <w:rFonts w:ascii="Times New Roman" w:hAnsi="Times New Roman" w:cs="Times New Roman"/>
          <w:sz w:val="24"/>
          <w:szCs w:val="24"/>
        </w:rPr>
        <w:t xml:space="preserve"> </w:t>
      </w:r>
      <w:r w:rsidR="00A9556E">
        <w:rPr>
          <w:rFonts w:ascii="Times New Roman" w:hAnsi="Times New Roman" w:cs="Times New Roman"/>
          <w:sz w:val="24"/>
          <w:szCs w:val="24"/>
        </w:rPr>
        <w:t xml:space="preserve"> </w:t>
      </w:r>
    </w:p>
    <w:p w:rsidR="00924F06" w:rsidRDefault="00EF1262" w:rsidP="00B54212">
      <w:pPr>
        <w:pStyle w:val="ListParagraph"/>
        <w:numPr>
          <w:ilvl w:val="0"/>
          <w:numId w:val="62"/>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F1262">
        <w:rPr>
          <w:rFonts w:ascii="Times New Roman" w:hAnsi="Times New Roman" w:cs="Times New Roman"/>
          <w:b/>
          <w:sz w:val="24"/>
          <w:szCs w:val="24"/>
        </w:rPr>
        <w:t>Contact herbicide</w:t>
      </w:r>
      <w:r>
        <w:rPr>
          <w:rFonts w:ascii="Times New Roman" w:hAnsi="Times New Roman" w:cs="Times New Roman"/>
          <w:b/>
          <w:sz w:val="24"/>
          <w:szCs w:val="24"/>
        </w:rPr>
        <w:t>- are n</w:t>
      </w:r>
      <w:r w:rsidR="00A9556E">
        <w:rPr>
          <w:rFonts w:ascii="Times New Roman" w:hAnsi="Times New Roman" w:cs="Times New Roman"/>
          <w:b/>
          <w:sz w:val="24"/>
          <w:szCs w:val="24"/>
        </w:rPr>
        <w:t xml:space="preserve">on </w:t>
      </w:r>
      <w:r w:rsidR="00924F06" w:rsidRPr="00A9556E">
        <w:rPr>
          <w:rFonts w:ascii="Times New Roman" w:hAnsi="Times New Roman" w:cs="Times New Roman"/>
          <w:b/>
          <w:sz w:val="24"/>
          <w:szCs w:val="24"/>
        </w:rPr>
        <w:t>systemi</w:t>
      </w:r>
      <w:r w:rsidR="00A9556E">
        <w:rPr>
          <w:rFonts w:ascii="Times New Roman" w:hAnsi="Times New Roman" w:cs="Times New Roman"/>
          <w:b/>
          <w:sz w:val="24"/>
          <w:szCs w:val="24"/>
        </w:rPr>
        <w:t xml:space="preserve">c/non </w:t>
      </w:r>
      <w:r w:rsidR="00924F06" w:rsidRPr="00A9556E">
        <w:rPr>
          <w:rFonts w:ascii="Times New Roman" w:hAnsi="Times New Roman" w:cs="Times New Roman"/>
          <w:b/>
          <w:sz w:val="24"/>
          <w:szCs w:val="24"/>
        </w:rPr>
        <w:t>translocated</w:t>
      </w:r>
      <w:r w:rsidR="00924F06" w:rsidRPr="00A9556E">
        <w:rPr>
          <w:rFonts w:ascii="Times New Roman" w:hAnsi="Times New Roman" w:cs="Times New Roman"/>
          <w:sz w:val="24"/>
          <w:szCs w:val="24"/>
        </w:rPr>
        <w:t>/. It m</w:t>
      </w:r>
      <w:r w:rsidR="00A9556E">
        <w:rPr>
          <w:rFonts w:ascii="Times New Roman" w:hAnsi="Times New Roman" w:cs="Times New Roman"/>
          <w:sz w:val="24"/>
          <w:szCs w:val="24"/>
        </w:rPr>
        <w:t>ay require complete coverage. E.g</w:t>
      </w:r>
      <w:r>
        <w:rPr>
          <w:rFonts w:ascii="Times New Roman" w:hAnsi="Times New Roman" w:cs="Times New Roman"/>
          <w:sz w:val="24"/>
          <w:szCs w:val="24"/>
        </w:rPr>
        <w:t>. Paraquate- attack at sit</w:t>
      </w:r>
      <w:r w:rsidR="00924F06" w:rsidRPr="00A9556E">
        <w:rPr>
          <w:rFonts w:ascii="Times New Roman" w:hAnsi="Times New Roman" w:cs="Times New Roman"/>
          <w:sz w:val="24"/>
          <w:szCs w:val="24"/>
        </w:rPr>
        <w:t>e of action.</w:t>
      </w:r>
      <w:r w:rsidR="00A9556E">
        <w:rPr>
          <w:rFonts w:ascii="Times New Roman" w:hAnsi="Times New Roman" w:cs="Times New Roman"/>
          <w:sz w:val="24"/>
          <w:szCs w:val="24"/>
        </w:rPr>
        <w:t xml:space="preserve">   </w:t>
      </w:r>
    </w:p>
    <w:p w:rsidR="00EF1262" w:rsidRPr="00EF1262" w:rsidRDefault="00EF1262" w:rsidP="00EF1262">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pPr>
      <w:r w:rsidRPr="00EF1262">
        <w:rPr>
          <w:rFonts w:ascii="Times New Roman" w:hAnsi="Times New Roman" w:cs="Times New Roman"/>
          <w:b/>
          <w:sz w:val="24"/>
          <w:szCs w:val="24"/>
        </w:rPr>
        <w:t xml:space="preserve">Based on selectivity </w:t>
      </w:r>
      <w:r w:rsidRPr="00EF1262">
        <w:rPr>
          <w:rFonts w:ascii="Times New Roman" w:hAnsi="Times New Roman" w:cs="Times New Roman"/>
          <w:sz w:val="24"/>
          <w:szCs w:val="24"/>
        </w:rPr>
        <w:t>herbicides can be</w:t>
      </w:r>
      <w:r w:rsidRPr="00EF1262">
        <w:rPr>
          <w:rFonts w:ascii="Times New Roman" w:hAnsi="Times New Roman" w:cs="Times New Roman"/>
          <w:b/>
          <w:sz w:val="24"/>
          <w:szCs w:val="24"/>
        </w:rPr>
        <w:t xml:space="preserve"> </w:t>
      </w:r>
    </w:p>
    <w:p w:rsidR="00EF1262" w:rsidRDefault="00EF1262" w:rsidP="00B54212">
      <w:pPr>
        <w:pStyle w:val="ListParagraph"/>
        <w:numPr>
          <w:ilvl w:val="0"/>
          <w:numId w:val="63"/>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F1262">
        <w:rPr>
          <w:rFonts w:ascii="Times New Roman" w:hAnsi="Times New Roman" w:cs="Times New Roman"/>
          <w:sz w:val="24"/>
          <w:szCs w:val="24"/>
        </w:rPr>
        <w:t>Selective herbicides: kill the target weeds in a mixed population. E.g. 2,4-D</w:t>
      </w:r>
    </w:p>
    <w:p w:rsidR="00BF432C" w:rsidRPr="00BF432C" w:rsidRDefault="00BF432C" w:rsidP="00BF432C">
      <w:pPr>
        <w:pStyle w:val="ListParagraph"/>
        <w:autoSpaceDE w:val="0"/>
        <w:autoSpaceDN w:val="0"/>
        <w:adjustRightInd w:val="0"/>
        <w:spacing w:after="0" w:line="360" w:lineRule="auto"/>
        <w:ind w:left="1440"/>
        <w:jc w:val="both"/>
        <w:rPr>
          <w:rFonts w:ascii="Times New Roman" w:hAnsi="Times New Roman" w:cs="Times New Roman"/>
          <w:sz w:val="24"/>
          <w:szCs w:val="20"/>
        </w:rPr>
      </w:pPr>
      <w:r w:rsidRPr="00BF432C">
        <w:rPr>
          <w:rFonts w:ascii="Times New Roman" w:hAnsi="Times New Roman" w:cs="Times New Roman"/>
          <w:sz w:val="24"/>
          <w:szCs w:val="20"/>
        </w:rPr>
        <w:t>Selective herbicides kill or stunt weeds in a crop without harming the crop</w:t>
      </w:r>
      <w:r>
        <w:rPr>
          <w:rFonts w:ascii="Times New Roman" w:hAnsi="Times New Roman" w:cs="Times New Roman"/>
          <w:sz w:val="24"/>
          <w:szCs w:val="20"/>
        </w:rPr>
        <w:t xml:space="preserve">. </w:t>
      </w:r>
    </w:p>
    <w:p w:rsidR="00EF1262" w:rsidRDefault="00EF1262" w:rsidP="00B54212">
      <w:pPr>
        <w:pStyle w:val="ListParagraph"/>
        <w:numPr>
          <w:ilvl w:val="0"/>
          <w:numId w:val="63"/>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F1262">
        <w:rPr>
          <w:rFonts w:ascii="Times New Roman" w:hAnsi="Times New Roman" w:cs="Times New Roman"/>
          <w:sz w:val="24"/>
          <w:szCs w:val="24"/>
        </w:rPr>
        <w:t>Non-selective herbicides:-kill any plant in a mixed population E.g.  Paraquate</w:t>
      </w:r>
    </w:p>
    <w:p w:rsidR="00CD392B" w:rsidRDefault="00CD392B" w:rsidP="00CD392B">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b/>
          <w:sz w:val="24"/>
          <w:szCs w:val="24"/>
        </w:rPr>
      </w:pPr>
      <w:r w:rsidRPr="00CD392B">
        <w:rPr>
          <w:rFonts w:ascii="Times New Roman" w:hAnsi="Times New Roman" w:cs="Times New Roman"/>
          <w:b/>
          <w:sz w:val="24"/>
          <w:szCs w:val="24"/>
        </w:rPr>
        <w:t>Based on chemical structure</w:t>
      </w:r>
    </w:p>
    <w:p w:rsidR="00CD392B" w:rsidRDefault="00CD392B" w:rsidP="008A111F">
      <w:pPr>
        <w:pStyle w:val="ListParagraph"/>
        <w:numPr>
          <w:ilvl w:val="0"/>
          <w:numId w:val="7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A111F">
        <w:rPr>
          <w:rFonts w:ascii="Times New Roman" w:hAnsi="Times New Roman" w:cs="Times New Roman"/>
          <w:sz w:val="24"/>
          <w:szCs w:val="24"/>
        </w:rPr>
        <w:t>Inorganic herbicides- do</w:t>
      </w:r>
      <w:r w:rsidR="008A111F" w:rsidRPr="008A111F">
        <w:rPr>
          <w:rFonts w:ascii="Times New Roman" w:hAnsi="Times New Roman" w:cs="Times New Roman"/>
          <w:sz w:val="24"/>
          <w:szCs w:val="24"/>
        </w:rPr>
        <w:t xml:space="preserve"> </w:t>
      </w:r>
      <w:r w:rsidRPr="008A111F">
        <w:rPr>
          <w:rFonts w:ascii="Times New Roman" w:hAnsi="Times New Roman" w:cs="Times New Roman"/>
          <w:sz w:val="24"/>
          <w:szCs w:val="24"/>
        </w:rPr>
        <w:t xml:space="preserve">not contain carbon atoms in their </w:t>
      </w:r>
      <w:r w:rsidR="008A111F" w:rsidRPr="008A111F">
        <w:rPr>
          <w:rFonts w:ascii="Times New Roman" w:hAnsi="Times New Roman" w:cs="Times New Roman"/>
          <w:sz w:val="24"/>
          <w:szCs w:val="24"/>
        </w:rPr>
        <w:t>molecules</w:t>
      </w:r>
      <w:r w:rsidRPr="008A111F">
        <w:rPr>
          <w:rFonts w:ascii="Times New Roman" w:hAnsi="Times New Roman" w:cs="Times New Roman"/>
          <w:sz w:val="24"/>
          <w:szCs w:val="24"/>
        </w:rPr>
        <w:t>. E.g. arsenic acid, sulphuric acid, sodium arsenate, sodium chlorate, borax copper sulphate</w:t>
      </w:r>
      <w:r w:rsidR="008A111F" w:rsidRPr="008A111F">
        <w:rPr>
          <w:rFonts w:ascii="Times New Roman" w:hAnsi="Times New Roman" w:cs="Times New Roman"/>
          <w:sz w:val="24"/>
          <w:szCs w:val="24"/>
        </w:rPr>
        <w:t>.</w:t>
      </w:r>
    </w:p>
    <w:p w:rsidR="008A111F" w:rsidRPr="008A111F" w:rsidRDefault="008A111F" w:rsidP="008A111F">
      <w:pPr>
        <w:pStyle w:val="ListParagraph"/>
        <w:numPr>
          <w:ilvl w:val="0"/>
          <w:numId w:val="7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herbicides: contain carbon atoms in their molecule. They may be oil or non oil. Majority of the present day herbicides are organic compounds which are non oil. </w:t>
      </w:r>
    </w:p>
    <w:p w:rsidR="00BF432C" w:rsidRPr="004149E9" w:rsidRDefault="007023BF" w:rsidP="004149E9">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7023BF">
        <w:rPr>
          <w:rFonts w:ascii="Times New Roman" w:hAnsi="Times New Roman" w:cs="Times New Roman"/>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left:0;text-align:left;margin-left:157.5pt;margin-top:5pt;width:15.75pt;height:28.45pt;z-index:251658752" adj="0"/>
        </w:pict>
      </w:r>
      <w:r w:rsidR="00BF432C" w:rsidRPr="004149E9">
        <w:rPr>
          <w:rFonts w:ascii="Times New Roman" w:hAnsi="Times New Roman" w:cs="Times New Roman"/>
          <w:b/>
          <w:sz w:val="24"/>
          <w:szCs w:val="24"/>
        </w:rPr>
        <w:t xml:space="preserve"> Spectrum of control</w:t>
      </w:r>
      <w:r w:rsidR="00BF432C" w:rsidRPr="004149E9">
        <w:rPr>
          <w:rFonts w:ascii="Times New Roman" w:hAnsi="Times New Roman" w:cs="Times New Roman"/>
          <w:b/>
          <w:sz w:val="24"/>
          <w:szCs w:val="24"/>
        </w:rPr>
        <w:tab/>
        <w:t xml:space="preserve">            </w:t>
      </w:r>
      <w:r w:rsidR="00BF432C" w:rsidRPr="004149E9">
        <w:rPr>
          <w:rFonts w:ascii="Times New Roman" w:hAnsi="Times New Roman" w:cs="Times New Roman"/>
          <w:sz w:val="24"/>
          <w:szCs w:val="24"/>
        </w:rPr>
        <w:t xml:space="preserve">broad spectrum= can kill many types of weed species           </w:t>
      </w:r>
    </w:p>
    <w:p w:rsidR="00BF432C" w:rsidRPr="004149E9" w:rsidRDefault="00BF432C" w:rsidP="004149E9">
      <w:pPr>
        <w:pStyle w:val="ListParagraph"/>
        <w:tabs>
          <w:tab w:val="left" w:pos="540"/>
          <w:tab w:val="left" w:pos="630"/>
          <w:tab w:val="left" w:pos="720"/>
          <w:tab w:val="left" w:pos="1530"/>
          <w:tab w:val="left" w:pos="1800"/>
        </w:tabs>
        <w:spacing w:line="360" w:lineRule="auto"/>
        <w:ind w:left="360"/>
        <w:jc w:val="both"/>
        <w:rPr>
          <w:rFonts w:ascii="Times New Roman" w:hAnsi="Times New Roman" w:cs="Times New Roman"/>
          <w:sz w:val="24"/>
          <w:szCs w:val="24"/>
        </w:rPr>
      </w:pPr>
      <w:r w:rsidRPr="004149E9">
        <w:rPr>
          <w:rFonts w:ascii="Times New Roman" w:hAnsi="Times New Roman" w:cs="Times New Roman"/>
          <w:sz w:val="24"/>
          <w:szCs w:val="24"/>
        </w:rPr>
        <w:t xml:space="preserve">                   </w:t>
      </w:r>
      <w:r w:rsidRPr="004149E9">
        <w:rPr>
          <w:rFonts w:ascii="Times New Roman" w:hAnsi="Times New Roman" w:cs="Times New Roman"/>
          <w:sz w:val="24"/>
          <w:szCs w:val="24"/>
        </w:rPr>
        <w:tab/>
      </w:r>
      <w:r w:rsidRPr="004149E9">
        <w:rPr>
          <w:rFonts w:ascii="Times New Roman" w:hAnsi="Times New Roman" w:cs="Times New Roman"/>
          <w:sz w:val="24"/>
          <w:szCs w:val="24"/>
        </w:rPr>
        <w:tab/>
      </w:r>
      <w:r w:rsidRPr="004149E9">
        <w:rPr>
          <w:rFonts w:ascii="Times New Roman" w:hAnsi="Times New Roman" w:cs="Times New Roman"/>
          <w:sz w:val="24"/>
          <w:szCs w:val="24"/>
        </w:rPr>
        <w:tab/>
      </w:r>
      <w:r w:rsidRPr="004149E9">
        <w:rPr>
          <w:rFonts w:ascii="Times New Roman" w:hAnsi="Times New Roman" w:cs="Times New Roman"/>
          <w:sz w:val="24"/>
          <w:szCs w:val="24"/>
        </w:rPr>
        <w:tab/>
      </w:r>
      <w:r w:rsidRPr="004149E9">
        <w:rPr>
          <w:rFonts w:ascii="Times New Roman" w:hAnsi="Times New Roman" w:cs="Times New Roman"/>
          <w:sz w:val="24"/>
          <w:szCs w:val="24"/>
        </w:rPr>
        <w:tab/>
        <w:t>Narrow spectrum= kill only one or few weed specie</w:t>
      </w:r>
    </w:p>
    <w:p w:rsidR="00BF432C" w:rsidRPr="004149E9" w:rsidRDefault="007023BF" w:rsidP="004149E9">
      <w:pPr>
        <w:pStyle w:val="ListParagraph"/>
        <w:numPr>
          <w:ilvl w:val="0"/>
          <w:numId w:val="59"/>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7023BF">
        <w:rPr>
          <w:rFonts w:ascii="Times New Roman" w:hAnsi="Times New Roman" w:cs="Times New Roman"/>
          <w:b/>
          <w:noProof/>
        </w:rPr>
        <w:pict>
          <v:shape id="_x0000_s1031" type="#_x0000_t87" style="position:absolute;left:0;text-align:left;margin-left:112.85pt;margin-top:2.75pt;width:16.15pt;height:35.05pt;z-index:251659776"/>
        </w:pict>
      </w:r>
      <w:r w:rsidR="00BF432C" w:rsidRPr="004149E9">
        <w:rPr>
          <w:rFonts w:ascii="Times New Roman" w:hAnsi="Times New Roman" w:cs="Times New Roman"/>
          <w:b/>
          <w:sz w:val="24"/>
          <w:szCs w:val="24"/>
        </w:rPr>
        <w:t>Status of residues</w:t>
      </w:r>
      <w:r w:rsidR="00BF432C" w:rsidRPr="004149E9">
        <w:rPr>
          <w:rFonts w:ascii="Times New Roman" w:hAnsi="Times New Roman" w:cs="Times New Roman"/>
          <w:sz w:val="24"/>
          <w:szCs w:val="24"/>
        </w:rPr>
        <w:t xml:space="preserve">         residual=persist for long time e.g. 2,4,D &amp; EPTC</w:t>
      </w:r>
    </w:p>
    <w:p w:rsidR="00786028" w:rsidRPr="00186300" w:rsidRDefault="00BF432C" w:rsidP="00186300">
      <w:pPr>
        <w:pStyle w:val="ListParagraph"/>
        <w:tabs>
          <w:tab w:val="left" w:pos="540"/>
          <w:tab w:val="left" w:pos="630"/>
          <w:tab w:val="left" w:pos="720"/>
          <w:tab w:val="left" w:pos="1530"/>
          <w:tab w:val="left" w:pos="1800"/>
        </w:tabs>
        <w:spacing w:line="360" w:lineRule="auto"/>
        <w:ind w:left="360"/>
        <w:jc w:val="both"/>
        <w:rPr>
          <w:rFonts w:ascii="Times New Roman" w:hAnsi="Times New Roman" w:cs="Times New Roman"/>
          <w:sz w:val="24"/>
          <w:szCs w:val="24"/>
        </w:rPr>
      </w:pPr>
      <w:r w:rsidRPr="004149E9">
        <w:rPr>
          <w:rFonts w:ascii="Times New Roman" w:hAnsi="Times New Roman" w:cs="Times New Roman"/>
          <w:sz w:val="24"/>
          <w:szCs w:val="24"/>
        </w:rPr>
        <w:t xml:space="preserve">             </w:t>
      </w:r>
      <w:r w:rsidRPr="004149E9">
        <w:rPr>
          <w:rFonts w:ascii="Times New Roman" w:hAnsi="Times New Roman" w:cs="Times New Roman"/>
          <w:sz w:val="24"/>
          <w:szCs w:val="24"/>
        </w:rPr>
        <w:tab/>
      </w:r>
      <w:r w:rsidRPr="004149E9">
        <w:rPr>
          <w:rFonts w:ascii="Times New Roman" w:hAnsi="Times New Roman" w:cs="Times New Roman"/>
          <w:sz w:val="24"/>
          <w:szCs w:val="24"/>
        </w:rPr>
        <w:tab/>
        <w:t xml:space="preserve">            Non residual effect e.g</w:t>
      </w:r>
      <w:r w:rsidR="004149E9" w:rsidRPr="004149E9">
        <w:rPr>
          <w:rFonts w:ascii="Times New Roman" w:hAnsi="Times New Roman" w:cs="Times New Roman"/>
          <w:sz w:val="24"/>
          <w:szCs w:val="24"/>
        </w:rPr>
        <w:t xml:space="preserve"> Diquate, </w:t>
      </w:r>
      <w:r w:rsidR="00186300">
        <w:rPr>
          <w:rFonts w:ascii="Times New Roman" w:hAnsi="Times New Roman" w:cs="Times New Roman"/>
          <w:sz w:val="24"/>
          <w:szCs w:val="24"/>
        </w:rPr>
        <w:t xml:space="preserve">amitrol in </w:t>
      </w:r>
      <w:r w:rsidRPr="004149E9">
        <w:rPr>
          <w:rFonts w:ascii="Times New Roman" w:hAnsi="Times New Roman" w:cs="Times New Roman"/>
          <w:sz w:val="24"/>
          <w:szCs w:val="24"/>
        </w:rPr>
        <w:t>activating the soil immediately.</w:t>
      </w:r>
    </w:p>
    <w:p w:rsidR="007446D8" w:rsidRPr="00375717" w:rsidRDefault="00E3281C" w:rsidP="00B54212">
      <w:pPr>
        <w:pStyle w:val="ListParagraph"/>
        <w:numPr>
          <w:ilvl w:val="1"/>
          <w:numId w:val="65"/>
        </w:numPr>
        <w:autoSpaceDE w:val="0"/>
        <w:autoSpaceDN w:val="0"/>
        <w:adjustRightInd w:val="0"/>
        <w:rPr>
          <w:rFonts w:ascii="Times New Roman" w:hAnsi="Times New Roman" w:cs="Times New Roman"/>
          <w:b/>
          <w:color w:val="7030A0"/>
          <w:sz w:val="24"/>
          <w:szCs w:val="24"/>
        </w:rPr>
      </w:pPr>
      <w:r>
        <w:rPr>
          <w:rFonts w:ascii="Times New Roman" w:hAnsi="Times New Roman" w:cs="Times New Roman"/>
          <w:b/>
          <w:color w:val="7030A0"/>
          <w:sz w:val="24"/>
          <w:szCs w:val="24"/>
        </w:rPr>
        <w:t>Herbicide F</w:t>
      </w:r>
      <w:r w:rsidR="003C5F53" w:rsidRPr="00375717">
        <w:rPr>
          <w:rFonts w:ascii="Times New Roman" w:hAnsi="Times New Roman" w:cs="Times New Roman"/>
          <w:b/>
          <w:color w:val="7030A0"/>
          <w:sz w:val="24"/>
          <w:szCs w:val="24"/>
        </w:rPr>
        <w:t>ormulation</w:t>
      </w:r>
    </w:p>
    <w:p w:rsidR="00CC5C55" w:rsidRPr="00375717" w:rsidRDefault="00375717" w:rsidP="00375717">
      <w:pPr>
        <w:tabs>
          <w:tab w:val="left" w:pos="54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5.4.1 </w:t>
      </w:r>
      <w:r w:rsidR="00CC5C55" w:rsidRPr="00375717">
        <w:rPr>
          <w:rFonts w:ascii="Times New Roman" w:hAnsi="Times New Roman" w:cs="Times New Roman"/>
          <w:b/>
          <w:sz w:val="24"/>
          <w:szCs w:val="24"/>
        </w:rPr>
        <w:t>Why herbicides are formulated</w:t>
      </w:r>
    </w:p>
    <w:p w:rsidR="00CC5C55" w:rsidRPr="00AD6B5A" w:rsidRDefault="00375717" w:rsidP="00CC5C55">
      <w:pPr>
        <w:tabs>
          <w:tab w:val="left" w:pos="5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Typically, pure herbicide molecules are of limited value to the end user. To give them practical value and usable most herbicides are combined with appropriate solvents or surfactant to form a product called formulation. </w:t>
      </w:r>
      <w:r w:rsidR="00CC5C55" w:rsidRPr="00AD6B5A">
        <w:rPr>
          <w:rFonts w:ascii="Times New Roman" w:hAnsi="Times New Roman" w:cs="Times New Roman"/>
          <w:sz w:val="24"/>
          <w:szCs w:val="24"/>
        </w:rPr>
        <w:t xml:space="preserve">Formulation is a process by which a pure chemical substance is prepared and made available for use in a form that will improve handling, storage, application, efficacy, and safety. The formulation includes </w:t>
      </w:r>
      <w:r>
        <w:rPr>
          <w:rFonts w:ascii="Times New Roman" w:hAnsi="Times New Roman" w:cs="Times New Roman"/>
          <w:sz w:val="24"/>
          <w:szCs w:val="24"/>
        </w:rPr>
        <w:t xml:space="preserve">mixing of </w:t>
      </w:r>
      <w:r w:rsidR="00CC5C55">
        <w:rPr>
          <w:rFonts w:ascii="Times New Roman" w:hAnsi="Times New Roman" w:cs="Times New Roman"/>
          <w:sz w:val="24"/>
          <w:szCs w:val="24"/>
        </w:rPr>
        <w:t>active ingredient</w:t>
      </w:r>
      <w:r w:rsidR="00CC5C55" w:rsidRPr="00AD6B5A">
        <w:rPr>
          <w:rFonts w:ascii="Times New Roman" w:hAnsi="Times New Roman" w:cs="Times New Roman"/>
          <w:sz w:val="24"/>
          <w:szCs w:val="24"/>
        </w:rPr>
        <w:t xml:space="preserve"> and inert </w:t>
      </w:r>
      <w:r w:rsidR="00CC5C55">
        <w:rPr>
          <w:rFonts w:ascii="Times New Roman" w:hAnsi="Times New Roman" w:cs="Times New Roman"/>
          <w:sz w:val="24"/>
          <w:szCs w:val="24"/>
        </w:rPr>
        <w:t>ingredients</w:t>
      </w:r>
      <w:r w:rsidR="00CC5C55" w:rsidRPr="00AD6B5A">
        <w:rPr>
          <w:rFonts w:ascii="Times New Roman" w:hAnsi="Times New Roman" w:cs="Times New Roman"/>
          <w:sz w:val="24"/>
          <w:szCs w:val="24"/>
        </w:rPr>
        <w:t xml:space="preserve"> such as solvents, stickers, surfactants, wetting agents, and carriers.</w:t>
      </w:r>
    </w:p>
    <w:p w:rsidR="00CC5C55" w:rsidRPr="00AD6B5A" w:rsidRDefault="00CC5C55" w:rsidP="00CC5C55">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 xml:space="preserve">Most of' the herbicides can’t be applied in the field their technical grade needs to be made in forms suitable and safe for their field use. Often the herbicide is diluted in water or a petroleum solvent, and other chemicals are added before the product is offered for sale. These other </w:t>
      </w:r>
      <w:r w:rsidRPr="00AD6B5A">
        <w:rPr>
          <w:rFonts w:ascii="Times New Roman" w:hAnsi="Times New Roman" w:cs="Times New Roman"/>
          <w:sz w:val="24"/>
          <w:szCs w:val="24"/>
        </w:rPr>
        <w:lastRenderedPageBreak/>
        <w:t>chemicals may include wetting agents, spreaders, stickers, extenders, or diluents. They usually make the product easier to apply and more convenient to handle. This mixture of active and inert ingredients (inactive) is called a formulation.</w:t>
      </w:r>
    </w:p>
    <w:p w:rsidR="00CC5C55" w:rsidRPr="00AD6B5A" w:rsidRDefault="00CC5C55" w:rsidP="00CC5C55">
      <w:pPr>
        <w:spacing w:line="360" w:lineRule="auto"/>
        <w:jc w:val="both"/>
        <w:rPr>
          <w:rFonts w:ascii="Times New Roman" w:hAnsi="Times New Roman" w:cs="Times New Roman"/>
          <w:sz w:val="24"/>
          <w:szCs w:val="24"/>
        </w:rPr>
      </w:pPr>
      <w:r w:rsidRPr="00AD6B5A">
        <w:rPr>
          <w:rFonts w:ascii="Times New Roman" w:hAnsi="Times New Roman" w:cs="Times New Roman"/>
          <w:b/>
          <w:sz w:val="24"/>
          <w:szCs w:val="24"/>
        </w:rPr>
        <w:t>Active ingredient (a.i)</w:t>
      </w:r>
      <w:r w:rsidRPr="00AD6B5A">
        <w:rPr>
          <w:rFonts w:ascii="Times New Roman" w:hAnsi="Times New Roman" w:cs="Times New Roman"/>
          <w:sz w:val="24"/>
          <w:szCs w:val="24"/>
        </w:rPr>
        <w:t xml:space="preserve">: a chemical in commercial product that is directly responsible for its herbicidal effects </w:t>
      </w:r>
    </w:p>
    <w:p w:rsidR="00CC5C55" w:rsidRPr="00AD6B5A" w:rsidRDefault="00CC5C55" w:rsidP="00CC5C55">
      <w:pPr>
        <w:spacing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Inert Ingredient (i.i)</w:t>
      </w:r>
      <w:r w:rsidRPr="00AD6B5A">
        <w:rPr>
          <w:rFonts w:ascii="Times New Roman" w:hAnsi="Times New Roman" w:cs="Times New Roman"/>
          <w:sz w:val="24"/>
          <w:szCs w:val="24"/>
        </w:rPr>
        <w:t xml:space="preserve"> - other materials added with the a.i when the product is formulated</w:t>
      </w:r>
    </w:p>
    <w:p w:rsidR="00375717" w:rsidRPr="00AD6B5A" w:rsidRDefault="00375717" w:rsidP="00375717">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Generally reasons for herbicide formulation are</w:t>
      </w:r>
    </w:p>
    <w:p w:rsidR="00375717" w:rsidRPr="00AD6B5A"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 xml:space="preserve">To reduce the </w:t>
      </w:r>
      <w:r>
        <w:rPr>
          <w:rFonts w:ascii="Times New Roman" w:hAnsi="Times New Roman" w:cs="Times New Roman"/>
          <w:sz w:val="24"/>
          <w:szCs w:val="24"/>
        </w:rPr>
        <w:t xml:space="preserve">concentration of active ingredient </w:t>
      </w:r>
    </w:p>
    <w:p w:rsidR="00375717"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375717">
        <w:rPr>
          <w:rFonts w:ascii="Times New Roman" w:hAnsi="Times New Roman" w:cs="Times New Roman"/>
          <w:sz w:val="24"/>
          <w:szCs w:val="24"/>
        </w:rPr>
        <w:t xml:space="preserve">To permit uniform distribution of </w:t>
      </w:r>
      <w:r>
        <w:rPr>
          <w:rFonts w:ascii="Times New Roman" w:hAnsi="Times New Roman" w:cs="Times New Roman"/>
          <w:sz w:val="24"/>
          <w:szCs w:val="24"/>
        </w:rPr>
        <w:t xml:space="preserve">active ingredient </w:t>
      </w:r>
    </w:p>
    <w:p w:rsidR="00375717" w:rsidRPr="00375717"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375717">
        <w:rPr>
          <w:rFonts w:ascii="Times New Roman" w:hAnsi="Times New Roman" w:cs="Times New Roman"/>
          <w:sz w:val="24"/>
          <w:szCs w:val="24"/>
        </w:rPr>
        <w:t>To reduce the level of contamination and hazard during application and handling</w:t>
      </w:r>
    </w:p>
    <w:p w:rsidR="00375717" w:rsidRPr="00AD6B5A"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 xml:space="preserve">To protect </w:t>
      </w:r>
      <w:r>
        <w:rPr>
          <w:rFonts w:ascii="Times New Roman" w:hAnsi="Times New Roman" w:cs="Times New Roman"/>
          <w:sz w:val="24"/>
          <w:szCs w:val="24"/>
        </w:rPr>
        <w:t xml:space="preserve">active ingredient </w:t>
      </w:r>
      <w:r w:rsidRPr="00AD6B5A">
        <w:rPr>
          <w:rFonts w:ascii="Times New Roman" w:hAnsi="Times New Roman" w:cs="Times New Roman"/>
          <w:sz w:val="24"/>
          <w:szCs w:val="24"/>
        </w:rPr>
        <w:t>from degradation</w:t>
      </w:r>
      <w:r>
        <w:rPr>
          <w:rFonts w:ascii="Times New Roman" w:hAnsi="Times New Roman" w:cs="Times New Roman"/>
          <w:sz w:val="24"/>
          <w:szCs w:val="24"/>
        </w:rPr>
        <w:t xml:space="preserve"> </w:t>
      </w:r>
    </w:p>
    <w:p w:rsidR="00375717" w:rsidRPr="00AD6B5A"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improve shelf-life of the herbicides</w:t>
      </w:r>
    </w:p>
    <w:p w:rsidR="00375717" w:rsidRPr="00AD6B5A" w:rsidRDefault="00375717" w:rsidP="00B54212">
      <w:pPr>
        <w:pStyle w:val="ListParagraph"/>
        <w:numPr>
          <w:ilvl w:val="0"/>
          <w:numId w:val="64"/>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reduce the cost of weed control</w:t>
      </w:r>
    </w:p>
    <w:p w:rsidR="00375717" w:rsidRDefault="00375717" w:rsidP="00250385">
      <w:pPr>
        <w:spacing w:before="240" w:line="360" w:lineRule="auto"/>
        <w:jc w:val="both"/>
        <w:rPr>
          <w:rFonts w:ascii="Times New Roman" w:hAnsi="Times New Roman" w:cs="Times New Roman"/>
          <w:b/>
          <w:sz w:val="24"/>
          <w:szCs w:val="24"/>
        </w:rPr>
      </w:pPr>
      <w:r w:rsidRPr="00375717">
        <w:rPr>
          <w:rFonts w:ascii="Times New Roman" w:hAnsi="Times New Roman" w:cs="Times New Roman"/>
          <w:b/>
          <w:sz w:val="24"/>
          <w:szCs w:val="24"/>
        </w:rPr>
        <w:t>Adjuvants</w:t>
      </w:r>
      <w:r>
        <w:rPr>
          <w:rFonts w:ascii="Times New Roman" w:hAnsi="Times New Roman" w:cs="Times New Roman"/>
          <w:b/>
          <w:sz w:val="24"/>
          <w:szCs w:val="24"/>
        </w:rPr>
        <w:t xml:space="preserve"> </w:t>
      </w:r>
    </w:p>
    <w:p w:rsidR="00375717" w:rsidRPr="00375717" w:rsidRDefault="00250385" w:rsidP="0037571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Adjuvant </w:t>
      </w:r>
      <w:r w:rsidR="00375717" w:rsidRPr="00375717">
        <w:rPr>
          <w:rFonts w:ascii="Times New Roman" w:hAnsi="Times New Roman" w:cs="Times New Roman"/>
          <w:sz w:val="24"/>
          <w:szCs w:val="24"/>
        </w:rPr>
        <w:t>Are chemicals which improve herbicidal effects. They don’t act by increasing the innate (inborn) activity of any herbicide but, they merely aid its availability in region of the plant where it is needed.</w:t>
      </w:r>
    </w:p>
    <w:p w:rsidR="00B459CE" w:rsidRDefault="00375717" w:rsidP="00375717">
      <w:pPr>
        <w:spacing w:after="0" w:line="360" w:lineRule="auto"/>
        <w:jc w:val="both"/>
        <w:rPr>
          <w:rFonts w:ascii="Times New Roman" w:hAnsi="Times New Roman" w:cs="Times New Roman"/>
          <w:sz w:val="24"/>
          <w:szCs w:val="24"/>
        </w:rPr>
      </w:pPr>
      <w:r w:rsidRPr="00375717">
        <w:rPr>
          <w:rFonts w:ascii="Times New Roman" w:hAnsi="Times New Roman" w:cs="Times New Roman"/>
          <w:sz w:val="24"/>
          <w:szCs w:val="24"/>
        </w:rPr>
        <w:t xml:space="preserve">An adjuvant is any material that is added to a herbicide solution to enhance or modify the performance of the solution. Activator adjuvants </w:t>
      </w:r>
      <w:r w:rsidR="001100B4">
        <w:rPr>
          <w:rFonts w:ascii="Times New Roman" w:hAnsi="Times New Roman" w:cs="Times New Roman"/>
          <w:sz w:val="24"/>
          <w:szCs w:val="24"/>
        </w:rPr>
        <w:t>are used in herbicidal spray solutions as: wetting agent, penetrants, spreaders, co-solvents stickers and stabilizing agents.</w:t>
      </w:r>
      <w:r w:rsidR="00D62C28">
        <w:rPr>
          <w:rFonts w:ascii="Times New Roman" w:hAnsi="Times New Roman" w:cs="Times New Roman"/>
          <w:sz w:val="24"/>
          <w:szCs w:val="24"/>
        </w:rPr>
        <w:t xml:space="preserve"> </w:t>
      </w:r>
      <w:r w:rsidR="001100B4">
        <w:rPr>
          <w:rFonts w:ascii="Times New Roman" w:hAnsi="Times New Roman" w:cs="Times New Roman"/>
          <w:sz w:val="24"/>
          <w:szCs w:val="24"/>
        </w:rPr>
        <w:t xml:space="preserve">Adjuvants are either included in herbicide formulation as a part of the total product, or are sold as an additive to be mixed with herbicide products in a spray thank. </w:t>
      </w:r>
      <w:r w:rsidR="00D62C28">
        <w:rPr>
          <w:rFonts w:ascii="Times New Roman" w:hAnsi="Times New Roman" w:cs="Times New Roman"/>
          <w:sz w:val="24"/>
          <w:szCs w:val="24"/>
        </w:rPr>
        <w:t>Generally t</w:t>
      </w:r>
      <w:r w:rsidR="001100B4">
        <w:rPr>
          <w:rFonts w:ascii="Times New Roman" w:hAnsi="Times New Roman" w:cs="Times New Roman"/>
          <w:sz w:val="24"/>
          <w:szCs w:val="24"/>
        </w:rPr>
        <w:t>h</w:t>
      </w:r>
      <w:r w:rsidR="00B459CE">
        <w:rPr>
          <w:rFonts w:ascii="Times New Roman" w:hAnsi="Times New Roman" w:cs="Times New Roman"/>
          <w:sz w:val="24"/>
          <w:szCs w:val="24"/>
        </w:rPr>
        <w:t xml:space="preserve">ere are three basic types of adjuvants used with herbicides. </w:t>
      </w:r>
    </w:p>
    <w:p w:rsidR="00B459CE" w:rsidRPr="00B459CE" w:rsidRDefault="00B459CE" w:rsidP="00B459CE">
      <w:pPr>
        <w:pStyle w:val="ListParagraph"/>
        <w:numPr>
          <w:ilvl w:val="3"/>
          <w:numId w:val="32"/>
        </w:numPr>
        <w:spacing w:after="0" w:line="360" w:lineRule="auto"/>
        <w:jc w:val="both"/>
        <w:rPr>
          <w:rFonts w:ascii="Times New Roman" w:hAnsi="Times New Roman" w:cs="Times New Roman"/>
          <w:sz w:val="24"/>
          <w:szCs w:val="24"/>
        </w:rPr>
      </w:pPr>
      <w:r w:rsidRPr="00B459CE">
        <w:rPr>
          <w:rFonts w:ascii="Times New Roman" w:hAnsi="Times New Roman" w:cs="Times New Roman"/>
          <w:sz w:val="24"/>
          <w:szCs w:val="24"/>
        </w:rPr>
        <w:t>Activator aduvants</w:t>
      </w:r>
      <w:r>
        <w:rPr>
          <w:rFonts w:ascii="Times New Roman" w:hAnsi="Times New Roman" w:cs="Times New Roman"/>
          <w:sz w:val="24"/>
          <w:szCs w:val="24"/>
        </w:rPr>
        <w:t xml:space="preserve"> which </w:t>
      </w:r>
      <w:r w:rsidR="00375717" w:rsidRPr="00B459CE">
        <w:rPr>
          <w:rFonts w:ascii="Times New Roman" w:hAnsi="Times New Roman" w:cs="Times New Roman"/>
          <w:sz w:val="24"/>
          <w:szCs w:val="24"/>
        </w:rPr>
        <w:t>include</w:t>
      </w:r>
      <w:r w:rsidRPr="00B459CE">
        <w:rPr>
          <w:rFonts w:ascii="Times New Roman" w:hAnsi="Times New Roman" w:cs="Times New Roman"/>
          <w:sz w:val="24"/>
          <w:szCs w:val="24"/>
        </w:rPr>
        <w:t>s</w:t>
      </w:r>
      <w:r w:rsidR="00375717" w:rsidRPr="00B459CE">
        <w:rPr>
          <w:rFonts w:ascii="Times New Roman" w:hAnsi="Times New Roman" w:cs="Times New Roman"/>
          <w:sz w:val="24"/>
          <w:szCs w:val="24"/>
        </w:rPr>
        <w:t xml:space="preserve"> surfacta</w:t>
      </w:r>
      <w:r w:rsidRPr="00B459CE">
        <w:rPr>
          <w:rFonts w:ascii="Times New Roman" w:hAnsi="Times New Roman" w:cs="Times New Roman"/>
          <w:sz w:val="24"/>
          <w:szCs w:val="24"/>
        </w:rPr>
        <w:t>nts, wetting agents, penetrants</w:t>
      </w:r>
      <w:r w:rsidR="00375717" w:rsidRPr="00B459CE">
        <w:rPr>
          <w:rFonts w:ascii="Times New Roman" w:hAnsi="Times New Roman" w:cs="Times New Roman"/>
          <w:sz w:val="24"/>
          <w:szCs w:val="24"/>
        </w:rPr>
        <w:t xml:space="preserve"> and oils. Activator agents are the best know class of adjuvants because they are normally purchased separately by the user and added to the solution in the spray tank. </w:t>
      </w:r>
    </w:p>
    <w:p w:rsidR="00B459CE" w:rsidRDefault="00375717" w:rsidP="00B459CE">
      <w:pPr>
        <w:pStyle w:val="ListParagraph"/>
        <w:numPr>
          <w:ilvl w:val="3"/>
          <w:numId w:val="32"/>
        </w:numPr>
        <w:spacing w:after="0" w:line="360" w:lineRule="auto"/>
        <w:jc w:val="both"/>
        <w:rPr>
          <w:rFonts w:ascii="Times New Roman" w:hAnsi="Times New Roman" w:cs="Times New Roman"/>
          <w:sz w:val="24"/>
          <w:szCs w:val="24"/>
        </w:rPr>
      </w:pPr>
      <w:r w:rsidRPr="00B459CE">
        <w:rPr>
          <w:rFonts w:ascii="Times New Roman" w:hAnsi="Times New Roman" w:cs="Times New Roman"/>
          <w:sz w:val="24"/>
          <w:szCs w:val="24"/>
        </w:rPr>
        <w:t xml:space="preserve">Spray modifier agents include stickers, spreaders, thickening agents, film formers, and foams. </w:t>
      </w:r>
    </w:p>
    <w:p w:rsidR="00B459CE" w:rsidRDefault="00375717" w:rsidP="00B459CE">
      <w:pPr>
        <w:pStyle w:val="ListParagraph"/>
        <w:numPr>
          <w:ilvl w:val="3"/>
          <w:numId w:val="32"/>
        </w:numPr>
        <w:spacing w:after="0" w:line="360" w:lineRule="auto"/>
        <w:jc w:val="both"/>
        <w:rPr>
          <w:rFonts w:ascii="Times New Roman" w:hAnsi="Times New Roman" w:cs="Times New Roman"/>
          <w:sz w:val="24"/>
          <w:szCs w:val="24"/>
        </w:rPr>
      </w:pPr>
      <w:r w:rsidRPr="00B459CE">
        <w:rPr>
          <w:rFonts w:ascii="Times New Roman" w:hAnsi="Times New Roman" w:cs="Times New Roman"/>
          <w:sz w:val="24"/>
          <w:szCs w:val="24"/>
        </w:rPr>
        <w:lastRenderedPageBreak/>
        <w:t>Utili</w:t>
      </w:r>
      <w:r w:rsidR="00B459CE">
        <w:rPr>
          <w:rFonts w:ascii="Times New Roman" w:hAnsi="Times New Roman" w:cs="Times New Roman"/>
          <w:sz w:val="24"/>
          <w:szCs w:val="24"/>
        </w:rPr>
        <w:t>ty modifiers include emulsifiers</w:t>
      </w:r>
      <w:r w:rsidRPr="00B459CE">
        <w:rPr>
          <w:rFonts w:ascii="Times New Roman" w:hAnsi="Times New Roman" w:cs="Times New Roman"/>
          <w:sz w:val="24"/>
          <w:szCs w:val="24"/>
        </w:rPr>
        <w:t>, dispersants, and stabil</w:t>
      </w:r>
      <w:r w:rsidR="00B459CE">
        <w:rPr>
          <w:rFonts w:ascii="Times New Roman" w:hAnsi="Times New Roman" w:cs="Times New Roman"/>
          <w:sz w:val="24"/>
          <w:szCs w:val="24"/>
        </w:rPr>
        <w:t>izing agents, coupling agents, C</w:t>
      </w:r>
      <w:r w:rsidRPr="00B459CE">
        <w:rPr>
          <w:rFonts w:ascii="Times New Roman" w:hAnsi="Times New Roman" w:cs="Times New Roman"/>
          <w:sz w:val="24"/>
          <w:szCs w:val="24"/>
        </w:rPr>
        <w:t xml:space="preserve">o-solvents, compatibility agents and anti-foam agents. </w:t>
      </w:r>
    </w:p>
    <w:p w:rsidR="00375717" w:rsidRPr="00B459CE" w:rsidRDefault="00375717" w:rsidP="00B459CE">
      <w:pPr>
        <w:spacing w:after="0" w:line="360" w:lineRule="auto"/>
        <w:jc w:val="both"/>
        <w:rPr>
          <w:rFonts w:ascii="Times New Roman" w:hAnsi="Times New Roman" w:cs="Times New Roman"/>
          <w:sz w:val="24"/>
          <w:szCs w:val="24"/>
        </w:rPr>
      </w:pPr>
      <w:r w:rsidRPr="00B459CE">
        <w:rPr>
          <w:rFonts w:ascii="Times New Roman" w:hAnsi="Times New Roman" w:cs="Times New Roman"/>
          <w:sz w:val="24"/>
          <w:szCs w:val="24"/>
        </w:rPr>
        <w:t>Utility modifier agents, and to a lesser degree spray modifier agents, are usually found as part of the herbicide formulation and, thus, are added to the herbicide product by the manufacturer.</w:t>
      </w:r>
    </w:p>
    <w:p w:rsidR="00D62C28" w:rsidRPr="00AD6B5A" w:rsidRDefault="00D62C28" w:rsidP="00D62C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general,</w:t>
      </w:r>
      <w:r w:rsidRPr="00AD6B5A">
        <w:rPr>
          <w:rFonts w:ascii="Times New Roman" w:hAnsi="Times New Roman" w:cs="Times New Roman"/>
          <w:sz w:val="24"/>
          <w:szCs w:val="24"/>
        </w:rPr>
        <w:t xml:space="preserve"> adjuvants may be added to the herbicides for</w:t>
      </w:r>
    </w:p>
    <w:p w:rsidR="00D62C28" w:rsidRPr="00AD6B5A" w:rsidRDefault="00D62C28" w:rsidP="00B54212">
      <w:pPr>
        <w:pStyle w:val="ListParagraph"/>
        <w:numPr>
          <w:ilvl w:val="0"/>
          <w:numId w:val="66"/>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improve herbicide selectivity to non-target plants</w:t>
      </w:r>
    </w:p>
    <w:p w:rsidR="00D62C28" w:rsidRPr="00AD6B5A" w:rsidRDefault="00D62C28" w:rsidP="00B54212">
      <w:pPr>
        <w:pStyle w:val="ListParagraph"/>
        <w:numPr>
          <w:ilvl w:val="0"/>
          <w:numId w:val="66"/>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make herbicide safer to user</w:t>
      </w:r>
    </w:p>
    <w:p w:rsidR="00D62C28" w:rsidRPr="00AD6B5A" w:rsidRDefault="00D62C28" w:rsidP="00B54212">
      <w:pPr>
        <w:pStyle w:val="ListParagraph"/>
        <w:numPr>
          <w:ilvl w:val="0"/>
          <w:numId w:val="66"/>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prolong shelf life of the concentrates</w:t>
      </w:r>
    </w:p>
    <w:p w:rsidR="00D62C28" w:rsidRPr="00AD6B5A" w:rsidRDefault="00D62C28" w:rsidP="00B54212">
      <w:pPr>
        <w:pStyle w:val="ListParagraph"/>
        <w:numPr>
          <w:ilvl w:val="0"/>
          <w:numId w:val="66"/>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sz w:val="24"/>
          <w:szCs w:val="24"/>
        </w:rPr>
        <w:t>To reduced drift hazards</w:t>
      </w:r>
    </w:p>
    <w:p w:rsidR="00D87E66" w:rsidRPr="00AD6B5A" w:rsidRDefault="00D87E66" w:rsidP="00D87E66">
      <w:pPr>
        <w:spacing w:before="240"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Types of Formulations</w:t>
      </w:r>
    </w:p>
    <w:p w:rsidR="00D87E66" w:rsidRDefault="00D87E66" w:rsidP="00D87E66">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 xml:space="preserve">A single active ingredient often is sold in several different kinds of formulations. You must choose the formulation that will be best for each use. In making your choice, consider: </w:t>
      </w:r>
    </w:p>
    <w:p w:rsidR="00D87E66" w:rsidRPr="00D87E66" w:rsidRDefault="00D87E66" w:rsidP="00B54212">
      <w:pPr>
        <w:pStyle w:val="ListParagraph"/>
        <w:numPr>
          <w:ilvl w:val="0"/>
          <w:numId w:val="68"/>
        </w:numPr>
        <w:spacing w:after="0" w:line="360" w:lineRule="auto"/>
        <w:jc w:val="both"/>
        <w:rPr>
          <w:rFonts w:ascii="Times New Roman" w:hAnsi="Times New Roman" w:cs="Times New Roman"/>
          <w:sz w:val="24"/>
          <w:szCs w:val="24"/>
        </w:rPr>
      </w:pPr>
      <w:r w:rsidRPr="00D87E66">
        <w:rPr>
          <w:rFonts w:ascii="Times New Roman" w:hAnsi="Times New Roman" w:cs="Times New Roman"/>
          <w:sz w:val="24"/>
          <w:szCs w:val="24"/>
        </w:rPr>
        <w:t xml:space="preserve">application equipment available and best suited for the job, </w:t>
      </w:r>
    </w:p>
    <w:p w:rsidR="00D87E66" w:rsidRPr="00D87E66" w:rsidRDefault="00D87E66" w:rsidP="00B54212">
      <w:pPr>
        <w:pStyle w:val="ListParagraph"/>
        <w:numPr>
          <w:ilvl w:val="0"/>
          <w:numId w:val="68"/>
        </w:numPr>
        <w:spacing w:after="0" w:line="360" w:lineRule="auto"/>
        <w:jc w:val="both"/>
        <w:rPr>
          <w:rFonts w:ascii="Times New Roman" w:hAnsi="Times New Roman" w:cs="Times New Roman"/>
          <w:sz w:val="24"/>
          <w:szCs w:val="24"/>
        </w:rPr>
      </w:pPr>
      <w:r w:rsidRPr="00D87E66">
        <w:rPr>
          <w:rFonts w:ascii="Times New Roman" w:hAnsi="Times New Roman" w:cs="Times New Roman"/>
          <w:sz w:val="24"/>
          <w:szCs w:val="24"/>
        </w:rPr>
        <w:t xml:space="preserve">hazard of drift and runoff (nearness to sensitive areas, likelihood of wind or rain), </w:t>
      </w:r>
    </w:p>
    <w:p w:rsidR="00D87E66" w:rsidRPr="00D87E66" w:rsidRDefault="00D87E66" w:rsidP="00B54212">
      <w:pPr>
        <w:pStyle w:val="ListParagraph"/>
        <w:numPr>
          <w:ilvl w:val="0"/>
          <w:numId w:val="68"/>
        </w:numPr>
        <w:spacing w:after="0" w:line="360" w:lineRule="auto"/>
        <w:jc w:val="both"/>
        <w:rPr>
          <w:rFonts w:ascii="Times New Roman" w:hAnsi="Times New Roman" w:cs="Times New Roman"/>
          <w:sz w:val="24"/>
          <w:szCs w:val="24"/>
        </w:rPr>
      </w:pPr>
      <w:r w:rsidRPr="00D87E66">
        <w:rPr>
          <w:rFonts w:ascii="Times New Roman" w:hAnsi="Times New Roman" w:cs="Times New Roman"/>
          <w:sz w:val="24"/>
          <w:szCs w:val="24"/>
        </w:rPr>
        <w:t xml:space="preserve">safety to applicator, helpers, and others likely to be exposed, </w:t>
      </w:r>
    </w:p>
    <w:p w:rsidR="00D87E66" w:rsidRPr="00D87E66" w:rsidRDefault="00D87E66" w:rsidP="00B54212">
      <w:pPr>
        <w:pStyle w:val="ListParagraph"/>
        <w:numPr>
          <w:ilvl w:val="0"/>
          <w:numId w:val="68"/>
        </w:numPr>
        <w:spacing w:after="0" w:line="360" w:lineRule="auto"/>
        <w:jc w:val="both"/>
        <w:rPr>
          <w:rFonts w:ascii="Times New Roman" w:hAnsi="Times New Roman" w:cs="Times New Roman"/>
          <w:sz w:val="24"/>
          <w:szCs w:val="24"/>
        </w:rPr>
      </w:pPr>
      <w:r w:rsidRPr="00D87E66">
        <w:rPr>
          <w:rFonts w:ascii="Times New Roman" w:hAnsi="Times New Roman" w:cs="Times New Roman"/>
          <w:sz w:val="24"/>
          <w:szCs w:val="24"/>
        </w:rPr>
        <w:t xml:space="preserve">growth patterns of the plant (granular vs. foliar spray), and </w:t>
      </w:r>
    </w:p>
    <w:p w:rsidR="00D87E66" w:rsidRPr="00D87E66" w:rsidRDefault="00D87E66" w:rsidP="00B54212">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cost</w:t>
      </w:r>
    </w:p>
    <w:p w:rsidR="00D87E66" w:rsidRPr="00AD6B5A" w:rsidRDefault="00D87E66" w:rsidP="00B54212">
      <w:pPr>
        <w:pStyle w:val="ListParagraph"/>
        <w:numPr>
          <w:ilvl w:val="0"/>
          <w:numId w:val="67"/>
        </w:numPr>
        <w:spacing w:before="240" w:after="0"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Dry Formulations</w:t>
      </w:r>
    </w:p>
    <w:p w:rsidR="00186300" w:rsidRDefault="00D87E66" w:rsidP="00B54212">
      <w:pPr>
        <w:pStyle w:val="ListParagraph"/>
        <w:numPr>
          <w:ilvl w:val="0"/>
          <w:numId w:val="70"/>
        </w:num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Wettable Powder (WP or W)</w:t>
      </w:r>
    </w:p>
    <w:p w:rsidR="00127D2F" w:rsidRPr="00AD6B5A" w:rsidRDefault="00127D2F" w:rsidP="00127D2F">
      <w:pPr>
        <w:pStyle w:val="ListParagraph"/>
        <w:spacing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t>Wettable powders are finely ground solids, typically mineral clays, to which an active ingredient is sorbet. They provide an effective way to apply an active ingredient in a water spray that is not readily soluble in water. These dry preparations look like dust, contain a high percent active ingredient (usually contains 50 percent or more) and are mixed with water for application. Wettable powders form a suspension rather than true solution when added to water. Good agitation (mixing) is needed in the spray tank to maintain the suspension. Good wettable powders spray well and do not clog screens. They can be abrasive to pumps and nozzles. The powdery nature of this formulation does present an inhalation hazard to the applicator during mixing and loading. Example: Spike 80W.</w:t>
      </w:r>
    </w:p>
    <w:p w:rsidR="00127D2F" w:rsidRPr="00AD6B5A" w:rsidRDefault="00127D2F" w:rsidP="00127D2F">
      <w:pPr>
        <w:pStyle w:val="ListParagraph"/>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Advantages:</w:t>
      </w:r>
    </w:p>
    <w:p w:rsidR="00127D2F" w:rsidRDefault="00127D2F" w:rsidP="00B54212">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D6B5A">
        <w:rPr>
          <w:rFonts w:ascii="Times New Roman" w:hAnsi="Times New Roman" w:cs="Times New Roman"/>
          <w:sz w:val="24"/>
          <w:szCs w:val="24"/>
        </w:rPr>
        <w:t>asy to st</w:t>
      </w:r>
      <w:r>
        <w:rPr>
          <w:rFonts w:ascii="Times New Roman" w:hAnsi="Times New Roman" w:cs="Times New Roman"/>
          <w:sz w:val="24"/>
          <w:szCs w:val="24"/>
        </w:rPr>
        <w:t xml:space="preserve">ore, transport and handle, and </w:t>
      </w:r>
    </w:p>
    <w:p w:rsidR="00127D2F" w:rsidRPr="00AD6B5A" w:rsidRDefault="00127D2F" w:rsidP="00B54212">
      <w:pPr>
        <w:pStyle w:val="ListParagraph"/>
        <w:numPr>
          <w:ilvl w:val="0"/>
          <w:numId w:val="69"/>
        </w:num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lastRenderedPageBreak/>
        <w:t>Relatively inexpensive.</w:t>
      </w:r>
    </w:p>
    <w:p w:rsidR="00127D2F" w:rsidRPr="00AD6B5A" w:rsidRDefault="00127D2F" w:rsidP="00B50176">
      <w:pPr>
        <w:pStyle w:val="ListParagraph"/>
        <w:spacing w:before="240"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127D2F" w:rsidRPr="00B50176" w:rsidRDefault="00127D2F" w:rsidP="00B50176">
      <w:pPr>
        <w:pStyle w:val="ListParagraph"/>
        <w:spacing w:before="240"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t xml:space="preserve">Inhalation hazard while pouring the powder, </w:t>
      </w:r>
      <w:r w:rsidRPr="00B50176">
        <w:rPr>
          <w:rFonts w:ascii="Times New Roman" w:hAnsi="Times New Roman" w:cs="Times New Roman"/>
          <w:sz w:val="24"/>
          <w:szCs w:val="24"/>
        </w:rPr>
        <w:t>requires agitation, may clog strainer and screens, abrasive to sprayers, residues may be visible, and concentrate spills can be difficult to clean up from porous surfaces.</w:t>
      </w:r>
    </w:p>
    <w:p w:rsidR="00B50176" w:rsidRPr="00AD6B5A" w:rsidRDefault="00B50176" w:rsidP="00B54212">
      <w:pPr>
        <w:pStyle w:val="ListParagraph"/>
        <w:numPr>
          <w:ilvl w:val="0"/>
          <w:numId w:val="70"/>
        </w:numPr>
        <w:spacing w:before="240" w:line="480" w:lineRule="auto"/>
        <w:jc w:val="both"/>
        <w:rPr>
          <w:rFonts w:ascii="Times New Roman" w:hAnsi="Times New Roman" w:cs="Times New Roman"/>
          <w:b/>
          <w:sz w:val="24"/>
          <w:szCs w:val="24"/>
        </w:rPr>
      </w:pPr>
      <w:r w:rsidRPr="00AD6B5A">
        <w:rPr>
          <w:rFonts w:ascii="Times New Roman" w:hAnsi="Times New Roman" w:cs="Times New Roman"/>
          <w:b/>
          <w:sz w:val="24"/>
          <w:szCs w:val="24"/>
        </w:rPr>
        <w:t>Soluble Powder (SP)</w:t>
      </w:r>
    </w:p>
    <w:p w:rsidR="00B50176" w:rsidRPr="00B50176" w:rsidRDefault="00B50176" w:rsidP="00B50176">
      <w:pPr>
        <w:pStyle w:val="ListParagraph"/>
        <w:spacing w:line="360" w:lineRule="auto"/>
        <w:ind w:left="360"/>
        <w:jc w:val="both"/>
        <w:rPr>
          <w:rFonts w:ascii="Times New Roman" w:hAnsi="Times New Roman" w:cs="Times New Roman"/>
          <w:color w:val="FF0000"/>
          <w:sz w:val="24"/>
          <w:szCs w:val="24"/>
        </w:rPr>
      </w:pPr>
      <w:r w:rsidRPr="00AD6B5A">
        <w:rPr>
          <w:rFonts w:ascii="Times New Roman" w:hAnsi="Times New Roman" w:cs="Times New Roman"/>
          <w:sz w:val="24"/>
          <w:szCs w:val="24"/>
        </w:rPr>
        <w:t xml:space="preserve">This is </w:t>
      </w:r>
      <w:r>
        <w:rPr>
          <w:rFonts w:ascii="Times New Roman" w:hAnsi="Times New Roman" w:cs="Times New Roman"/>
          <w:sz w:val="24"/>
          <w:szCs w:val="24"/>
        </w:rPr>
        <w:t xml:space="preserve">also </w:t>
      </w:r>
      <w:r w:rsidRPr="00AD6B5A">
        <w:rPr>
          <w:rFonts w:ascii="Times New Roman" w:hAnsi="Times New Roman" w:cs="Times New Roman"/>
          <w:sz w:val="24"/>
          <w:szCs w:val="24"/>
        </w:rPr>
        <w:t xml:space="preserve">a dry formulation that contains a high percent (usually above 50 percent) active ingredient. Soluble powders look like wettable powders but they form a true solution when added to water. Agitation in the spray tank will help this formulation to dissolve. After dissolving, no more agitation is usually needed. Few herbicides are available in this formulation because few active ingredients are soluble in water. Soluble powders are nonabrasive to equipment. Inhalation hazard is a characteristic of this formulation. </w:t>
      </w:r>
      <w:r w:rsidRPr="00B50176">
        <w:rPr>
          <w:rFonts w:ascii="Times New Roman" w:hAnsi="Times New Roman" w:cs="Times New Roman"/>
          <w:color w:val="FF0000"/>
          <w:sz w:val="24"/>
          <w:szCs w:val="24"/>
        </w:rPr>
        <w:t>Example: solution.</w:t>
      </w:r>
    </w:p>
    <w:p w:rsidR="00B50176" w:rsidRPr="00AD6B5A" w:rsidRDefault="00B50176" w:rsidP="00B50176">
      <w:pPr>
        <w:pStyle w:val="ListParagraph"/>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Advantages:</w:t>
      </w:r>
    </w:p>
    <w:p w:rsidR="00B50176" w:rsidRPr="00AD6B5A" w:rsidRDefault="00B50176" w:rsidP="00B50176">
      <w:pPr>
        <w:pStyle w:val="ListParagraph"/>
        <w:spacing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t>Easy to mix, limited agitation required, and easy to store, transport, and handle.</w:t>
      </w:r>
    </w:p>
    <w:p w:rsidR="00B50176" w:rsidRPr="00AD6B5A" w:rsidRDefault="00B50176" w:rsidP="00B50176">
      <w:pPr>
        <w:pStyle w:val="ListParagraph"/>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B50176" w:rsidRPr="00AD6B5A" w:rsidRDefault="00B50176" w:rsidP="00B50176">
      <w:pPr>
        <w:pStyle w:val="ListParagraph"/>
        <w:spacing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t xml:space="preserve">Inhalation hazard while pouring powder and concentrate spills can be difficult to clean up from porous surfaces. </w:t>
      </w:r>
    </w:p>
    <w:p w:rsidR="00B50176" w:rsidRPr="00B50176" w:rsidRDefault="00B50176" w:rsidP="00B54212">
      <w:pPr>
        <w:pStyle w:val="ListParagraph"/>
        <w:numPr>
          <w:ilvl w:val="0"/>
          <w:numId w:val="70"/>
        </w:numPr>
        <w:spacing w:line="360" w:lineRule="auto"/>
        <w:jc w:val="both"/>
        <w:rPr>
          <w:rFonts w:ascii="Times New Roman" w:hAnsi="Times New Roman" w:cs="Times New Roman"/>
          <w:b/>
          <w:sz w:val="24"/>
          <w:szCs w:val="24"/>
        </w:rPr>
      </w:pPr>
      <w:r w:rsidRPr="00B50176">
        <w:rPr>
          <w:rFonts w:ascii="Times New Roman" w:hAnsi="Times New Roman" w:cs="Times New Roman"/>
          <w:b/>
          <w:sz w:val="24"/>
          <w:szCs w:val="24"/>
        </w:rPr>
        <w:t>Water Dispersible Granule or Dry Flowable (WDG or DF)</w:t>
      </w:r>
    </w:p>
    <w:p w:rsidR="00B50176" w:rsidRPr="00AD6B5A" w:rsidRDefault="00D6534F" w:rsidP="00B50176">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These</w:t>
      </w:r>
      <w:r w:rsidR="00B50176" w:rsidRPr="00AD6B5A">
        <w:rPr>
          <w:rFonts w:ascii="Times New Roman" w:hAnsi="Times New Roman" w:cs="Times New Roman"/>
          <w:sz w:val="24"/>
          <w:szCs w:val="24"/>
        </w:rPr>
        <w:t xml:space="preserve"> are manufactured in the same way as wettable powders except that the powder is aggregated into granular particles. They are mixed with water and applied in a spray exactly like a wettable powder. This dry formulation usually contains 70 to 90 percent active ingredient. The formulation pours easily without the windblown dust associated with wettable powders and readily disperses in water to form a suspension. Constant agitation is required. Because of their larger particle size, inhalation hazard for the applicator is reduced. The labels of some dry flowables do permit application of the product in the dry state, with special application equipment. </w:t>
      </w:r>
    </w:p>
    <w:p w:rsidR="00B50176" w:rsidRPr="00D6534F" w:rsidRDefault="00B50176" w:rsidP="00B50176">
      <w:pPr>
        <w:pStyle w:val="ListParagraph"/>
        <w:spacing w:line="360" w:lineRule="auto"/>
        <w:ind w:left="360"/>
        <w:jc w:val="both"/>
        <w:rPr>
          <w:rFonts w:ascii="Times New Roman" w:hAnsi="Times New Roman" w:cs="Times New Roman"/>
          <w:b/>
          <w:sz w:val="24"/>
          <w:szCs w:val="24"/>
        </w:rPr>
      </w:pPr>
      <w:r w:rsidRPr="00D6534F">
        <w:rPr>
          <w:rFonts w:ascii="Times New Roman" w:hAnsi="Times New Roman" w:cs="Times New Roman"/>
          <w:b/>
          <w:sz w:val="24"/>
          <w:szCs w:val="24"/>
        </w:rPr>
        <w:t>Advantages:</w:t>
      </w:r>
    </w:p>
    <w:p w:rsidR="00B50176" w:rsidRPr="00AD6B5A" w:rsidRDefault="00B50176" w:rsidP="00B50176">
      <w:pPr>
        <w:pStyle w:val="ListParagraph"/>
        <w:spacing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t>Easy to store, transport, and handle, reduced applicator exposure when mixing the dry formulations, and concentrate spills are most easy to clean up from porous surfaces.</w:t>
      </w:r>
    </w:p>
    <w:p w:rsidR="00B50176" w:rsidRPr="00AD6B5A" w:rsidRDefault="00B50176" w:rsidP="00B50176">
      <w:pPr>
        <w:pStyle w:val="ListParagraph"/>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B50176" w:rsidRPr="00AD6B5A" w:rsidRDefault="00B50176" w:rsidP="00B50176">
      <w:pPr>
        <w:pStyle w:val="ListParagraph"/>
        <w:spacing w:line="360" w:lineRule="auto"/>
        <w:ind w:left="360"/>
        <w:jc w:val="both"/>
        <w:rPr>
          <w:rFonts w:ascii="Times New Roman" w:hAnsi="Times New Roman" w:cs="Times New Roman"/>
          <w:sz w:val="24"/>
          <w:szCs w:val="24"/>
        </w:rPr>
      </w:pPr>
      <w:r w:rsidRPr="00AD6B5A">
        <w:rPr>
          <w:rFonts w:ascii="Times New Roman" w:hAnsi="Times New Roman" w:cs="Times New Roman"/>
          <w:sz w:val="24"/>
          <w:szCs w:val="24"/>
        </w:rPr>
        <w:lastRenderedPageBreak/>
        <w:t>good agitation required, residues may be visible, abrasive to sprayers, may be slightly more expensive than other dry formulations, and rapid pouring from large container can cause mixing problem when product mass settles to bottom of the tank.</w:t>
      </w:r>
    </w:p>
    <w:p w:rsidR="00D6534F" w:rsidRDefault="00D6534F" w:rsidP="00B54212">
      <w:pPr>
        <w:pStyle w:val="ListParagraph"/>
        <w:numPr>
          <w:ilvl w:val="0"/>
          <w:numId w:val="70"/>
        </w:numPr>
        <w:spacing w:line="360" w:lineRule="auto"/>
        <w:jc w:val="both"/>
        <w:rPr>
          <w:rFonts w:ascii="Times New Roman" w:hAnsi="Times New Roman" w:cs="Times New Roman"/>
          <w:b/>
          <w:sz w:val="24"/>
          <w:szCs w:val="24"/>
        </w:rPr>
      </w:pPr>
      <w:r w:rsidRPr="00D6534F">
        <w:rPr>
          <w:rFonts w:ascii="Times New Roman" w:hAnsi="Times New Roman" w:cs="Times New Roman"/>
          <w:b/>
          <w:sz w:val="24"/>
          <w:szCs w:val="24"/>
        </w:rPr>
        <w:t>Granule (G)</w:t>
      </w:r>
    </w:p>
    <w:p w:rsidR="004A0162" w:rsidRDefault="00D6534F" w:rsidP="004A0162">
      <w:pPr>
        <w:spacing w:line="360" w:lineRule="auto"/>
        <w:ind w:left="360"/>
        <w:jc w:val="both"/>
        <w:rPr>
          <w:rFonts w:ascii="Times New Roman" w:hAnsi="Times New Roman" w:cs="Times New Roman"/>
          <w:b/>
          <w:sz w:val="24"/>
          <w:szCs w:val="24"/>
        </w:rPr>
      </w:pPr>
      <w:r w:rsidRPr="00D6534F">
        <w:rPr>
          <w:rFonts w:ascii="Times New Roman" w:hAnsi="Times New Roman" w:cs="Times New Roman"/>
          <w:sz w:val="24"/>
          <w:szCs w:val="24"/>
        </w:rPr>
        <w:t>This is a ready-to-use dry mixture of a small amount of active ingredient with inert carriers. Most are made by applying a liquid formulation of the active ingredient to coarse particles (granules) of some porous material such as clay, sand or plant material. Granule particles are much larger than dust particles</w:t>
      </w:r>
      <w:r w:rsidR="00046ED2">
        <w:rPr>
          <w:rFonts w:ascii="Times New Roman" w:hAnsi="Times New Roman" w:cs="Times New Roman"/>
          <w:sz w:val="24"/>
          <w:szCs w:val="24"/>
        </w:rPr>
        <w:t xml:space="preserve"> (</w:t>
      </w:r>
      <w:r w:rsidR="00046ED2" w:rsidRPr="00046ED2">
        <w:rPr>
          <w:rFonts w:ascii="Times New Roman" w:hAnsi="Times New Roman" w:cs="Times New Roman"/>
          <w:sz w:val="24"/>
          <w:szCs w:val="24"/>
        </w:rPr>
        <w:t>0.1 -1mm)</w:t>
      </w:r>
      <w:r w:rsidRPr="00D6534F">
        <w:rPr>
          <w:rFonts w:ascii="Times New Roman" w:hAnsi="Times New Roman" w:cs="Times New Roman"/>
          <w:sz w:val="24"/>
          <w:szCs w:val="24"/>
        </w:rPr>
        <w:t>; will pass through a 4-</w:t>
      </w:r>
      <w:r w:rsidR="00046ED2">
        <w:rPr>
          <w:rFonts w:ascii="Times New Roman" w:hAnsi="Times New Roman" w:cs="Times New Roman"/>
          <w:sz w:val="24"/>
          <w:szCs w:val="24"/>
        </w:rPr>
        <w:t>mesh sieve but not through an 8</w:t>
      </w:r>
      <w:r w:rsidRPr="00D6534F">
        <w:rPr>
          <w:rFonts w:ascii="Times New Roman" w:hAnsi="Times New Roman" w:cs="Times New Roman"/>
          <w:sz w:val="24"/>
          <w:szCs w:val="24"/>
        </w:rPr>
        <w:t>-mesh sieve (the number of wires per inch). The herbicide is absorbed into the granule, or coats the outside of it, or both. Inert ingredients may be added to make the formulation handle well. The amount of active ingredient usually ranges from 1 to 15 percent. They are most often used as soil treatments where they have the advantage of weight to Formulations carry them through foliage to the ground. They do not cling to plant foliage, but they may be trapped in the whorls of some plants. Granular formulations should always be used dry. Never mix them with water. Granules should not be applied to frozen soil or on steep slopes. Since all are soil active, application in close proximity to root systems of non-target plants is also a special hazard. The relative large particle size of granules minimizes drift potential and reduces inhalation hazard. Granules also have a low dermal hazard. Examples: Top-Site, Sprakill 13, Arsenal 0.5 G.</w:t>
      </w:r>
    </w:p>
    <w:p w:rsidR="004A0162" w:rsidRDefault="00D6534F" w:rsidP="004A0162">
      <w:pPr>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Advantages:</w:t>
      </w:r>
    </w:p>
    <w:p w:rsidR="004A0162" w:rsidRDefault="00D6534F" w:rsidP="004A0162">
      <w:pPr>
        <w:spacing w:line="360" w:lineRule="auto"/>
        <w:ind w:left="360"/>
        <w:jc w:val="both"/>
        <w:rPr>
          <w:rFonts w:ascii="Times New Roman" w:hAnsi="Times New Roman" w:cs="Times New Roman"/>
          <w:b/>
          <w:sz w:val="24"/>
          <w:szCs w:val="24"/>
        </w:rPr>
      </w:pPr>
      <w:r w:rsidRPr="00AD6B5A">
        <w:rPr>
          <w:rFonts w:ascii="Times New Roman" w:hAnsi="Times New Roman" w:cs="Times New Roman"/>
          <w:sz w:val="24"/>
          <w:szCs w:val="24"/>
        </w:rPr>
        <w:t>-Ready to use,-easy to apply,-will fall through dense foliage,-minimizes drift potential,-reduced inhalation and dermal hazard, and -simple application equipment.</w:t>
      </w:r>
    </w:p>
    <w:p w:rsidR="004A0162" w:rsidRDefault="00D6534F" w:rsidP="004A0162">
      <w:pPr>
        <w:spacing w:line="360" w:lineRule="auto"/>
        <w:ind w:left="360"/>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4A0162" w:rsidRDefault="00D6534F" w:rsidP="004A0162">
      <w:pPr>
        <w:spacing w:line="360" w:lineRule="auto"/>
        <w:ind w:left="360"/>
        <w:jc w:val="both"/>
        <w:rPr>
          <w:rFonts w:ascii="Times New Roman" w:hAnsi="Times New Roman" w:cs="Times New Roman"/>
          <w:b/>
          <w:sz w:val="24"/>
          <w:szCs w:val="24"/>
        </w:rPr>
      </w:pPr>
      <w:r w:rsidRPr="00AD6B5A">
        <w:rPr>
          <w:rFonts w:ascii="Times New Roman" w:hAnsi="Times New Roman" w:cs="Times New Roman"/>
          <w:sz w:val="24"/>
          <w:szCs w:val="24"/>
        </w:rPr>
        <w:t>-limited foliage use, -expensive per pound active ingredient, -needs moisture to activate herbicide action, -bulk quantities necessary can be logistical problem, -hazardous on steep slopes, on frozen soil, and around nontarget plants,-can be attractive to nontarget organisms such as birds, and -difficult to spread uniformly around obstacles.</w:t>
      </w:r>
    </w:p>
    <w:p w:rsidR="00D6534F" w:rsidRPr="00AD6B5A" w:rsidRDefault="004A0162" w:rsidP="004A016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00D6534F" w:rsidRPr="00AD6B5A">
        <w:rPr>
          <w:rFonts w:ascii="Times New Roman" w:hAnsi="Times New Roman" w:cs="Times New Roman"/>
          <w:b/>
          <w:sz w:val="24"/>
          <w:szCs w:val="24"/>
        </w:rPr>
        <w:t>Pellet (P)</w:t>
      </w:r>
    </w:p>
    <w:p w:rsidR="00D6534F" w:rsidRPr="00AD6B5A" w:rsidRDefault="00D6534F" w:rsidP="00D6534F">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lastRenderedPageBreak/>
        <w:t>Pellets are similar to granules, but their manufacture is different. The active ingredient is combined with inert materials to form slurry (a thick liquid mixture). This slurry is then extruded under pressure through a die and cut at desired lengths to produce a particle that is relatively uniform in size and shape, but is much larger than a granule. Pellets are similar to granules in that they are ready to use, are applied in the dry form, and contain a small amount of active ingredient (usually 10 to 20 percent by weight) combined with inert carrier. Pelleted formulations may be applied by hand or mechanically, and are used for soil treatment. While drift is not a problem with this formulation, pellets should not be applied to frozen soil. Uses on steep slopes or in close proximity to root systems of non</w:t>
      </w:r>
      <w:r w:rsidR="00C0262C">
        <w:rPr>
          <w:rFonts w:ascii="Times New Roman" w:hAnsi="Times New Roman" w:cs="Times New Roman"/>
          <w:sz w:val="24"/>
          <w:szCs w:val="24"/>
        </w:rPr>
        <w:t xml:space="preserve"> </w:t>
      </w:r>
      <w:r w:rsidRPr="00AD6B5A">
        <w:rPr>
          <w:rFonts w:ascii="Times New Roman" w:hAnsi="Times New Roman" w:cs="Times New Roman"/>
          <w:sz w:val="24"/>
          <w:szCs w:val="24"/>
        </w:rPr>
        <w:t>target plants are also special hazards. Pellets provide a high degree of applicator safety. Example: Spike 20P</w:t>
      </w:r>
    </w:p>
    <w:p w:rsidR="00D6534F" w:rsidRPr="00AD6B5A" w:rsidRDefault="00D6534F" w:rsidP="00D6534F">
      <w:p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Advantages:</w:t>
      </w:r>
    </w:p>
    <w:p w:rsidR="00D6534F" w:rsidRPr="00AD6B5A" w:rsidRDefault="00D6534F" w:rsidP="00D6534F">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-Ready to use,-easily applied by hand,-and reduced applicator hazard,-minimum drift potential, and and-effective spot treatment method.</w:t>
      </w:r>
    </w:p>
    <w:p w:rsidR="00D6534F" w:rsidRPr="00AD6B5A" w:rsidRDefault="00D6534F" w:rsidP="00D6534F">
      <w:p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D6534F" w:rsidRPr="00AD6B5A" w:rsidRDefault="00D6534F" w:rsidP="00D6534F">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-Active ingredient expensive,-hazardous on steep slopes, close to desired plants, and on frozen soil,-bulk quantities necessary can be logistical problem, and-difficult to spread uniformly around obstacles.</w:t>
      </w:r>
    </w:p>
    <w:p w:rsidR="00C0262C" w:rsidRPr="00AD6B5A" w:rsidRDefault="00C0262C" w:rsidP="00B54212">
      <w:pPr>
        <w:pStyle w:val="ListParagraph"/>
        <w:numPr>
          <w:ilvl w:val="0"/>
          <w:numId w:val="67"/>
        </w:numPr>
        <w:spacing w:after="0"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Liquid Formulations</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Liquid formulations do not exhibit the variety of physical forms possible with dry formulations. However, liquid formulations differ markedly in the nature of their characteristics that influence selection, rate and method of application, and environmental impact.</w:t>
      </w:r>
    </w:p>
    <w:p w:rsidR="00C0262C" w:rsidRPr="00AD6B5A" w:rsidRDefault="00C0262C" w:rsidP="00B54212">
      <w:pPr>
        <w:pStyle w:val="ListParagraph"/>
        <w:numPr>
          <w:ilvl w:val="0"/>
          <w:numId w:val="71"/>
        </w:numPr>
        <w:spacing w:after="0"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Water-Soluble Concentrate (WSC)</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Water-soluble concentrates form a true solution when added to water and are applied with water as the carrier. These herbicides usually have an amine (ammonium salt) or mineral salt in the molecule that enables water solubility. These formulations are essentially non-volatile. There are usually 2 to 6 pounds of active ingredient per gallon of formulation. Agitation is not necessary to maintain the herbicide in solution</w:t>
      </w:r>
    </w:p>
    <w:p w:rsidR="00C0262C" w:rsidRPr="00207003" w:rsidRDefault="00C0262C" w:rsidP="00C0262C">
      <w:pPr>
        <w:spacing w:line="360" w:lineRule="auto"/>
        <w:jc w:val="both"/>
        <w:rPr>
          <w:rFonts w:ascii="Times New Roman" w:hAnsi="Times New Roman" w:cs="Times New Roman"/>
          <w:b/>
          <w:sz w:val="24"/>
          <w:szCs w:val="24"/>
        </w:rPr>
      </w:pPr>
      <w:r w:rsidRPr="00207003">
        <w:rPr>
          <w:rFonts w:ascii="Times New Roman" w:hAnsi="Times New Roman" w:cs="Times New Roman"/>
          <w:b/>
          <w:sz w:val="24"/>
          <w:szCs w:val="24"/>
        </w:rPr>
        <w:t>Advantages:</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lastRenderedPageBreak/>
        <w:t>-readily mixes with water, equipment cleans up easily, essentially non-volatile, not abrasive to equipment, will not plug strainers, and no agitation necessary.</w:t>
      </w:r>
    </w:p>
    <w:p w:rsidR="00C0262C" w:rsidRPr="00207003" w:rsidRDefault="00C0262C" w:rsidP="00C0262C">
      <w:pPr>
        <w:spacing w:line="360" w:lineRule="auto"/>
        <w:jc w:val="both"/>
        <w:rPr>
          <w:rFonts w:ascii="Times New Roman" w:hAnsi="Times New Roman" w:cs="Times New Roman"/>
          <w:b/>
          <w:sz w:val="24"/>
          <w:szCs w:val="24"/>
        </w:rPr>
      </w:pPr>
      <w:r w:rsidRPr="00207003">
        <w:rPr>
          <w:rFonts w:ascii="Times New Roman" w:hAnsi="Times New Roman" w:cs="Times New Roman"/>
          <w:b/>
          <w:sz w:val="24"/>
          <w:szCs w:val="24"/>
        </w:rPr>
        <w:t>Disadvantages:</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-eye irritation with some salts, some products are reactive with unlined steel tanks, and mixing concentrates together could have compatibility problems.</w:t>
      </w:r>
    </w:p>
    <w:p w:rsidR="00C0262C" w:rsidRPr="00085A82" w:rsidRDefault="00C0262C" w:rsidP="00B54212">
      <w:pPr>
        <w:pStyle w:val="ListParagraph"/>
        <w:numPr>
          <w:ilvl w:val="0"/>
          <w:numId w:val="71"/>
        </w:numPr>
        <w:spacing w:line="360" w:lineRule="auto"/>
        <w:jc w:val="both"/>
        <w:rPr>
          <w:rFonts w:ascii="Times New Roman" w:hAnsi="Times New Roman" w:cs="Times New Roman"/>
          <w:b/>
          <w:sz w:val="24"/>
          <w:szCs w:val="24"/>
          <w:lang w:val="fr-FR"/>
        </w:rPr>
      </w:pPr>
      <w:r w:rsidRPr="00AD6B5A">
        <w:rPr>
          <w:rFonts w:ascii="Times New Roman" w:hAnsi="Times New Roman" w:cs="Times New Roman"/>
          <w:b/>
          <w:sz w:val="24"/>
          <w:szCs w:val="24"/>
        </w:rPr>
        <w:t xml:space="preserve"> </w:t>
      </w:r>
      <w:r w:rsidRPr="00085A82">
        <w:rPr>
          <w:rFonts w:ascii="Times New Roman" w:hAnsi="Times New Roman" w:cs="Times New Roman"/>
          <w:b/>
          <w:sz w:val="24"/>
          <w:szCs w:val="24"/>
          <w:lang w:val="fr-FR"/>
        </w:rPr>
        <w:t>Emulsifiable Concentrate (</w:t>
      </w:r>
      <w:r w:rsidR="00207003" w:rsidRPr="00085A82">
        <w:rPr>
          <w:rFonts w:ascii="Times New Roman" w:hAnsi="Times New Roman" w:cs="Times New Roman"/>
          <w:b/>
          <w:sz w:val="24"/>
          <w:szCs w:val="24"/>
          <w:lang w:val="fr-FR"/>
        </w:rPr>
        <w:t>EC or</w:t>
      </w:r>
      <w:r w:rsidR="00207003" w:rsidRPr="00207003">
        <w:rPr>
          <w:rFonts w:ascii="Times New Roman" w:hAnsi="Times New Roman" w:cs="Times New Roman"/>
          <w:b/>
          <w:sz w:val="24"/>
          <w:szCs w:val="24"/>
          <w:lang w:val="fr-FR"/>
        </w:rPr>
        <w:t xml:space="preserve"> </w:t>
      </w:r>
      <w:r w:rsidR="00207003" w:rsidRPr="00085A82">
        <w:rPr>
          <w:rFonts w:ascii="Times New Roman" w:hAnsi="Times New Roman" w:cs="Times New Roman"/>
          <w:b/>
          <w:sz w:val="24"/>
          <w:szCs w:val="24"/>
          <w:lang w:val="fr-FR"/>
        </w:rPr>
        <w:t>E)</w:t>
      </w:r>
      <w:r w:rsidRPr="00085A82">
        <w:rPr>
          <w:rFonts w:ascii="Times New Roman" w:hAnsi="Times New Roman" w:cs="Times New Roman"/>
          <w:b/>
          <w:sz w:val="24"/>
          <w:szCs w:val="24"/>
          <w:lang w:val="fr-FR"/>
        </w:rPr>
        <w:t xml:space="preserve"> </w:t>
      </w:r>
      <w:r w:rsidR="00207003">
        <w:rPr>
          <w:rFonts w:ascii="Times New Roman" w:hAnsi="Times New Roman" w:cs="Times New Roman"/>
          <w:b/>
          <w:sz w:val="24"/>
          <w:szCs w:val="24"/>
          <w:lang w:val="fr-FR"/>
        </w:rPr>
        <w:t xml:space="preserve"> </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 xml:space="preserve">An emulsifiable concentrate formulation usually contains the active ingredient, one or more petroleum solvents, and an emulsifier that allows the formulation to be mixed with water. Emulsifiable concentrates usually contain 2 to 8 pounds of active ingredient per gallon. These concentrates are soluble in oil and form an emulsion in water. The emulsion-forming characteristic results from the addition of adjuvants to the herbicide formulation. The oil droplet containing the herbicide is dispersed in the water (oil-in-water emulsion). The milky colored appearance when mixed with water is typical of emulsifiable concentrates. Usually by-pass agitation is sufficient to keep the emulsion from separating. There usually is a dermal (skin contact) hazard associated with this formulation. It is not uncommon for the growth regulator herbicides to be formulated as emulsifiable concentrates as well as water-soluble concentrates. The emulsifiable concentrate formulation (ester) is generally more phytotoxic than its water-soluble (amine) counterpart. The ester form is more toxic to fish than the amine form. These ester forms have a potential to be volatile and suggested maximum soil or air temperatures may appear on the herbicide label. </w:t>
      </w:r>
    </w:p>
    <w:p w:rsidR="00C0262C" w:rsidRPr="00AD6B5A" w:rsidRDefault="00C0262C" w:rsidP="00C0262C">
      <w:p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Advantages:</w:t>
      </w:r>
    </w:p>
    <w:p w:rsidR="00C0262C" w:rsidRPr="00AD6B5A" w:rsidRDefault="00C0262C" w:rsidP="00C0262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-little agitation required, not abrasive, will not settle out or separate when equipment is running, and little visible residue on surfaces.</w:t>
      </w:r>
    </w:p>
    <w:p w:rsidR="00C0262C" w:rsidRPr="00AD6B5A" w:rsidRDefault="00C0262C" w:rsidP="00C0262C">
      <w:p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Disadvantages:</w:t>
      </w:r>
    </w:p>
    <w:p w:rsidR="00C0262C" w:rsidRPr="00AD6B5A" w:rsidRDefault="00C0262C" w:rsidP="00C0262C">
      <w:pPr>
        <w:spacing w:line="360" w:lineRule="auto"/>
        <w:jc w:val="both"/>
        <w:rPr>
          <w:rFonts w:ascii="Times New Roman" w:hAnsi="Times New Roman" w:cs="Times New Roman"/>
          <w:b/>
          <w:sz w:val="24"/>
          <w:szCs w:val="24"/>
        </w:rPr>
      </w:pPr>
      <w:r w:rsidRPr="00AD6B5A">
        <w:rPr>
          <w:rFonts w:ascii="Times New Roman" w:hAnsi="Times New Roman" w:cs="Times New Roman"/>
          <w:sz w:val="24"/>
          <w:szCs w:val="24"/>
        </w:rPr>
        <w:t>phytotoxic hazard usually greater than water soluble concentrate,</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easily absorbed through skin of humans or animals,</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 xml:space="preserve">solvents may cause rubber or plastic hoses, gaskets, and pump parts and </w:t>
      </w:r>
      <w:r w:rsidRPr="00AD6B5A">
        <w:rPr>
          <w:rFonts w:ascii="Times New Roman" w:hAnsi="Times New Roman" w:cs="Times New Roman"/>
          <w:sz w:val="24"/>
          <w:szCs w:val="24"/>
        </w:rPr>
        <w:lastRenderedPageBreak/>
        <w:t>surfaces to deteriorate,</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may cause pitting or discoloration of painted finishes,</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may be corrosive,</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volatility potential, and</w:t>
      </w:r>
      <w:r w:rsidRPr="00AD6B5A">
        <w:rPr>
          <w:rFonts w:ascii="Times New Roman" w:hAnsi="Times New Roman" w:cs="Times New Roman"/>
          <w:b/>
          <w:sz w:val="24"/>
          <w:szCs w:val="24"/>
        </w:rPr>
        <w:t xml:space="preserve"> </w:t>
      </w:r>
      <w:r w:rsidRPr="00AD6B5A">
        <w:rPr>
          <w:rFonts w:ascii="Times New Roman" w:hAnsi="Times New Roman" w:cs="Times New Roman"/>
          <w:sz w:val="24"/>
          <w:szCs w:val="24"/>
        </w:rPr>
        <w:t>equipment cleaning more difficult.</w:t>
      </w:r>
    </w:p>
    <w:p w:rsidR="003D5847" w:rsidRDefault="00C0262C" w:rsidP="00B54212">
      <w:pPr>
        <w:pStyle w:val="ListParagraph"/>
        <w:numPr>
          <w:ilvl w:val="0"/>
          <w:numId w:val="71"/>
        </w:numPr>
        <w:spacing w:line="360" w:lineRule="auto"/>
        <w:jc w:val="both"/>
        <w:rPr>
          <w:rFonts w:ascii="Times New Roman" w:hAnsi="Times New Roman" w:cs="Times New Roman"/>
          <w:b/>
          <w:sz w:val="24"/>
          <w:szCs w:val="24"/>
        </w:rPr>
      </w:pPr>
      <w:r w:rsidRPr="00AD6B5A">
        <w:rPr>
          <w:rFonts w:ascii="Times New Roman" w:hAnsi="Times New Roman" w:cs="Times New Roman"/>
          <w:b/>
          <w:sz w:val="24"/>
          <w:szCs w:val="24"/>
        </w:rPr>
        <w:t xml:space="preserve">Flowable or Aqueous Suspension </w:t>
      </w:r>
      <w:r w:rsidR="003D5847">
        <w:rPr>
          <w:rFonts w:ascii="Times New Roman" w:hAnsi="Times New Roman" w:cs="Times New Roman"/>
          <w:b/>
          <w:sz w:val="24"/>
          <w:szCs w:val="24"/>
        </w:rPr>
        <w:t>(F</w:t>
      </w:r>
      <w:r w:rsidRPr="00AD6B5A">
        <w:rPr>
          <w:rFonts w:ascii="Times New Roman" w:hAnsi="Times New Roman" w:cs="Times New Roman"/>
          <w:b/>
          <w:sz w:val="24"/>
          <w:szCs w:val="24"/>
        </w:rPr>
        <w:t>L or AS)</w:t>
      </w:r>
    </w:p>
    <w:p w:rsidR="003D5847" w:rsidRPr="003D5847" w:rsidRDefault="003D5847" w:rsidP="003D5847">
      <w:pPr>
        <w:pStyle w:val="ListParagraph"/>
        <w:spacing w:line="360" w:lineRule="auto"/>
        <w:ind w:left="360"/>
        <w:jc w:val="both"/>
        <w:rPr>
          <w:rFonts w:ascii="Times New Roman" w:hAnsi="Times New Roman" w:cs="Times New Roman"/>
          <w:b/>
          <w:sz w:val="24"/>
          <w:szCs w:val="24"/>
        </w:rPr>
      </w:pPr>
      <w:r w:rsidRPr="003D5847">
        <w:rPr>
          <w:rFonts w:ascii="Times New Roman" w:hAnsi="Times New Roman" w:cs="Times New Roman"/>
          <w:sz w:val="24"/>
          <w:szCs w:val="24"/>
        </w:rPr>
        <w:t>In this formulation, very finely ground solid material is suspended in a liquid. Liquid flowables usually contain a high concentration (4 pounds or more) of active ingredient and are mixed with water for application. The formulation has the same major characteristics as a wettable powder; it forms a suspension when added to water, and it enables the application of water-insoluble herbicides in water.</w:t>
      </w:r>
    </w:p>
    <w:p w:rsidR="003D5847" w:rsidRPr="003D5847" w:rsidRDefault="003D5847" w:rsidP="003D5847">
      <w:pPr>
        <w:pStyle w:val="ListParagraph"/>
        <w:spacing w:line="360" w:lineRule="auto"/>
        <w:ind w:left="360"/>
        <w:jc w:val="both"/>
        <w:rPr>
          <w:rFonts w:ascii="Times New Roman" w:hAnsi="Times New Roman" w:cs="Times New Roman"/>
          <w:b/>
          <w:sz w:val="24"/>
          <w:szCs w:val="24"/>
        </w:rPr>
      </w:pPr>
      <w:r w:rsidRPr="003D5847">
        <w:rPr>
          <w:rFonts w:ascii="Times New Roman" w:hAnsi="Times New Roman" w:cs="Times New Roman"/>
          <w:b/>
          <w:sz w:val="24"/>
          <w:szCs w:val="24"/>
        </w:rPr>
        <w:t>Advantages:</w:t>
      </w:r>
    </w:p>
    <w:p w:rsidR="003D5847" w:rsidRPr="003D5847" w:rsidRDefault="003D5847" w:rsidP="003D5847">
      <w:pPr>
        <w:pStyle w:val="ListParagraph"/>
        <w:spacing w:line="360" w:lineRule="auto"/>
        <w:ind w:left="360"/>
        <w:jc w:val="both"/>
        <w:rPr>
          <w:rFonts w:ascii="Times New Roman" w:hAnsi="Times New Roman" w:cs="Times New Roman"/>
          <w:sz w:val="24"/>
          <w:szCs w:val="24"/>
        </w:rPr>
      </w:pPr>
      <w:r w:rsidRPr="003D5847">
        <w:rPr>
          <w:rFonts w:ascii="Times New Roman" w:hAnsi="Times New Roman" w:cs="Times New Roman"/>
          <w:sz w:val="24"/>
          <w:szCs w:val="24"/>
        </w:rPr>
        <w:t>-can be mixed with water, and no inhalation hazard. They seldom clog spray nozzles and they need only moderate agitation</w:t>
      </w:r>
    </w:p>
    <w:p w:rsidR="003D5847" w:rsidRPr="003D5847" w:rsidRDefault="003D5847" w:rsidP="003D5847">
      <w:pPr>
        <w:pStyle w:val="ListParagraph"/>
        <w:spacing w:line="360" w:lineRule="auto"/>
        <w:ind w:left="360"/>
        <w:jc w:val="both"/>
        <w:rPr>
          <w:rFonts w:ascii="Times New Roman" w:hAnsi="Times New Roman" w:cs="Times New Roman"/>
          <w:b/>
          <w:sz w:val="24"/>
          <w:szCs w:val="24"/>
        </w:rPr>
      </w:pPr>
      <w:r w:rsidRPr="003D5847">
        <w:rPr>
          <w:rFonts w:ascii="Times New Roman" w:hAnsi="Times New Roman" w:cs="Times New Roman"/>
          <w:b/>
          <w:sz w:val="24"/>
          <w:szCs w:val="24"/>
        </w:rPr>
        <w:t>Disadvantages:</w:t>
      </w:r>
    </w:p>
    <w:p w:rsidR="00186300" w:rsidRPr="00046ED2" w:rsidRDefault="003D5847" w:rsidP="00046ED2">
      <w:pPr>
        <w:pStyle w:val="ListParagraph"/>
        <w:spacing w:line="360" w:lineRule="auto"/>
        <w:ind w:left="360"/>
        <w:jc w:val="both"/>
        <w:rPr>
          <w:rFonts w:ascii="Times New Roman" w:hAnsi="Times New Roman" w:cs="Times New Roman"/>
          <w:sz w:val="24"/>
          <w:szCs w:val="24"/>
        </w:rPr>
      </w:pPr>
      <w:r w:rsidRPr="003D5847">
        <w:rPr>
          <w:rFonts w:ascii="Times New Roman" w:hAnsi="Times New Roman" w:cs="Times New Roman"/>
          <w:sz w:val="24"/>
          <w:szCs w:val="24"/>
        </w:rPr>
        <w:t>-agitation is needed after mixing, and may leave a visible residue.</w:t>
      </w:r>
    </w:p>
    <w:p w:rsidR="007446D8" w:rsidRDefault="007446D8" w:rsidP="007446D8">
      <w:pPr>
        <w:autoSpaceDE w:val="0"/>
        <w:autoSpaceDN w:val="0"/>
        <w:adjustRightInd w:val="0"/>
        <w:rPr>
          <w:rFonts w:ascii="Times New Roman" w:hAnsi="Times New Roman" w:cs="Times New Roman"/>
          <w:b/>
          <w:color w:val="7030A0"/>
          <w:sz w:val="24"/>
          <w:szCs w:val="24"/>
        </w:rPr>
      </w:pPr>
      <w:r w:rsidRPr="007446D8">
        <w:rPr>
          <w:rFonts w:ascii="Times New Roman" w:hAnsi="Times New Roman" w:cs="Times New Roman"/>
          <w:b/>
          <w:color w:val="7030A0"/>
          <w:sz w:val="24"/>
          <w:szCs w:val="24"/>
        </w:rPr>
        <w:t>5.</w:t>
      </w:r>
      <w:r w:rsidR="00186300">
        <w:rPr>
          <w:rFonts w:ascii="Times New Roman" w:hAnsi="Times New Roman" w:cs="Times New Roman"/>
          <w:b/>
          <w:color w:val="7030A0"/>
          <w:sz w:val="24"/>
          <w:szCs w:val="24"/>
        </w:rPr>
        <w:t>5</w:t>
      </w:r>
      <w:r w:rsidRPr="007446D8">
        <w:rPr>
          <w:rFonts w:ascii="Times New Roman" w:hAnsi="Times New Roman" w:cs="Times New Roman"/>
          <w:b/>
          <w:color w:val="7030A0"/>
          <w:sz w:val="24"/>
          <w:szCs w:val="24"/>
        </w:rPr>
        <w:t xml:space="preserve"> </w:t>
      </w:r>
      <w:r w:rsidR="00046ED2">
        <w:rPr>
          <w:rFonts w:ascii="Times New Roman" w:hAnsi="Times New Roman" w:cs="Times New Roman"/>
          <w:b/>
          <w:color w:val="7030A0"/>
          <w:sz w:val="24"/>
          <w:szCs w:val="24"/>
        </w:rPr>
        <w:t>Herbicide a</w:t>
      </w:r>
      <w:r w:rsidRPr="007446D8">
        <w:rPr>
          <w:rFonts w:ascii="Times New Roman" w:hAnsi="Times New Roman" w:cs="Times New Roman"/>
          <w:b/>
          <w:color w:val="7030A0"/>
          <w:sz w:val="24"/>
          <w:szCs w:val="24"/>
        </w:rPr>
        <w:t>pplication and types of treatments</w:t>
      </w:r>
    </w:p>
    <w:p w:rsidR="00046ED2" w:rsidRDefault="00046ED2" w:rsidP="00C92291">
      <w:pPr>
        <w:tabs>
          <w:tab w:val="left" w:pos="540"/>
          <w:tab w:val="left" w:pos="630"/>
          <w:tab w:val="left" w:pos="720"/>
          <w:tab w:val="left" w:pos="1530"/>
          <w:tab w:val="left" w:pos="1800"/>
        </w:tabs>
        <w:ind w:left="360"/>
        <w:jc w:val="both"/>
        <w:rPr>
          <w:b/>
          <w:sz w:val="24"/>
          <w:szCs w:val="24"/>
        </w:rPr>
      </w:pPr>
      <w:r w:rsidRPr="00AD6B5A">
        <w:rPr>
          <w:rFonts w:ascii="Times New Roman" w:hAnsi="Times New Roman" w:cs="Times New Roman"/>
          <w:sz w:val="24"/>
          <w:szCs w:val="24"/>
        </w:rPr>
        <w:t>Methods of herbicide application:</w:t>
      </w:r>
      <w:r w:rsidR="00C92291">
        <w:rPr>
          <w:rFonts w:ascii="Times New Roman" w:hAnsi="Times New Roman" w:cs="Times New Roman"/>
          <w:sz w:val="24"/>
          <w:szCs w:val="24"/>
        </w:rPr>
        <w:t xml:space="preserve"> for </w:t>
      </w:r>
      <w:r w:rsidR="00C92291" w:rsidRPr="00C92291">
        <w:rPr>
          <w:rFonts w:ascii="Times New Roman" w:hAnsi="Times New Roman" w:cs="Times New Roman"/>
          <w:sz w:val="24"/>
          <w:szCs w:val="24"/>
        </w:rPr>
        <w:t>soil acting chemicals</w:t>
      </w:r>
      <w:r w:rsidR="00C92291">
        <w:rPr>
          <w:b/>
          <w:sz w:val="24"/>
          <w:szCs w:val="24"/>
        </w:rPr>
        <w:t xml:space="preserve"> </w:t>
      </w:r>
    </w:p>
    <w:p w:rsidR="00E42C7F" w:rsidRPr="008231BB" w:rsidRDefault="000C1033" w:rsidP="00B54212">
      <w:pPr>
        <w:pStyle w:val="ListParagraph"/>
        <w:numPr>
          <w:ilvl w:val="0"/>
          <w:numId w:val="72"/>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E42C7F">
        <w:rPr>
          <w:rFonts w:ascii="Times New Roman" w:hAnsi="Times New Roman" w:cs="Times New Roman"/>
          <w:b/>
          <w:sz w:val="24"/>
          <w:szCs w:val="24"/>
        </w:rPr>
        <w:t>Surface</w:t>
      </w:r>
      <w:r w:rsidR="00E42C7F" w:rsidRPr="00E42C7F">
        <w:rPr>
          <w:rFonts w:ascii="Times New Roman" w:hAnsi="Times New Roman" w:cs="Times New Roman"/>
          <w:b/>
          <w:sz w:val="24"/>
          <w:szCs w:val="24"/>
        </w:rPr>
        <w:t xml:space="preserve"> application</w:t>
      </w:r>
      <w:r w:rsidR="00E42C7F" w:rsidRPr="008231BB">
        <w:rPr>
          <w:rFonts w:ascii="Times New Roman" w:hAnsi="Times New Roman" w:cs="Times New Roman"/>
          <w:sz w:val="24"/>
          <w:szCs w:val="24"/>
        </w:rPr>
        <w:t xml:space="preserve">- applied herbicides to the soil surface herbicide left under the bed, on </w:t>
      </w:r>
      <w:r w:rsidR="00F13B5F">
        <w:rPr>
          <w:rFonts w:ascii="Times New Roman" w:hAnsi="Times New Roman" w:cs="Times New Roman"/>
          <w:sz w:val="24"/>
          <w:szCs w:val="24"/>
        </w:rPr>
        <w:t xml:space="preserve">soil or mix 3.5-4cm depth &amp; maximum up to </w:t>
      </w:r>
      <w:r w:rsidR="00E42C7F" w:rsidRPr="008231BB">
        <w:rPr>
          <w:rFonts w:ascii="Times New Roman" w:hAnsi="Times New Roman" w:cs="Times New Roman"/>
          <w:sz w:val="24"/>
          <w:szCs w:val="24"/>
        </w:rPr>
        <w:t>8cm</w:t>
      </w:r>
      <w:r w:rsidR="00F13B5F">
        <w:rPr>
          <w:rFonts w:ascii="Times New Roman" w:hAnsi="Times New Roman" w:cs="Times New Roman"/>
          <w:sz w:val="24"/>
          <w:szCs w:val="24"/>
        </w:rPr>
        <w:t xml:space="preserve">. </w:t>
      </w:r>
    </w:p>
    <w:p w:rsidR="00E42C7F" w:rsidRPr="008231BB" w:rsidRDefault="000C1033" w:rsidP="00B54212">
      <w:pPr>
        <w:pStyle w:val="ListParagraph"/>
        <w:numPr>
          <w:ilvl w:val="0"/>
          <w:numId w:val="72"/>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b/>
          <w:sz w:val="24"/>
          <w:szCs w:val="24"/>
        </w:rPr>
        <w:t>S</w:t>
      </w:r>
      <w:r w:rsidR="00E42C7F" w:rsidRPr="00E42C7F">
        <w:rPr>
          <w:rFonts w:ascii="Times New Roman" w:hAnsi="Times New Roman" w:cs="Times New Roman"/>
          <w:b/>
          <w:sz w:val="24"/>
          <w:szCs w:val="24"/>
        </w:rPr>
        <w:t>ubsurface laying</w:t>
      </w:r>
      <w:r w:rsidR="00E42C7F" w:rsidRPr="008231BB">
        <w:rPr>
          <w:rFonts w:ascii="Times New Roman" w:hAnsi="Times New Roman" w:cs="Times New Roman"/>
          <w:sz w:val="24"/>
          <w:szCs w:val="24"/>
        </w:rPr>
        <w:t>- applied herbicide slightly below the soil surface 8-10cm</w:t>
      </w:r>
    </w:p>
    <w:p w:rsidR="00E42C7F" w:rsidRPr="008231BB" w:rsidRDefault="00E42C7F" w:rsidP="00E42C7F">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231BB">
        <w:rPr>
          <w:rFonts w:ascii="Times New Roman" w:hAnsi="Times New Roman" w:cs="Times New Roman"/>
          <w:sz w:val="24"/>
          <w:szCs w:val="24"/>
        </w:rPr>
        <w:t xml:space="preserve">the chemical is incorporate by deeper machine </w:t>
      </w:r>
    </w:p>
    <w:p w:rsidR="00E42C7F" w:rsidRDefault="00E42C7F" w:rsidP="00E42C7F">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sidRPr="008231BB">
        <w:rPr>
          <w:rFonts w:ascii="Times New Roman" w:hAnsi="Times New Roman" w:cs="Times New Roman"/>
          <w:sz w:val="24"/>
          <w:szCs w:val="24"/>
        </w:rPr>
        <w:t>Perennial &amp; annual weeds can be control.</w:t>
      </w:r>
    </w:p>
    <w:p w:rsidR="00E42C7F" w:rsidRPr="008231BB" w:rsidRDefault="00E42C7F" w:rsidP="00E42C7F">
      <w:pPr>
        <w:pStyle w:val="ListParagraph"/>
        <w:numPr>
          <w:ilvl w:val="0"/>
          <w:numId w:val="44"/>
        </w:numPr>
        <w:tabs>
          <w:tab w:val="left" w:pos="540"/>
          <w:tab w:val="left" w:pos="630"/>
          <w:tab w:val="left" w:pos="720"/>
          <w:tab w:val="left" w:pos="1530"/>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E.g</w:t>
      </w:r>
      <w:r w:rsidRPr="008231BB">
        <w:rPr>
          <w:rFonts w:ascii="Times New Roman" w:hAnsi="Times New Roman" w:cs="Times New Roman"/>
          <w:sz w:val="24"/>
          <w:szCs w:val="24"/>
        </w:rPr>
        <w:t xml:space="preserve">. carbamate – against Cyprus rotundus </w:t>
      </w:r>
    </w:p>
    <w:p w:rsidR="00E42C7F" w:rsidRPr="00E42C7F" w:rsidRDefault="00E42C7F" w:rsidP="00E42C7F">
      <w:pPr>
        <w:pStyle w:val="ListParagraph"/>
        <w:tabs>
          <w:tab w:val="left" w:pos="540"/>
          <w:tab w:val="left" w:pos="630"/>
          <w:tab w:val="left" w:pos="720"/>
          <w:tab w:val="left" w:pos="1530"/>
          <w:tab w:val="left" w:pos="1800"/>
        </w:tabs>
        <w:spacing w:line="360" w:lineRule="auto"/>
        <w:ind w:left="765"/>
        <w:jc w:val="both"/>
        <w:rPr>
          <w:rFonts w:ascii="Times New Roman" w:hAnsi="Times New Roman" w:cs="Times New Roman"/>
          <w:sz w:val="24"/>
          <w:szCs w:val="24"/>
        </w:rPr>
      </w:pPr>
      <w:r>
        <w:rPr>
          <w:rFonts w:ascii="Times New Roman" w:hAnsi="Times New Roman" w:cs="Times New Roman"/>
          <w:sz w:val="24"/>
          <w:szCs w:val="24"/>
        </w:rPr>
        <w:t xml:space="preserve">    </w:t>
      </w:r>
      <w:r w:rsidRPr="008231BB">
        <w:rPr>
          <w:rFonts w:ascii="Times New Roman" w:hAnsi="Times New Roman" w:cs="Times New Roman"/>
          <w:sz w:val="24"/>
          <w:szCs w:val="24"/>
        </w:rPr>
        <w:t>Nitracine – convolvu-lus arvensis.</w:t>
      </w:r>
    </w:p>
    <w:p w:rsidR="00046ED2" w:rsidRPr="00E42C7F" w:rsidRDefault="00046ED2" w:rsidP="00B54212">
      <w:pPr>
        <w:pStyle w:val="ListParagraph"/>
        <w:numPr>
          <w:ilvl w:val="0"/>
          <w:numId w:val="72"/>
        </w:numPr>
        <w:autoSpaceDE w:val="0"/>
        <w:autoSpaceDN w:val="0"/>
        <w:spacing w:after="0" w:line="360" w:lineRule="auto"/>
        <w:jc w:val="both"/>
        <w:rPr>
          <w:rFonts w:ascii="Times New Roman" w:hAnsi="Times New Roman" w:cs="Times New Roman"/>
          <w:sz w:val="24"/>
          <w:szCs w:val="24"/>
        </w:rPr>
      </w:pPr>
      <w:r w:rsidRPr="00E42C7F">
        <w:rPr>
          <w:rFonts w:ascii="Times New Roman" w:hAnsi="Times New Roman" w:cs="Times New Roman"/>
          <w:b/>
          <w:bCs/>
          <w:sz w:val="24"/>
          <w:szCs w:val="24"/>
        </w:rPr>
        <w:t>Broadcast application:</w:t>
      </w:r>
      <w:r w:rsidRPr="00E42C7F">
        <w:rPr>
          <w:rFonts w:ascii="Times New Roman" w:hAnsi="Times New Roman" w:cs="Times New Roman"/>
          <w:sz w:val="24"/>
          <w:szCs w:val="24"/>
        </w:rPr>
        <w:t xml:space="preserve"> is coverage of the entire area with herbicide</w:t>
      </w:r>
    </w:p>
    <w:p w:rsidR="00046ED2" w:rsidRPr="00AD6B5A" w:rsidRDefault="00046ED2" w:rsidP="00B54212">
      <w:pPr>
        <w:pStyle w:val="ListParagraph"/>
        <w:numPr>
          <w:ilvl w:val="0"/>
          <w:numId w:val="72"/>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Band application</w:t>
      </w:r>
      <w:r>
        <w:rPr>
          <w:rFonts w:ascii="Times New Roman" w:hAnsi="Times New Roman" w:cs="Times New Roman"/>
          <w:b/>
          <w:bCs/>
          <w:sz w:val="24"/>
          <w:szCs w:val="24"/>
        </w:rPr>
        <w:t>:</w:t>
      </w:r>
      <w:r>
        <w:rPr>
          <w:rFonts w:ascii="Times New Roman" w:hAnsi="Times New Roman" w:cs="Times New Roman"/>
          <w:sz w:val="24"/>
          <w:szCs w:val="24"/>
        </w:rPr>
        <w:t xml:space="preserve"> a</w:t>
      </w:r>
      <w:r w:rsidRPr="00AD6B5A">
        <w:rPr>
          <w:rFonts w:ascii="Times New Roman" w:hAnsi="Times New Roman" w:cs="Times New Roman"/>
          <w:sz w:val="24"/>
          <w:szCs w:val="24"/>
        </w:rPr>
        <w:t>pplication of herbicide in a band directly over the crop row</w:t>
      </w:r>
    </w:p>
    <w:p w:rsidR="00C92291" w:rsidRDefault="00C92291" w:rsidP="00B54212">
      <w:pPr>
        <w:pStyle w:val="ListParagraph"/>
        <w:numPr>
          <w:ilvl w:val="0"/>
          <w:numId w:val="72"/>
        </w:numPr>
        <w:tabs>
          <w:tab w:val="left" w:pos="540"/>
          <w:tab w:val="left" w:pos="630"/>
          <w:tab w:val="left" w:pos="720"/>
          <w:tab w:val="left" w:pos="1530"/>
          <w:tab w:val="left" w:pos="1800"/>
        </w:tabs>
        <w:jc w:val="both"/>
        <w:rPr>
          <w:rFonts w:ascii="Times New Roman" w:hAnsi="Times New Roman" w:cs="Times New Roman"/>
          <w:sz w:val="24"/>
          <w:szCs w:val="24"/>
        </w:rPr>
      </w:pPr>
      <w:r w:rsidRPr="00C92291">
        <w:rPr>
          <w:rFonts w:ascii="Times New Roman" w:hAnsi="Times New Roman" w:cs="Times New Roman"/>
          <w:b/>
          <w:sz w:val="24"/>
          <w:szCs w:val="24"/>
        </w:rPr>
        <w:t>Soil</w:t>
      </w:r>
      <w:r w:rsidR="00046ED2" w:rsidRPr="00C92291">
        <w:rPr>
          <w:rFonts w:ascii="Times New Roman" w:hAnsi="Times New Roman" w:cs="Times New Roman"/>
          <w:b/>
          <w:sz w:val="24"/>
          <w:szCs w:val="24"/>
        </w:rPr>
        <w:t xml:space="preserve"> fumigation</w:t>
      </w:r>
      <w:r w:rsidR="00046ED2" w:rsidRPr="00C92291">
        <w:rPr>
          <w:rFonts w:ascii="Times New Roman" w:hAnsi="Times New Roman" w:cs="Times New Roman"/>
          <w:sz w:val="24"/>
          <w:szCs w:val="24"/>
        </w:rPr>
        <w:t xml:space="preserve">: </w:t>
      </w:r>
    </w:p>
    <w:p w:rsidR="00C92291" w:rsidRDefault="00C628E6" w:rsidP="00C92291">
      <w:pPr>
        <w:pStyle w:val="ListParagraph"/>
        <w:numPr>
          <w:ilvl w:val="4"/>
          <w:numId w:val="32"/>
        </w:numPr>
        <w:tabs>
          <w:tab w:val="left" w:pos="540"/>
          <w:tab w:val="left" w:pos="630"/>
          <w:tab w:val="left" w:pos="720"/>
          <w:tab w:val="left" w:pos="1530"/>
          <w:tab w:val="left" w:pos="1800"/>
        </w:tabs>
        <w:jc w:val="both"/>
        <w:rPr>
          <w:rFonts w:ascii="Times New Roman" w:hAnsi="Times New Roman" w:cs="Times New Roman"/>
          <w:sz w:val="24"/>
          <w:szCs w:val="24"/>
        </w:rPr>
      </w:pPr>
      <w:r w:rsidRPr="00C92291">
        <w:rPr>
          <w:rFonts w:ascii="Times New Roman" w:hAnsi="Times New Roman" w:cs="Times New Roman"/>
          <w:sz w:val="24"/>
          <w:szCs w:val="24"/>
        </w:rPr>
        <w:t>Soil</w:t>
      </w:r>
      <w:r w:rsidR="00046ED2" w:rsidRPr="00C92291">
        <w:rPr>
          <w:rFonts w:ascii="Times New Roman" w:hAnsi="Times New Roman" w:cs="Times New Roman"/>
          <w:sz w:val="24"/>
          <w:szCs w:val="24"/>
        </w:rPr>
        <w:t xml:space="preserve"> injection herbicide injected at certain interval by injector. E</w:t>
      </w:r>
      <w:r w:rsidR="00F13B5F">
        <w:rPr>
          <w:rFonts w:ascii="Times New Roman" w:hAnsi="Times New Roman" w:cs="Times New Roman"/>
          <w:sz w:val="24"/>
          <w:szCs w:val="24"/>
        </w:rPr>
        <w:t>.g</w:t>
      </w:r>
      <w:r w:rsidR="00046ED2" w:rsidRPr="00C92291">
        <w:rPr>
          <w:rFonts w:ascii="Times New Roman" w:hAnsi="Times New Roman" w:cs="Times New Roman"/>
          <w:sz w:val="24"/>
          <w:szCs w:val="24"/>
        </w:rPr>
        <w:t>. chloropicrin.</w:t>
      </w:r>
      <w:r w:rsidR="00C92291" w:rsidRPr="00C92291">
        <w:rPr>
          <w:rFonts w:ascii="Times New Roman" w:hAnsi="Times New Roman" w:cs="Times New Roman"/>
          <w:sz w:val="24"/>
          <w:szCs w:val="24"/>
        </w:rPr>
        <w:t xml:space="preserve"> </w:t>
      </w:r>
    </w:p>
    <w:p w:rsidR="00C92291" w:rsidRDefault="00046ED2" w:rsidP="00046ED2">
      <w:pPr>
        <w:pStyle w:val="ListParagraph"/>
        <w:numPr>
          <w:ilvl w:val="4"/>
          <w:numId w:val="32"/>
        </w:numPr>
        <w:tabs>
          <w:tab w:val="left" w:pos="540"/>
          <w:tab w:val="left" w:pos="630"/>
          <w:tab w:val="left" w:pos="720"/>
          <w:tab w:val="left" w:pos="1530"/>
          <w:tab w:val="left" w:pos="1800"/>
        </w:tabs>
        <w:jc w:val="both"/>
        <w:rPr>
          <w:rFonts w:ascii="Times New Roman" w:hAnsi="Times New Roman" w:cs="Times New Roman"/>
          <w:sz w:val="24"/>
          <w:szCs w:val="24"/>
        </w:rPr>
      </w:pPr>
      <w:r w:rsidRPr="00C92291">
        <w:rPr>
          <w:rFonts w:ascii="Times New Roman" w:hAnsi="Times New Roman" w:cs="Times New Roman"/>
          <w:sz w:val="24"/>
          <w:szCs w:val="24"/>
        </w:rPr>
        <w:t xml:space="preserve">under plastic sheet cover – apply chemical then cover with plastic for </w:t>
      </w:r>
      <w:r w:rsidR="00C92291" w:rsidRPr="00C92291">
        <w:rPr>
          <w:rFonts w:ascii="Times New Roman" w:hAnsi="Times New Roman" w:cs="Times New Roman"/>
          <w:sz w:val="24"/>
          <w:szCs w:val="24"/>
        </w:rPr>
        <w:t>a certain period E.g.</w:t>
      </w:r>
      <w:r w:rsidRPr="00C92291">
        <w:rPr>
          <w:rFonts w:ascii="Times New Roman" w:hAnsi="Times New Roman" w:cs="Times New Roman"/>
          <w:sz w:val="24"/>
          <w:szCs w:val="24"/>
        </w:rPr>
        <w:t xml:space="preserve"> methyl bromide</w:t>
      </w:r>
    </w:p>
    <w:p w:rsidR="00046ED2" w:rsidRPr="00C92291" w:rsidRDefault="00F13B5F" w:rsidP="00046ED2">
      <w:pPr>
        <w:pStyle w:val="ListParagraph"/>
        <w:numPr>
          <w:ilvl w:val="4"/>
          <w:numId w:val="32"/>
        </w:numPr>
        <w:tabs>
          <w:tab w:val="left" w:pos="540"/>
          <w:tab w:val="left" w:pos="630"/>
          <w:tab w:val="left" w:pos="720"/>
          <w:tab w:val="left" w:pos="1530"/>
          <w:tab w:val="left" w:pos="1800"/>
        </w:tabs>
        <w:jc w:val="both"/>
        <w:rPr>
          <w:rFonts w:ascii="Times New Roman" w:hAnsi="Times New Roman" w:cs="Times New Roman"/>
          <w:sz w:val="24"/>
          <w:szCs w:val="24"/>
        </w:rPr>
      </w:pPr>
      <w:r>
        <w:rPr>
          <w:rFonts w:ascii="Times New Roman" w:hAnsi="Times New Roman" w:cs="Times New Roman"/>
          <w:sz w:val="24"/>
          <w:szCs w:val="24"/>
        </w:rPr>
        <w:t xml:space="preserve"> </w:t>
      </w:r>
      <w:r w:rsidR="00C628E6">
        <w:rPr>
          <w:rFonts w:ascii="Times New Roman" w:hAnsi="Times New Roman" w:cs="Times New Roman"/>
          <w:sz w:val="24"/>
          <w:szCs w:val="24"/>
        </w:rPr>
        <w:t>Soil</w:t>
      </w:r>
      <w:r>
        <w:rPr>
          <w:rFonts w:ascii="Times New Roman" w:hAnsi="Times New Roman" w:cs="Times New Roman"/>
          <w:sz w:val="24"/>
          <w:szCs w:val="24"/>
        </w:rPr>
        <w:t xml:space="preserve"> surface </w:t>
      </w:r>
      <w:r w:rsidR="00C628E6">
        <w:rPr>
          <w:rFonts w:ascii="Times New Roman" w:hAnsi="Times New Roman" w:cs="Times New Roman"/>
          <w:sz w:val="24"/>
          <w:szCs w:val="24"/>
        </w:rPr>
        <w:t xml:space="preserve">fumigation </w:t>
      </w:r>
      <w:r>
        <w:rPr>
          <w:rFonts w:ascii="Times New Roman" w:hAnsi="Times New Roman" w:cs="Times New Roman"/>
          <w:sz w:val="24"/>
          <w:szCs w:val="24"/>
        </w:rPr>
        <w:t>E.g</w:t>
      </w:r>
      <w:r w:rsidR="00C628E6">
        <w:rPr>
          <w:rFonts w:ascii="Times New Roman" w:hAnsi="Times New Roman" w:cs="Times New Roman"/>
          <w:sz w:val="24"/>
          <w:szCs w:val="24"/>
        </w:rPr>
        <w:t>. methane</w:t>
      </w:r>
      <w:r w:rsidR="00046ED2" w:rsidRPr="00C92291">
        <w:rPr>
          <w:rFonts w:ascii="Times New Roman" w:hAnsi="Times New Roman" w:cs="Times New Roman"/>
          <w:sz w:val="24"/>
          <w:szCs w:val="24"/>
        </w:rPr>
        <w:t>.</w:t>
      </w:r>
    </w:p>
    <w:p w:rsidR="00C92291" w:rsidRPr="00C92291" w:rsidRDefault="00C92291" w:rsidP="00C92291">
      <w:pPr>
        <w:tabs>
          <w:tab w:val="left" w:pos="540"/>
          <w:tab w:val="left" w:pos="630"/>
          <w:tab w:val="left" w:pos="720"/>
          <w:tab w:val="left" w:pos="1530"/>
          <w:tab w:val="left" w:pos="1800"/>
        </w:tabs>
        <w:jc w:val="both"/>
        <w:rPr>
          <w:rFonts w:ascii="Times New Roman" w:hAnsi="Times New Roman" w:cs="Times New Roman"/>
          <w:sz w:val="24"/>
          <w:szCs w:val="24"/>
        </w:rPr>
      </w:pPr>
      <w:r w:rsidRPr="00C92291">
        <w:rPr>
          <w:rFonts w:ascii="Times New Roman" w:hAnsi="Times New Roman" w:cs="Times New Roman"/>
          <w:sz w:val="24"/>
          <w:szCs w:val="24"/>
        </w:rPr>
        <w:t>Methods of application for foliage acting herbicide</w:t>
      </w:r>
    </w:p>
    <w:p w:rsidR="0077625A" w:rsidRDefault="00C92291" w:rsidP="00B54212">
      <w:pPr>
        <w:pStyle w:val="ListParagraph"/>
        <w:numPr>
          <w:ilvl w:val="0"/>
          <w:numId w:val="73"/>
        </w:numPr>
        <w:autoSpaceDE w:val="0"/>
        <w:autoSpaceDN w:val="0"/>
        <w:spacing w:after="0" w:line="360" w:lineRule="auto"/>
        <w:jc w:val="both"/>
        <w:rPr>
          <w:rFonts w:ascii="Times New Roman" w:hAnsi="Times New Roman" w:cs="Times New Roman"/>
          <w:sz w:val="24"/>
          <w:szCs w:val="24"/>
        </w:rPr>
      </w:pPr>
      <w:r w:rsidRPr="0077625A">
        <w:rPr>
          <w:rFonts w:ascii="Times New Roman" w:hAnsi="Times New Roman" w:cs="Times New Roman"/>
          <w:b/>
          <w:bCs/>
          <w:sz w:val="24"/>
          <w:szCs w:val="24"/>
        </w:rPr>
        <w:lastRenderedPageBreak/>
        <w:t>Directed application:</w:t>
      </w:r>
      <w:r w:rsidRPr="0077625A">
        <w:rPr>
          <w:rFonts w:ascii="Times New Roman" w:hAnsi="Times New Roman" w:cs="Times New Roman"/>
          <w:sz w:val="24"/>
          <w:szCs w:val="24"/>
        </w:rPr>
        <w:t xml:space="preserve"> is application of herbicide to soil or weeds between crop rows</w:t>
      </w:r>
    </w:p>
    <w:p w:rsidR="0077625A" w:rsidRDefault="00C92291" w:rsidP="00B54212">
      <w:pPr>
        <w:pStyle w:val="ListParagraph"/>
        <w:numPr>
          <w:ilvl w:val="0"/>
          <w:numId w:val="73"/>
        </w:numPr>
        <w:autoSpaceDE w:val="0"/>
        <w:autoSpaceDN w:val="0"/>
        <w:spacing w:after="0" w:line="360" w:lineRule="auto"/>
        <w:jc w:val="both"/>
        <w:rPr>
          <w:rFonts w:ascii="Times New Roman" w:hAnsi="Times New Roman" w:cs="Times New Roman"/>
          <w:sz w:val="24"/>
          <w:szCs w:val="24"/>
        </w:rPr>
      </w:pPr>
      <w:r w:rsidRPr="0077625A">
        <w:rPr>
          <w:rFonts w:ascii="Times New Roman" w:hAnsi="Times New Roman" w:cs="Times New Roman"/>
          <w:b/>
          <w:bCs/>
          <w:sz w:val="24"/>
          <w:szCs w:val="24"/>
        </w:rPr>
        <w:t>Spot application:</w:t>
      </w:r>
      <w:r w:rsidRPr="0077625A">
        <w:rPr>
          <w:rFonts w:ascii="Times New Roman" w:hAnsi="Times New Roman" w:cs="Times New Roman"/>
          <w:sz w:val="24"/>
          <w:szCs w:val="24"/>
        </w:rPr>
        <w:t xml:space="preserve"> The application of herbicide only to selected areas of the field that are infested with problematic (parasitic) weeds. Living the non-weedy areas /weed gaps/ E.g. Methylene blue</w:t>
      </w:r>
    </w:p>
    <w:p w:rsidR="0077625A" w:rsidRPr="0077625A" w:rsidRDefault="00E42C7F" w:rsidP="00B54212">
      <w:pPr>
        <w:pStyle w:val="ListParagraph"/>
        <w:numPr>
          <w:ilvl w:val="0"/>
          <w:numId w:val="73"/>
        </w:numPr>
        <w:autoSpaceDE w:val="0"/>
        <w:autoSpaceDN w:val="0"/>
        <w:spacing w:after="0" w:line="360" w:lineRule="auto"/>
        <w:jc w:val="both"/>
        <w:rPr>
          <w:rFonts w:ascii="Times New Roman" w:hAnsi="Times New Roman" w:cs="Times New Roman"/>
          <w:sz w:val="24"/>
          <w:szCs w:val="24"/>
        </w:rPr>
      </w:pPr>
      <w:r w:rsidRPr="00E42C7F">
        <w:rPr>
          <w:rFonts w:ascii="Times New Roman" w:hAnsi="Times New Roman" w:cs="Times New Roman"/>
          <w:b/>
          <w:sz w:val="24"/>
          <w:szCs w:val="24"/>
        </w:rPr>
        <w:t>Protected spraying</w:t>
      </w:r>
      <w:r>
        <w:rPr>
          <w:rFonts w:ascii="Times New Roman" w:hAnsi="Times New Roman" w:cs="Times New Roman"/>
          <w:sz w:val="24"/>
          <w:szCs w:val="24"/>
        </w:rPr>
        <w:t xml:space="preserve">: </w:t>
      </w:r>
      <w:r w:rsidR="0077625A" w:rsidRPr="0077625A">
        <w:rPr>
          <w:rFonts w:ascii="Times New Roman" w:hAnsi="Times New Roman" w:cs="Times New Roman"/>
          <w:sz w:val="24"/>
          <w:szCs w:val="24"/>
        </w:rPr>
        <w:t>non selective herbicide could apply.</w:t>
      </w:r>
      <w:r w:rsidR="0077625A">
        <w:rPr>
          <w:rFonts w:ascii="Times New Roman" w:hAnsi="Times New Roman" w:cs="Times New Roman"/>
          <w:sz w:val="24"/>
          <w:szCs w:val="24"/>
        </w:rPr>
        <w:t xml:space="preserve"> N</w:t>
      </w:r>
      <w:r w:rsidR="0077625A" w:rsidRPr="0077625A">
        <w:rPr>
          <w:rFonts w:ascii="Times New Roman" w:hAnsi="Times New Roman" w:cs="Times New Roman"/>
          <w:sz w:val="24"/>
          <w:szCs w:val="24"/>
        </w:rPr>
        <w:t xml:space="preserve">eed to protect the crop by plastic sheet to protect crop damage </w:t>
      </w:r>
    </w:p>
    <w:p w:rsidR="00E42C7F" w:rsidRDefault="00E42C7F" w:rsidP="00B54212">
      <w:pPr>
        <w:pStyle w:val="ListParagraph"/>
        <w:numPr>
          <w:ilvl w:val="0"/>
          <w:numId w:val="73"/>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Stem injection</w:t>
      </w:r>
      <w:r>
        <w:rPr>
          <w:rFonts w:ascii="Times New Roman" w:hAnsi="Times New Roman" w:cs="Times New Roman"/>
          <w:b/>
          <w:bCs/>
          <w:sz w:val="24"/>
          <w:szCs w:val="24"/>
        </w:rPr>
        <w:t>:</w:t>
      </w:r>
      <w:r w:rsidRPr="00AD6B5A">
        <w:rPr>
          <w:rFonts w:ascii="Times New Roman" w:hAnsi="Times New Roman" w:cs="Times New Roman"/>
          <w:sz w:val="24"/>
          <w:szCs w:val="24"/>
        </w:rPr>
        <w:t xml:space="preserve"> Is injection of translocated herbicides into the xylem, and phloem to kill woody weeds</w:t>
      </w:r>
    </w:p>
    <w:p w:rsidR="00F13B5F" w:rsidRPr="00F13B5F" w:rsidRDefault="00F13B5F" w:rsidP="00B54212">
      <w:pPr>
        <w:pStyle w:val="ListParagraph"/>
        <w:numPr>
          <w:ilvl w:val="0"/>
          <w:numId w:val="73"/>
        </w:numPr>
        <w:tabs>
          <w:tab w:val="left" w:pos="540"/>
          <w:tab w:val="left" w:pos="630"/>
          <w:tab w:val="left" w:pos="720"/>
          <w:tab w:val="left" w:pos="1530"/>
          <w:tab w:val="left" w:pos="1800"/>
        </w:tabs>
        <w:jc w:val="both"/>
        <w:rPr>
          <w:rFonts w:ascii="Times New Roman" w:hAnsi="Times New Roman" w:cs="Times New Roman"/>
          <w:sz w:val="24"/>
          <w:szCs w:val="24"/>
        </w:rPr>
      </w:pPr>
      <w:r w:rsidRPr="00C628E6">
        <w:rPr>
          <w:rFonts w:ascii="Times New Roman" w:hAnsi="Times New Roman" w:cs="Times New Roman"/>
          <w:b/>
          <w:sz w:val="24"/>
          <w:szCs w:val="24"/>
        </w:rPr>
        <w:t>Herbigation</w:t>
      </w:r>
      <w:r w:rsidR="00C628E6">
        <w:rPr>
          <w:rFonts w:ascii="Times New Roman" w:hAnsi="Times New Roman" w:cs="Times New Roman"/>
          <w:sz w:val="24"/>
          <w:szCs w:val="24"/>
        </w:rPr>
        <w:t xml:space="preserve">: </w:t>
      </w:r>
      <w:r w:rsidRPr="00F13B5F">
        <w:rPr>
          <w:rFonts w:ascii="Times New Roman" w:hAnsi="Times New Roman" w:cs="Times New Roman"/>
          <w:sz w:val="24"/>
          <w:szCs w:val="24"/>
        </w:rPr>
        <w:t>application of herbicide through irrigation system.</w:t>
      </w:r>
    </w:p>
    <w:p w:rsidR="00F13B5F" w:rsidRPr="006137E8" w:rsidRDefault="00F13B5F" w:rsidP="00F13B5F">
      <w:pPr>
        <w:spacing w:before="240" w:line="360" w:lineRule="auto"/>
        <w:jc w:val="both"/>
        <w:rPr>
          <w:rFonts w:ascii="Times New Roman" w:hAnsi="Times New Roman" w:cs="Times New Roman"/>
          <w:b/>
          <w:sz w:val="24"/>
          <w:szCs w:val="24"/>
        </w:rPr>
      </w:pPr>
      <w:r w:rsidRPr="006137E8">
        <w:rPr>
          <w:rFonts w:ascii="Times New Roman" w:hAnsi="Times New Roman" w:cs="Times New Roman"/>
          <w:b/>
          <w:sz w:val="24"/>
          <w:szCs w:val="24"/>
        </w:rPr>
        <w:t xml:space="preserve">Terms used in </w:t>
      </w:r>
      <w:r w:rsidR="00402670">
        <w:rPr>
          <w:rFonts w:ascii="Times New Roman" w:hAnsi="Times New Roman" w:cs="Times New Roman"/>
          <w:b/>
          <w:sz w:val="24"/>
          <w:szCs w:val="24"/>
        </w:rPr>
        <w:t>related</w:t>
      </w:r>
      <w:r w:rsidRPr="006137E8">
        <w:rPr>
          <w:rFonts w:ascii="Times New Roman" w:hAnsi="Times New Roman" w:cs="Times New Roman"/>
          <w:b/>
          <w:sz w:val="24"/>
          <w:szCs w:val="24"/>
        </w:rPr>
        <w:t xml:space="preserve"> with herbicide application are:</w:t>
      </w:r>
    </w:p>
    <w:p w:rsidR="00F13B5F" w:rsidRPr="006137E8" w:rsidRDefault="00F13B5F" w:rsidP="00F13B5F">
      <w:pPr>
        <w:spacing w:line="360" w:lineRule="auto"/>
        <w:jc w:val="both"/>
        <w:rPr>
          <w:rFonts w:ascii="Times New Roman" w:hAnsi="Times New Roman" w:cs="Times New Roman"/>
          <w:sz w:val="24"/>
          <w:szCs w:val="24"/>
        </w:rPr>
      </w:pPr>
      <w:r w:rsidRPr="006137E8">
        <w:rPr>
          <w:rFonts w:ascii="Times New Roman" w:hAnsi="Times New Roman" w:cs="Times New Roman"/>
          <w:b/>
          <w:bCs/>
          <w:sz w:val="24"/>
          <w:szCs w:val="24"/>
        </w:rPr>
        <w:t>1. Nozzle height (h)</w:t>
      </w:r>
      <w:r w:rsidR="00507741" w:rsidRPr="006137E8">
        <w:rPr>
          <w:rFonts w:ascii="Times New Roman" w:hAnsi="Times New Roman" w:cs="Times New Roman"/>
          <w:b/>
          <w:bCs/>
          <w:sz w:val="24"/>
          <w:szCs w:val="24"/>
        </w:rPr>
        <w:t>:</w:t>
      </w:r>
      <w:r w:rsidRPr="006137E8">
        <w:rPr>
          <w:rFonts w:ascii="Times New Roman" w:hAnsi="Times New Roman" w:cs="Times New Roman"/>
          <w:sz w:val="24"/>
          <w:szCs w:val="24"/>
        </w:rPr>
        <w:t xml:space="preserve"> is the distance between the nozzle tip and the target to be sprayed (plant or soil) </w:t>
      </w:r>
    </w:p>
    <w:p w:rsidR="00F13B5F" w:rsidRPr="006137E8" w:rsidRDefault="00F13B5F" w:rsidP="00F13B5F">
      <w:pPr>
        <w:spacing w:line="360" w:lineRule="auto"/>
        <w:jc w:val="both"/>
        <w:rPr>
          <w:rFonts w:ascii="Times New Roman" w:hAnsi="Times New Roman" w:cs="Times New Roman"/>
          <w:sz w:val="24"/>
          <w:szCs w:val="24"/>
        </w:rPr>
      </w:pPr>
      <w:r w:rsidRPr="006137E8">
        <w:rPr>
          <w:rFonts w:ascii="Times New Roman" w:hAnsi="Times New Roman" w:cs="Times New Roman"/>
          <w:b/>
          <w:sz w:val="24"/>
          <w:szCs w:val="24"/>
        </w:rPr>
        <w:t>2. Swath width (W):</w:t>
      </w:r>
      <w:r w:rsidRPr="006137E8">
        <w:rPr>
          <w:rFonts w:ascii="Times New Roman" w:hAnsi="Times New Roman" w:cs="Times New Roman"/>
          <w:sz w:val="24"/>
          <w:szCs w:val="24"/>
        </w:rPr>
        <w:t xml:space="preserve"> the width of the sprayed area</w:t>
      </w:r>
      <w:r w:rsidR="00507741" w:rsidRPr="006137E8">
        <w:rPr>
          <w:rFonts w:ascii="Times New Roman" w:hAnsi="Times New Roman" w:cs="Times New Roman"/>
          <w:sz w:val="24"/>
          <w:szCs w:val="24"/>
        </w:rPr>
        <w:t xml:space="preserve"> per single journey</w:t>
      </w:r>
      <w:r w:rsidRPr="006137E8">
        <w:rPr>
          <w:rFonts w:ascii="Times New Roman" w:hAnsi="Times New Roman" w:cs="Times New Roman"/>
          <w:sz w:val="24"/>
          <w:szCs w:val="24"/>
        </w:rPr>
        <w:t>. This varies with the sprayed height and spray angle of the nozzle</w:t>
      </w:r>
      <w:r w:rsidR="00507741" w:rsidRPr="006137E8">
        <w:rPr>
          <w:rFonts w:ascii="Times New Roman" w:hAnsi="Times New Roman" w:cs="Times New Roman"/>
          <w:sz w:val="24"/>
          <w:szCs w:val="24"/>
        </w:rPr>
        <w:t xml:space="preserve">. </w:t>
      </w:r>
    </w:p>
    <w:p w:rsidR="00F13B5F" w:rsidRPr="006137E8" w:rsidRDefault="00F13B5F" w:rsidP="00F13B5F">
      <w:pPr>
        <w:spacing w:line="360" w:lineRule="auto"/>
        <w:jc w:val="both"/>
        <w:rPr>
          <w:rFonts w:ascii="Times New Roman" w:hAnsi="Times New Roman" w:cs="Times New Roman"/>
          <w:sz w:val="24"/>
          <w:szCs w:val="24"/>
        </w:rPr>
      </w:pPr>
      <w:r w:rsidRPr="006137E8">
        <w:rPr>
          <w:rFonts w:ascii="Times New Roman" w:hAnsi="Times New Roman" w:cs="Times New Roman"/>
          <w:b/>
          <w:bCs/>
          <w:sz w:val="24"/>
          <w:szCs w:val="24"/>
        </w:rPr>
        <w:t>3. Flow rate</w:t>
      </w:r>
      <w:r w:rsidR="00507741" w:rsidRPr="006137E8">
        <w:rPr>
          <w:rFonts w:ascii="Times New Roman" w:hAnsi="Times New Roman" w:cs="Times New Roman"/>
          <w:b/>
          <w:bCs/>
          <w:sz w:val="24"/>
          <w:szCs w:val="24"/>
        </w:rPr>
        <w:t>:</w:t>
      </w:r>
      <w:r w:rsidR="00507741" w:rsidRPr="006137E8">
        <w:rPr>
          <w:rFonts w:ascii="Times New Roman" w:hAnsi="Times New Roman" w:cs="Times New Roman"/>
          <w:sz w:val="24"/>
          <w:szCs w:val="24"/>
        </w:rPr>
        <w:t xml:space="preserve"> i</w:t>
      </w:r>
      <w:r w:rsidRPr="006137E8">
        <w:rPr>
          <w:rFonts w:ascii="Times New Roman" w:hAnsi="Times New Roman" w:cs="Times New Roman"/>
          <w:sz w:val="24"/>
          <w:szCs w:val="24"/>
        </w:rPr>
        <w:t>s the rate (in litters/unit time) at which a liquid is propelled out of the nozzle. It is affected by size of the orifice, nozzle pressure, and type of solution (formulation)</w:t>
      </w:r>
    </w:p>
    <w:p w:rsidR="00F13B5F" w:rsidRPr="00F13B5F" w:rsidRDefault="00F13B5F" w:rsidP="00F13B5F">
      <w:pPr>
        <w:spacing w:line="360" w:lineRule="auto"/>
        <w:jc w:val="both"/>
        <w:rPr>
          <w:rFonts w:ascii="Times New Roman" w:hAnsi="Times New Roman" w:cs="Times New Roman"/>
          <w:color w:val="7030A0"/>
          <w:sz w:val="24"/>
          <w:szCs w:val="24"/>
        </w:rPr>
      </w:pPr>
      <w:r w:rsidRPr="006137E8">
        <w:rPr>
          <w:rFonts w:ascii="Times New Roman" w:hAnsi="Times New Roman" w:cs="Times New Roman"/>
          <w:b/>
          <w:bCs/>
          <w:sz w:val="24"/>
          <w:szCs w:val="24"/>
        </w:rPr>
        <w:t>4. Walking speed</w:t>
      </w:r>
      <w:r w:rsidR="00507741" w:rsidRPr="006137E8">
        <w:rPr>
          <w:rFonts w:ascii="Times New Roman" w:hAnsi="Times New Roman" w:cs="Times New Roman"/>
          <w:b/>
          <w:bCs/>
          <w:sz w:val="24"/>
          <w:szCs w:val="24"/>
        </w:rPr>
        <w:t>:</w:t>
      </w:r>
      <w:r w:rsidRPr="006137E8">
        <w:rPr>
          <w:rFonts w:ascii="Times New Roman" w:hAnsi="Times New Roman" w:cs="Times New Roman"/>
          <w:sz w:val="24"/>
          <w:szCs w:val="24"/>
        </w:rPr>
        <w:t xml:space="preserve"> An ideal speed fo</w:t>
      </w:r>
      <w:r w:rsidR="00D80921">
        <w:rPr>
          <w:rFonts w:ascii="Times New Roman" w:hAnsi="Times New Roman" w:cs="Times New Roman"/>
          <w:sz w:val="24"/>
          <w:szCs w:val="24"/>
        </w:rPr>
        <w:t>r manual operated sprayers is 3-4 ft</w:t>
      </w:r>
      <w:r w:rsidRPr="006137E8">
        <w:rPr>
          <w:rFonts w:ascii="Times New Roman" w:hAnsi="Times New Roman" w:cs="Times New Roman"/>
          <w:sz w:val="24"/>
          <w:szCs w:val="24"/>
        </w:rPr>
        <w:t>/sec and for tractor mounted sprayers is</w:t>
      </w:r>
      <w:r w:rsidRPr="00F13B5F">
        <w:rPr>
          <w:rFonts w:ascii="Times New Roman" w:hAnsi="Times New Roman" w:cs="Times New Roman"/>
          <w:color w:val="7030A0"/>
          <w:sz w:val="24"/>
          <w:szCs w:val="24"/>
        </w:rPr>
        <w:t xml:space="preserve"> </w:t>
      </w:r>
      <w:r w:rsidRPr="008A111F">
        <w:rPr>
          <w:rFonts w:ascii="Times New Roman" w:hAnsi="Times New Roman" w:cs="Times New Roman"/>
          <w:sz w:val="24"/>
          <w:szCs w:val="24"/>
        </w:rPr>
        <w:t>3-6 km/h</w:t>
      </w:r>
      <w:r w:rsidR="008A111F" w:rsidRPr="008A111F">
        <w:rPr>
          <w:rFonts w:ascii="Times New Roman" w:hAnsi="Times New Roman" w:cs="Times New Roman"/>
          <w:sz w:val="24"/>
          <w:szCs w:val="24"/>
        </w:rPr>
        <w:t>.</w:t>
      </w:r>
      <w:r w:rsidR="008A111F">
        <w:rPr>
          <w:rFonts w:ascii="Times New Roman" w:hAnsi="Times New Roman" w:cs="Times New Roman"/>
          <w:color w:val="FF0000"/>
          <w:sz w:val="24"/>
          <w:szCs w:val="24"/>
        </w:rPr>
        <w:t xml:space="preserve"> </w:t>
      </w:r>
    </w:p>
    <w:p w:rsidR="00402670" w:rsidRPr="00402670" w:rsidRDefault="00F13B5F" w:rsidP="00F13B5F">
      <w:pPr>
        <w:spacing w:line="360" w:lineRule="auto"/>
        <w:jc w:val="both"/>
        <w:rPr>
          <w:rFonts w:ascii="Times New Roman" w:hAnsi="Times New Roman" w:cs="Times New Roman"/>
          <w:sz w:val="24"/>
          <w:szCs w:val="24"/>
        </w:rPr>
      </w:pPr>
      <w:r w:rsidRPr="006137E8">
        <w:rPr>
          <w:rFonts w:ascii="Times New Roman" w:hAnsi="Times New Roman" w:cs="Times New Roman"/>
          <w:b/>
          <w:bCs/>
          <w:sz w:val="24"/>
          <w:szCs w:val="24"/>
        </w:rPr>
        <w:t>5. Application rate</w:t>
      </w:r>
      <w:r w:rsidR="009D5C1C" w:rsidRPr="006137E8">
        <w:rPr>
          <w:rFonts w:ascii="Times New Roman" w:hAnsi="Times New Roman" w:cs="Times New Roman"/>
          <w:b/>
          <w:bCs/>
          <w:sz w:val="24"/>
          <w:szCs w:val="24"/>
        </w:rPr>
        <w:t xml:space="preserve">: </w:t>
      </w:r>
      <w:r w:rsidR="009D5C1C" w:rsidRPr="008A111F">
        <w:rPr>
          <w:rFonts w:ascii="Times New Roman" w:hAnsi="Times New Roman" w:cs="Times New Roman"/>
          <w:bCs/>
          <w:sz w:val="24"/>
          <w:szCs w:val="24"/>
        </w:rPr>
        <w:t>i</w:t>
      </w:r>
      <w:r w:rsidRPr="008A111F">
        <w:rPr>
          <w:rFonts w:ascii="Times New Roman" w:hAnsi="Times New Roman" w:cs="Times New Roman"/>
          <w:sz w:val="24"/>
          <w:szCs w:val="24"/>
        </w:rPr>
        <w:t>s the</w:t>
      </w:r>
      <w:r w:rsidRPr="006137E8">
        <w:rPr>
          <w:rFonts w:ascii="Times New Roman" w:hAnsi="Times New Roman" w:cs="Times New Roman"/>
          <w:sz w:val="24"/>
          <w:szCs w:val="24"/>
        </w:rPr>
        <w:t xml:space="preserve"> volume of liquid that a sprayer can apply per unit area of the target. It is affected by swath width of the sprayer, pressure, nozzle flow rate, walking speed, number of nozzles, and viscosity of the liquid</w:t>
      </w:r>
      <w:r w:rsidR="00402670">
        <w:rPr>
          <w:rFonts w:ascii="Times New Roman" w:hAnsi="Times New Roman" w:cs="Times New Roman"/>
          <w:sz w:val="24"/>
          <w:szCs w:val="24"/>
        </w:rPr>
        <w:t>.</w:t>
      </w:r>
    </w:p>
    <w:p w:rsidR="00F13B5F" w:rsidRPr="006137E8" w:rsidRDefault="00F13B5F" w:rsidP="00F13B5F">
      <w:pPr>
        <w:spacing w:line="360" w:lineRule="auto"/>
        <w:jc w:val="both"/>
        <w:rPr>
          <w:rFonts w:ascii="Times New Roman" w:hAnsi="Times New Roman" w:cs="Times New Roman"/>
          <w:sz w:val="24"/>
          <w:szCs w:val="24"/>
        </w:rPr>
      </w:pPr>
      <w:r w:rsidRPr="00D503CD">
        <w:rPr>
          <w:rFonts w:ascii="Times New Roman" w:hAnsi="Times New Roman" w:cs="Times New Roman"/>
          <w:color w:val="000000" w:themeColor="text1"/>
          <w:sz w:val="24"/>
          <w:szCs w:val="24"/>
        </w:rPr>
        <w:t>Accurate</w:t>
      </w:r>
      <w:r w:rsidRPr="006137E8">
        <w:rPr>
          <w:rFonts w:ascii="Times New Roman" w:hAnsi="Times New Roman" w:cs="Times New Roman"/>
          <w:sz w:val="24"/>
          <w:szCs w:val="24"/>
        </w:rPr>
        <w:t xml:space="preserve"> herbicide application at the proper dosage is a critical aspect of chemical weed control technology. The three steps to be determined prior to the actual herbicide application are:</w:t>
      </w:r>
    </w:p>
    <w:p w:rsidR="00F13B5F" w:rsidRPr="006137E8" w:rsidRDefault="00F13B5F" w:rsidP="00F13B5F">
      <w:pPr>
        <w:spacing w:line="360" w:lineRule="auto"/>
        <w:jc w:val="both"/>
        <w:rPr>
          <w:rFonts w:ascii="Times New Roman" w:hAnsi="Times New Roman" w:cs="Times New Roman"/>
          <w:b/>
          <w:sz w:val="24"/>
          <w:szCs w:val="24"/>
        </w:rPr>
      </w:pPr>
      <w:r w:rsidRPr="006137E8">
        <w:rPr>
          <w:rFonts w:ascii="Times New Roman" w:hAnsi="Times New Roman" w:cs="Times New Roman"/>
          <w:sz w:val="24"/>
          <w:szCs w:val="24"/>
        </w:rPr>
        <w:t>Dosage of a herbicide,  sprayer calibration, and the amount of herbicide formulation to be added to the sprayer tank to provide the prescribed dosage which depends on weeds, soils, crop, temperature, and relative humidity. Dosages are g</w:t>
      </w:r>
      <w:r w:rsidR="009D5C1C" w:rsidRPr="006137E8">
        <w:rPr>
          <w:rFonts w:ascii="Times New Roman" w:hAnsi="Times New Roman" w:cs="Times New Roman"/>
          <w:sz w:val="24"/>
          <w:szCs w:val="24"/>
        </w:rPr>
        <w:t>iven in pounds/acre, kg/ha</w:t>
      </w:r>
      <w:r w:rsidRPr="006137E8">
        <w:rPr>
          <w:rFonts w:ascii="Times New Roman" w:hAnsi="Times New Roman" w:cs="Times New Roman"/>
          <w:sz w:val="24"/>
          <w:szCs w:val="24"/>
        </w:rPr>
        <w:t xml:space="preserve">, and quarts/ acre. It can be expressed as amount of formulation or as a.i. per unit area. </w:t>
      </w:r>
    </w:p>
    <w:p w:rsidR="00FA12F0" w:rsidRDefault="00F13B5F" w:rsidP="00FA12F0">
      <w:pPr>
        <w:spacing w:line="360" w:lineRule="auto"/>
        <w:jc w:val="both"/>
        <w:rPr>
          <w:rFonts w:ascii="Times New Roman" w:hAnsi="Times New Roman" w:cs="Times New Roman"/>
          <w:sz w:val="24"/>
          <w:szCs w:val="24"/>
        </w:rPr>
      </w:pPr>
      <w:r w:rsidRPr="006137E8">
        <w:rPr>
          <w:rFonts w:ascii="Times New Roman" w:hAnsi="Times New Roman" w:cs="Times New Roman"/>
          <w:b/>
          <w:sz w:val="24"/>
          <w:szCs w:val="24"/>
        </w:rPr>
        <w:lastRenderedPageBreak/>
        <w:t>Spray drift</w:t>
      </w:r>
      <w:r w:rsidRPr="006137E8">
        <w:rPr>
          <w:rFonts w:ascii="Times New Roman" w:hAnsi="Times New Roman" w:cs="Times New Roman"/>
          <w:sz w:val="24"/>
          <w:szCs w:val="24"/>
        </w:rPr>
        <w:t xml:space="preserve">:  it is movement of water particles from their site of application to the adjoining field with wind. It is very harmful for sensitive crops growing nearby. Spray should be done by calm days. Spray drift mainly depend up on </w:t>
      </w:r>
      <w:r w:rsidR="00FA12F0" w:rsidRPr="006137E8">
        <w:rPr>
          <w:rFonts w:ascii="Times New Roman" w:hAnsi="Times New Roman" w:cs="Times New Roman"/>
          <w:sz w:val="24"/>
          <w:szCs w:val="24"/>
        </w:rPr>
        <w:t>nozzle type and d</w:t>
      </w:r>
      <w:r w:rsidRPr="006137E8">
        <w:rPr>
          <w:rFonts w:ascii="Times New Roman" w:hAnsi="Times New Roman" w:cs="Times New Roman"/>
          <w:sz w:val="24"/>
          <w:szCs w:val="24"/>
        </w:rPr>
        <w:t>roplet size: when droplet size increases drift hazard will be decrease</w:t>
      </w:r>
      <w:r w:rsidR="00FA12F0" w:rsidRPr="006137E8">
        <w:rPr>
          <w:rFonts w:ascii="Times New Roman" w:hAnsi="Times New Roman" w:cs="Times New Roman"/>
          <w:sz w:val="24"/>
          <w:szCs w:val="24"/>
        </w:rPr>
        <w:t>s</w:t>
      </w:r>
    </w:p>
    <w:p w:rsidR="00E3281C" w:rsidRPr="00B82569" w:rsidRDefault="00E3281C" w:rsidP="00E3281C">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Cares during application</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B82569">
        <w:rPr>
          <w:rFonts w:ascii="Times New Roman" w:eastAsia="Times New Roman" w:hAnsi="Times New Roman" w:cs="Times New Roman"/>
          <w:sz w:val="24"/>
          <w:szCs w:val="24"/>
        </w:rPr>
        <w:t>Wear the personal protective equipment recommended on the label.</w:t>
      </w:r>
    </w:p>
    <w:p w:rsidR="00E3281C"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Use the label rate. </w:t>
      </w:r>
    </w:p>
    <w:p w:rsidR="00E3281C" w:rsidRPr="001529B8"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Use application equipment that is </w:t>
      </w:r>
      <w:r w:rsidRPr="000133C7">
        <w:rPr>
          <w:rFonts w:ascii="Times New Roman" w:eastAsia="Times New Roman" w:hAnsi="Times New Roman" w:cs="Times New Roman"/>
          <w:b/>
          <w:i/>
          <w:sz w:val="24"/>
          <w:szCs w:val="24"/>
        </w:rPr>
        <w:t>calibrated</w:t>
      </w:r>
      <w:r w:rsidRPr="001529B8">
        <w:rPr>
          <w:rFonts w:ascii="Times New Roman" w:eastAsia="Times New Roman" w:hAnsi="Times New Roman" w:cs="Times New Roman"/>
          <w:sz w:val="24"/>
          <w:szCs w:val="24"/>
        </w:rPr>
        <w:t xml:space="preserve">, </w:t>
      </w:r>
      <w:r w:rsidRPr="000133C7">
        <w:rPr>
          <w:rFonts w:ascii="Times New Roman" w:eastAsia="Times New Roman" w:hAnsi="Times New Roman" w:cs="Times New Roman"/>
          <w:b/>
          <w:i/>
          <w:sz w:val="24"/>
          <w:szCs w:val="24"/>
        </w:rPr>
        <w:t>properly maintained</w:t>
      </w:r>
      <w:r w:rsidRPr="001529B8">
        <w:rPr>
          <w:rFonts w:ascii="Times New Roman" w:eastAsia="Times New Roman" w:hAnsi="Times New Roman" w:cs="Times New Roman"/>
          <w:sz w:val="24"/>
          <w:szCs w:val="24"/>
        </w:rPr>
        <w:t xml:space="preserve">, and </w:t>
      </w:r>
      <w:r w:rsidRPr="000133C7">
        <w:rPr>
          <w:rFonts w:ascii="Times New Roman" w:eastAsia="Times New Roman" w:hAnsi="Times New Roman" w:cs="Times New Roman"/>
          <w:b/>
          <w:i/>
          <w:sz w:val="24"/>
          <w:szCs w:val="24"/>
        </w:rPr>
        <w:t>adjusted for the crop</w:t>
      </w:r>
      <w:r>
        <w:rPr>
          <w:rFonts w:ascii="Times New Roman" w:eastAsia="Times New Roman" w:hAnsi="Times New Roman" w:cs="Times New Roman"/>
          <w:sz w:val="24"/>
          <w:szCs w:val="24"/>
        </w:rPr>
        <w:t xml:space="preserve"> being treated. </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0133C7">
        <w:rPr>
          <w:rFonts w:ascii="Times New Roman" w:eastAsia="Times New Roman" w:hAnsi="Times New Roman" w:cs="Times New Roman"/>
          <w:b/>
          <w:i/>
          <w:sz w:val="24"/>
          <w:szCs w:val="24"/>
        </w:rPr>
        <w:t>Use separate</w:t>
      </w:r>
      <w:r w:rsidRPr="00B82569">
        <w:rPr>
          <w:rFonts w:ascii="Times New Roman" w:eastAsia="Times New Roman" w:hAnsi="Times New Roman" w:cs="Times New Roman"/>
          <w:sz w:val="24"/>
          <w:szCs w:val="24"/>
        </w:rPr>
        <w:t xml:space="preserve"> equipment for applying herbicides.</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B82569">
        <w:rPr>
          <w:rFonts w:ascii="Times New Roman" w:eastAsia="Times New Roman" w:hAnsi="Times New Roman" w:cs="Times New Roman"/>
          <w:sz w:val="24"/>
          <w:szCs w:val="24"/>
        </w:rPr>
        <w:t>Shut off the spray nozzles when you turn.</w:t>
      </w:r>
    </w:p>
    <w:p w:rsidR="00E3281C"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Wear gloves to replace or clean plugged nozzles. </w:t>
      </w:r>
    </w:p>
    <w:p w:rsidR="00E3281C"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Spray when human </w:t>
      </w:r>
      <w:r w:rsidRPr="000133C7">
        <w:rPr>
          <w:rFonts w:ascii="Times New Roman" w:eastAsia="Times New Roman" w:hAnsi="Times New Roman" w:cs="Times New Roman"/>
          <w:b/>
          <w:i/>
          <w:sz w:val="24"/>
          <w:szCs w:val="24"/>
        </w:rPr>
        <w:t>activity nearby</w:t>
      </w:r>
      <w:r w:rsidRPr="001529B8">
        <w:rPr>
          <w:rFonts w:ascii="Times New Roman" w:eastAsia="Times New Roman" w:hAnsi="Times New Roman" w:cs="Times New Roman"/>
          <w:sz w:val="24"/>
          <w:szCs w:val="24"/>
        </w:rPr>
        <w:t xml:space="preserve"> is unlikely</w:t>
      </w:r>
    </w:p>
    <w:p w:rsidR="00E3281C" w:rsidRPr="001529B8"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Do not work alone when handling very </w:t>
      </w:r>
      <w:r w:rsidRPr="000133C7">
        <w:rPr>
          <w:rFonts w:ascii="Times New Roman" w:eastAsia="Times New Roman" w:hAnsi="Times New Roman" w:cs="Times New Roman"/>
          <w:b/>
          <w:i/>
          <w:sz w:val="24"/>
          <w:szCs w:val="24"/>
        </w:rPr>
        <w:t>toxic pesticides</w:t>
      </w:r>
      <w:r w:rsidRPr="001529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0133C7">
        <w:rPr>
          <w:rFonts w:ascii="Times New Roman" w:eastAsia="Times New Roman" w:hAnsi="Times New Roman" w:cs="Times New Roman"/>
          <w:b/>
          <w:i/>
          <w:sz w:val="24"/>
          <w:szCs w:val="24"/>
        </w:rPr>
        <w:t>Avoid eating</w:t>
      </w:r>
      <w:r w:rsidRPr="00B82569">
        <w:rPr>
          <w:rFonts w:ascii="Times New Roman" w:eastAsia="Times New Roman" w:hAnsi="Times New Roman" w:cs="Times New Roman"/>
          <w:sz w:val="24"/>
          <w:szCs w:val="24"/>
        </w:rPr>
        <w:t xml:space="preserve">, </w:t>
      </w:r>
      <w:r w:rsidRPr="000133C7">
        <w:rPr>
          <w:rFonts w:ascii="Times New Roman" w:eastAsia="Times New Roman" w:hAnsi="Times New Roman" w:cs="Times New Roman"/>
          <w:b/>
          <w:i/>
          <w:sz w:val="24"/>
          <w:szCs w:val="24"/>
        </w:rPr>
        <w:t>drinking</w:t>
      </w:r>
      <w:r w:rsidRPr="00B82569">
        <w:rPr>
          <w:rFonts w:ascii="Times New Roman" w:eastAsia="Times New Roman" w:hAnsi="Times New Roman" w:cs="Times New Roman"/>
          <w:sz w:val="24"/>
          <w:szCs w:val="24"/>
        </w:rPr>
        <w:t xml:space="preserve">, </w:t>
      </w:r>
      <w:r w:rsidRPr="000133C7">
        <w:rPr>
          <w:rFonts w:ascii="Times New Roman" w:eastAsia="Times New Roman" w:hAnsi="Times New Roman" w:cs="Times New Roman"/>
          <w:b/>
          <w:i/>
          <w:sz w:val="24"/>
          <w:szCs w:val="24"/>
        </w:rPr>
        <w:t>smoking,</w:t>
      </w:r>
      <w:r w:rsidRPr="00B82569">
        <w:rPr>
          <w:rFonts w:ascii="Times New Roman" w:eastAsia="Times New Roman" w:hAnsi="Times New Roman" w:cs="Times New Roman"/>
          <w:sz w:val="24"/>
          <w:szCs w:val="24"/>
        </w:rPr>
        <w:t xml:space="preserve"> and </w:t>
      </w:r>
      <w:r w:rsidRPr="000133C7">
        <w:rPr>
          <w:rFonts w:ascii="Times New Roman" w:eastAsia="Times New Roman" w:hAnsi="Times New Roman" w:cs="Times New Roman"/>
          <w:b/>
          <w:i/>
          <w:sz w:val="24"/>
          <w:szCs w:val="24"/>
        </w:rPr>
        <w:t xml:space="preserve">touching </w:t>
      </w:r>
      <w:r w:rsidRPr="00ED5F93">
        <w:rPr>
          <w:rFonts w:ascii="Times New Roman" w:eastAsia="Times New Roman" w:hAnsi="Times New Roman" w:cs="Times New Roman"/>
          <w:b/>
          <w:i/>
          <w:sz w:val="24"/>
          <w:szCs w:val="24"/>
        </w:rPr>
        <w:t>your face</w:t>
      </w:r>
      <w:r w:rsidRPr="00B82569">
        <w:rPr>
          <w:rFonts w:ascii="Times New Roman" w:eastAsia="Times New Roman" w:hAnsi="Times New Roman" w:cs="Times New Roman"/>
          <w:sz w:val="24"/>
          <w:szCs w:val="24"/>
        </w:rPr>
        <w:t xml:space="preserve"> during pesticide application.</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0133C7">
        <w:rPr>
          <w:rFonts w:ascii="Times New Roman" w:eastAsia="Times New Roman" w:hAnsi="Times New Roman" w:cs="Times New Roman"/>
          <w:b/>
          <w:i/>
          <w:sz w:val="24"/>
          <w:szCs w:val="24"/>
        </w:rPr>
        <w:t>Wash</w:t>
      </w:r>
      <w:r w:rsidRPr="00B82569">
        <w:rPr>
          <w:rFonts w:ascii="Times New Roman" w:eastAsia="Times New Roman" w:hAnsi="Times New Roman" w:cs="Times New Roman"/>
          <w:sz w:val="24"/>
          <w:szCs w:val="24"/>
        </w:rPr>
        <w:t xml:space="preserve"> before eating, drinking, smoking or using the toilet.</w:t>
      </w:r>
    </w:p>
    <w:p w:rsidR="00E3281C" w:rsidRPr="00B82569"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B82569">
        <w:rPr>
          <w:rFonts w:ascii="Times New Roman" w:eastAsia="Times New Roman" w:hAnsi="Times New Roman" w:cs="Times New Roman"/>
          <w:sz w:val="24"/>
          <w:szCs w:val="24"/>
        </w:rPr>
        <w:t>Have fresh water available for emergency.</w:t>
      </w:r>
      <w:r>
        <w:rPr>
          <w:rFonts w:ascii="Times New Roman" w:eastAsia="Times New Roman" w:hAnsi="Times New Roman" w:cs="Times New Roman"/>
          <w:sz w:val="24"/>
          <w:szCs w:val="24"/>
        </w:rPr>
        <w:t xml:space="preserve">   </w:t>
      </w:r>
    </w:p>
    <w:p w:rsidR="00E3281C"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sidRPr="001529B8">
        <w:rPr>
          <w:rFonts w:ascii="Times New Roman" w:eastAsia="Times New Roman" w:hAnsi="Times New Roman" w:cs="Times New Roman"/>
          <w:sz w:val="24"/>
          <w:szCs w:val="24"/>
        </w:rPr>
        <w:t xml:space="preserve">Prevent </w:t>
      </w:r>
      <w:r>
        <w:rPr>
          <w:rFonts w:ascii="Times New Roman" w:eastAsia="Times New Roman" w:hAnsi="Times New Roman" w:cs="Times New Roman"/>
          <w:sz w:val="24"/>
          <w:szCs w:val="24"/>
        </w:rPr>
        <w:t>herbi</w:t>
      </w:r>
      <w:r w:rsidRPr="001529B8">
        <w:rPr>
          <w:rFonts w:ascii="Times New Roman" w:eastAsia="Times New Roman" w:hAnsi="Times New Roman" w:cs="Times New Roman"/>
          <w:sz w:val="24"/>
          <w:szCs w:val="24"/>
        </w:rPr>
        <w:t xml:space="preserve">cides from contaminating </w:t>
      </w:r>
      <w:r w:rsidRPr="000133C7">
        <w:rPr>
          <w:rFonts w:ascii="Times New Roman" w:eastAsia="Times New Roman" w:hAnsi="Times New Roman" w:cs="Times New Roman"/>
          <w:b/>
          <w:i/>
          <w:sz w:val="24"/>
          <w:szCs w:val="24"/>
        </w:rPr>
        <w:t>non target areas</w:t>
      </w:r>
      <w:r>
        <w:rPr>
          <w:rFonts w:ascii="Times New Roman" w:eastAsia="Times New Roman" w:hAnsi="Times New Roman" w:cs="Times New Roman"/>
          <w:b/>
          <w:i/>
          <w:sz w:val="24"/>
          <w:szCs w:val="24"/>
        </w:rPr>
        <w:t xml:space="preserve">. </w:t>
      </w:r>
    </w:p>
    <w:p w:rsidR="00E3281C" w:rsidRDefault="00E3281C" w:rsidP="008573C8">
      <w:pPr>
        <w:numPr>
          <w:ilvl w:val="0"/>
          <w:numId w:val="7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Keep the direction of</w:t>
      </w:r>
      <w:r w:rsidRPr="001529B8">
        <w:rPr>
          <w:rFonts w:ascii="Times New Roman" w:eastAsia="Times New Roman" w:hAnsi="Times New Roman" w:cs="Times New Roman"/>
          <w:sz w:val="24"/>
          <w:szCs w:val="24"/>
        </w:rPr>
        <w:t xml:space="preserve"> wind </w:t>
      </w:r>
      <w:r>
        <w:rPr>
          <w:rFonts w:ascii="Times New Roman" w:eastAsia="Times New Roman" w:hAnsi="Times New Roman" w:cs="Times New Roman"/>
          <w:sz w:val="24"/>
          <w:szCs w:val="24"/>
        </w:rPr>
        <w:t>during spray.</w:t>
      </w:r>
    </w:p>
    <w:p w:rsidR="00E3281C" w:rsidRPr="009E14D2" w:rsidRDefault="00E3281C" w:rsidP="008573C8">
      <w:pPr>
        <w:numPr>
          <w:ilvl w:val="0"/>
          <w:numId w:val="75"/>
        </w:numPr>
        <w:spacing w:after="0" w:line="360" w:lineRule="auto"/>
        <w:jc w:val="both"/>
        <w:rPr>
          <w:rFonts w:ascii="Times New Roman" w:eastAsia="Times New Roman" w:hAnsi="Times New Roman" w:cs="Times New Roman"/>
          <w:sz w:val="24"/>
          <w:szCs w:val="24"/>
        </w:rPr>
      </w:pPr>
      <w:r w:rsidRPr="009E14D2">
        <w:rPr>
          <w:rFonts w:ascii="Times New Roman" w:eastAsia="Times New Roman" w:hAnsi="Times New Roman" w:cs="Times New Roman"/>
          <w:bCs/>
          <w:sz w:val="24"/>
          <w:szCs w:val="24"/>
        </w:rPr>
        <w:t>The weather should be</w:t>
      </w:r>
      <w:r>
        <w:rPr>
          <w:rFonts w:ascii="Times New Roman" w:eastAsia="Times New Roman" w:hAnsi="Times New Roman" w:cs="Times New Roman"/>
          <w:bCs/>
          <w:sz w:val="24"/>
          <w:szCs w:val="24"/>
        </w:rPr>
        <w:t xml:space="preserve">: </w:t>
      </w:r>
      <w:r w:rsidRPr="009E14D2">
        <w:rPr>
          <w:rFonts w:ascii="Times New Roman" w:eastAsia="Times New Roman" w:hAnsi="Times New Roman" w:cs="Times New Roman"/>
          <w:bCs/>
          <w:sz w:val="24"/>
          <w:szCs w:val="24"/>
        </w:rPr>
        <w:t xml:space="preserve"> </w:t>
      </w:r>
    </w:p>
    <w:p w:rsidR="00E3281C" w:rsidRPr="00A42530" w:rsidRDefault="00E3281C" w:rsidP="008573C8">
      <w:pPr>
        <w:pStyle w:val="ListParagraph"/>
        <w:numPr>
          <w:ilvl w:val="0"/>
          <w:numId w:val="76"/>
        </w:numPr>
        <w:spacing w:after="0" w:line="240" w:lineRule="auto"/>
        <w:rPr>
          <w:rFonts w:ascii="Times New Roman" w:eastAsia="Times New Roman" w:hAnsi="Times New Roman" w:cs="Times New Roman"/>
          <w:bCs/>
          <w:sz w:val="24"/>
          <w:szCs w:val="24"/>
        </w:rPr>
      </w:pPr>
      <w:r w:rsidRPr="00A42530">
        <w:rPr>
          <w:rFonts w:ascii="Times New Roman" w:eastAsia="Times New Roman" w:hAnsi="Times New Roman" w:cs="Times New Roman"/>
          <w:bCs/>
          <w:sz w:val="24"/>
          <w:szCs w:val="24"/>
        </w:rPr>
        <w:t xml:space="preserve">Not sunny day </w:t>
      </w:r>
    </w:p>
    <w:p w:rsidR="00E3281C" w:rsidRPr="00A42530" w:rsidRDefault="00E3281C" w:rsidP="008573C8">
      <w:pPr>
        <w:pStyle w:val="ListParagraph"/>
        <w:numPr>
          <w:ilvl w:val="0"/>
          <w:numId w:val="76"/>
        </w:numPr>
        <w:spacing w:before="100" w:beforeAutospacing="1" w:after="100" w:afterAutospacing="1" w:line="240" w:lineRule="auto"/>
        <w:rPr>
          <w:rFonts w:ascii="Times New Roman" w:eastAsia="Times New Roman" w:hAnsi="Times New Roman" w:cs="Times New Roman"/>
          <w:bCs/>
          <w:sz w:val="24"/>
          <w:szCs w:val="24"/>
        </w:rPr>
      </w:pPr>
      <w:r w:rsidRPr="00A42530">
        <w:rPr>
          <w:rFonts w:ascii="Times New Roman" w:eastAsia="Times New Roman" w:hAnsi="Times New Roman" w:cs="Times New Roman"/>
          <w:bCs/>
          <w:sz w:val="24"/>
          <w:szCs w:val="24"/>
        </w:rPr>
        <w:t xml:space="preserve">Not rainy </w:t>
      </w:r>
    </w:p>
    <w:p w:rsidR="00E3281C" w:rsidRPr="00A42530" w:rsidRDefault="00E3281C" w:rsidP="008573C8">
      <w:pPr>
        <w:pStyle w:val="ListParagraph"/>
        <w:numPr>
          <w:ilvl w:val="0"/>
          <w:numId w:val="76"/>
        </w:numPr>
        <w:spacing w:before="100" w:beforeAutospacing="1" w:after="100" w:afterAutospacing="1" w:line="240" w:lineRule="auto"/>
        <w:rPr>
          <w:rFonts w:ascii="Times New Roman" w:eastAsia="Times New Roman" w:hAnsi="Times New Roman" w:cs="Times New Roman"/>
          <w:bCs/>
          <w:sz w:val="24"/>
          <w:szCs w:val="24"/>
        </w:rPr>
      </w:pPr>
      <w:r w:rsidRPr="00A42530">
        <w:rPr>
          <w:rFonts w:ascii="Times New Roman" w:eastAsia="Times New Roman" w:hAnsi="Times New Roman" w:cs="Times New Roman"/>
          <w:bCs/>
          <w:sz w:val="24"/>
          <w:szCs w:val="24"/>
        </w:rPr>
        <w:t xml:space="preserve">Cloudy </w:t>
      </w:r>
    </w:p>
    <w:p w:rsidR="00E3281C" w:rsidRPr="00A42530" w:rsidRDefault="00E3281C" w:rsidP="008573C8">
      <w:pPr>
        <w:pStyle w:val="ListParagraph"/>
        <w:numPr>
          <w:ilvl w:val="0"/>
          <w:numId w:val="76"/>
        </w:numPr>
        <w:spacing w:before="100" w:beforeAutospacing="1" w:after="100" w:afterAutospacing="1" w:line="240" w:lineRule="auto"/>
        <w:rPr>
          <w:rFonts w:ascii="Times New Roman" w:eastAsia="Times New Roman" w:hAnsi="Times New Roman" w:cs="Times New Roman"/>
          <w:bCs/>
          <w:sz w:val="24"/>
          <w:szCs w:val="24"/>
        </w:rPr>
      </w:pPr>
      <w:r w:rsidRPr="00A42530">
        <w:rPr>
          <w:rFonts w:ascii="Times New Roman" w:eastAsia="Times New Roman" w:hAnsi="Times New Roman" w:cs="Times New Roman"/>
          <w:bCs/>
          <w:sz w:val="24"/>
          <w:szCs w:val="24"/>
        </w:rPr>
        <w:t xml:space="preserve">Early morning </w:t>
      </w:r>
    </w:p>
    <w:p w:rsidR="00E3281C" w:rsidRDefault="00E3281C" w:rsidP="008573C8">
      <w:pPr>
        <w:pStyle w:val="ListParagraph"/>
        <w:numPr>
          <w:ilvl w:val="0"/>
          <w:numId w:val="76"/>
        </w:numPr>
        <w:spacing w:before="100" w:beforeAutospacing="1" w:after="100" w:afterAutospacing="1" w:line="240" w:lineRule="auto"/>
        <w:rPr>
          <w:rFonts w:ascii="Times New Roman" w:eastAsia="Times New Roman" w:hAnsi="Times New Roman" w:cs="Times New Roman"/>
          <w:bCs/>
          <w:sz w:val="24"/>
          <w:szCs w:val="24"/>
        </w:rPr>
      </w:pPr>
      <w:r w:rsidRPr="00A42530">
        <w:rPr>
          <w:rFonts w:ascii="Times New Roman" w:eastAsia="Times New Roman" w:hAnsi="Times New Roman" w:cs="Times New Roman"/>
          <w:bCs/>
          <w:sz w:val="24"/>
          <w:szCs w:val="24"/>
        </w:rPr>
        <w:t>Late after noon</w:t>
      </w:r>
    </w:p>
    <w:p w:rsidR="00A10F9C" w:rsidRPr="00A10F9C" w:rsidRDefault="00A10F9C" w:rsidP="00A10F9C">
      <w:pPr>
        <w:spacing w:after="0" w:line="360" w:lineRule="auto"/>
        <w:rPr>
          <w:rFonts w:ascii="Times New Roman" w:eastAsia="Times New Roman" w:hAnsi="Times New Roman" w:cs="Times New Roman"/>
          <w:bCs/>
          <w:sz w:val="24"/>
          <w:szCs w:val="24"/>
        </w:rPr>
      </w:pPr>
      <w:r w:rsidRPr="00A10F9C">
        <w:rPr>
          <w:rFonts w:ascii="Times New Roman" w:eastAsia="Times New Roman" w:hAnsi="Times New Roman" w:cs="Times New Roman"/>
          <w:bCs/>
          <w:sz w:val="24"/>
          <w:szCs w:val="24"/>
        </w:rPr>
        <w:t xml:space="preserve">15. Remove clothing immediately if pesticide gets inside. Then wash thoroughly. </w:t>
      </w:r>
    </w:p>
    <w:p w:rsidR="00A10F9C" w:rsidRPr="00A10F9C" w:rsidRDefault="00A10F9C" w:rsidP="00A10F9C">
      <w:pPr>
        <w:spacing w:after="0" w:line="360" w:lineRule="auto"/>
        <w:rPr>
          <w:rFonts w:ascii="Times New Roman" w:eastAsia="Times New Roman" w:hAnsi="Times New Roman" w:cs="Times New Roman"/>
          <w:bCs/>
          <w:sz w:val="24"/>
          <w:szCs w:val="24"/>
        </w:rPr>
      </w:pPr>
      <w:r w:rsidRPr="00A10F9C">
        <w:rPr>
          <w:rFonts w:ascii="Times New Roman" w:eastAsia="Times New Roman" w:hAnsi="Times New Roman" w:cs="Times New Roman"/>
          <w:bCs/>
          <w:sz w:val="24"/>
          <w:szCs w:val="24"/>
        </w:rPr>
        <w:t xml:space="preserve">16. Remove PPE immediately after handling this product. </w:t>
      </w:r>
    </w:p>
    <w:p w:rsidR="00000000" w:rsidRPr="00A10F9C" w:rsidRDefault="00BB50D7" w:rsidP="00A10F9C">
      <w:pPr>
        <w:numPr>
          <w:ilvl w:val="1"/>
          <w:numId w:val="83"/>
        </w:numPr>
        <w:spacing w:after="0" w:line="360" w:lineRule="auto"/>
        <w:rPr>
          <w:rFonts w:ascii="Times New Roman" w:eastAsia="Times New Roman" w:hAnsi="Times New Roman" w:cs="Times New Roman"/>
          <w:bCs/>
          <w:sz w:val="24"/>
          <w:szCs w:val="24"/>
        </w:rPr>
      </w:pPr>
      <w:r w:rsidRPr="00A10F9C">
        <w:rPr>
          <w:rFonts w:ascii="Times New Roman" w:eastAsia="Times New Roman" w:hAnsi="Times New Roman" w:cs="Times New Roman"/>
          <w:bCs/>
          <w:sz w:val="24"/>
          <w:szCs w:val="24"/>
        </w:rPr>
        <w:t xml:space="preserve">Wash the outside of gloves before removing. </w:t>
      </w:r>
    </w:p>
    <w:p w:rsidR="00000000" w:rsidRPr="00A10F9C" w:rsidRDefault="00BB50D7" w:rsidP="00A10F9C">
      <w:pPr>
        <w:numPr>
          <w:ilvl w:val="1"/>
          <w:numId w:val="83"/>
        </w:numPr>
        <w:spacing w:before="100" w:beforeAutospacing="1" w:after="100" w:afterAutospacing="1" w:line="360" w:lineRule="auto"/>
        <w:rPr>
          <w:rFonts w:ascii="Times New Roman" w:eastAsia="Times New Roman" w:hAnsi="Times New Roman" w:cs="Times New Roman"/>
          <w:bCs/>
          <w:sz w:val="24"/>
          <w:szCs w:val="24"/>
        </w:rPr>
      </w:pPr>
      <w:r w:rsidRPr="00A10F9C">
        <w:rPr>
          <w:rFonts w:ascii="Times New Roman" w:eastAsia="Times New Roman" w:hAnsi="Times New Roman" w:cs="Times New Roman"/>
          <w:bCs/>
          <w:sz w:val="24"/>
          <w:szCs w:val="24"/>
        </w:rPr>
        <w:t xml:space="preserve">As soon as possible, </w:t>
      </w:r>
      <w:r w:rsidRPr="00A10F9C">
        <w:rPr>
          <w:rFonts w:ascii="Times New Roman" w:eastAsia="Times New Roman" w:hAnsi="Times New Roman" w:cs="Times New Roman"/>
          <w:bCs/>
          <w:sz w:val="24"/>
          <w:szCs w:val="24"/>
        </w:rPr>
        <w:t>wash thoroughly and change into clean clothing.</w:t>
      </w:r>
    </w:p>
    <w:p w:rsidR="00A10F9C" w:rsidRPr="00A10F9C" w:rsidRDefault="00A10F9C" w:rsidP="00A10F9C">
      <w:pPr>
        <w:spacing w:before="100" w:beforeAutospacing="1" w:after="100" w:afterAutospacing="1" w:line="240" w:lineRule="auto"/>
        <w:rPr>
          <w:rFonts w:ascii="Times New Roman" w:eastAsia="Times New Roman" w:hAnsi="Times New Roman" w:cs="Times New Roman"/>
          <w:bCs/>
          <w:sz w:val="24"/>
          <w:szCs w:val="24"/>
        </w:rPr>
      </w:pPr>
    </w:p>
    <w:p w:rsidR="00E3281C" w:rsidRPr="00961926" w:rsidRDefault="00E3281C" w:rsidP="00E3281C">
      <w:pPr>
        <w:autoSpaceDE w:val="0"/>
        <w:autoSpaceDN w:val="0"/>
        <w:adjustRightInd w:val="0"/>
        <w:spacing w:after="0" w:line="360" w:lineRule="auto"/>
        <w:jc w:val="both"/>
        <w:rPr>
          <w:rFonts w:ascii="Times New Roman" w:hAnsi="Times New Roman" w:cs="Times New Roman"/>
          <w:b/>
          <w:bCs/>
          <w:sz w:val="24"/>
          <w:szCs w:val="24"/>
        </w:rPr>
      </w:pPr>
      <w:r w:rsidRPr="00961926">
        <w:rPr>
          <w:rFonts w:ascii="Times New Roman" w:hAnsi="Times New Roman" w:cs="Times New Roman"/>
          <w:b/>
          <w:bCs/>
          <w:sz w:val="24"/>
          <w:szCs w:val="24"/>
        </w:rPr>
        <w:lastRenderedPageBreak/>
        <w:t>CAUTION</w:t>
      </w:r>
    </w:p>
    <w:p w:rsidR="00E3281C" w:rsidRPr="00961926" w:rsidRDefault="00E3281C" w:rsidP="00E3281C">
      <w:pPr>
        <w:autoSpaceDE w:val="0"/>
        <w:autoSpaceDN w:val="0"/>
        <w:adjustRightInd w:val="0"/>
        <w:spacing w:after="0" w:line="360" w:lineRule="auto"/>
        <w:jc w:val="both"/>
        <w:rPr>
          <w:rFonts w:ascii="Times New Roman" w:hAnsi="Times New Roman" w:cs="Times New Roman"/>
          <w:sz w:val="24"/>
          <w:szCs w:val="24"/>
        </w:rPr>
      </w:pPr>
      <w:r w:rsidRPr="00961926">
        <w:rPr>
          <w:rFonts w:ascii="Times New Roman" w:hAnsi="Times New Roman" w:cs="Times New Roman"/>
          <w:sz w:val="24"/>
          <w:szCs w:val="24"/>
        </w:rPr>
        <w:t>Causes moderate eye irritation. Harmful if absorbed through the skin. Avoid contact with eyes, skin,</w:t>
      </w:r>
      <w:r>
        <w:rPr>
          <w:rFonts w:ascii="Times New Roman" w:hAnsi="Times New Roman" w:cs="Times New Roman"/>
          <w:sz w:val="24"/>
          <w:szCs w:val="24"/>
        </w:rPr>
        <w:t xml:space="preserve"> </w:t>
      </w:r>
      <w:r w:rsidRPr="00961926">
        <w:rPr>
          <w:rFonts w:ascii="Times New Roman" w:hAnsi="Times New Roman" w:cs="Times New Roman"/>
          <w:sz w:val="24"/>
          <w:szCs w:val="24"/>
        </w:rPr>
        <w:t xml:space="preserve">or clothing. </w:t>
      </w:r>
      <w:r w:rsidR="00810215">
        <w:rPr>
          <w:rFonts w:ascii="Times New Roman" w:hAnsi="Times New Roman" w:cs="Times New Roman"/>
          <w:sz w:val="24"/>
          <w:szCs w:val="24"/>
        </w:rPr>
        <w:t>Some</w:t>
      </w:r>
      <w:r w:rsidRPr="00961926">
        <w:rPr>
          <w:rFonts w:ascii="Times New Roman" w:hAnsi="Times New Roman" w:cs="Times New Roman"/>
          <w:sz w:val="24"/>
          <w:szCs w:val="24"/>
        </w:rPr>
        <w:t xml:space="preserve"> product</w:t>
      </w:r>
      <w:r w:rsidR="00810215">
        <w:rPr>
          <w:rFonts w:ascii="Times New Roman" w:hAnsi="Times New Roman" w:cs="Times New Roman"/>
          <w:sz w:val="24"/>
          <w:szCs w:val="24"/>
        </w:rPr>
        <w:t>s</w:t>
      </w:r>
      <w:r w:rsidRPr="00961926">
        <w:rPr>
          <w:rFonts w:ascii="Times New Roman" w:hAnsi="Times New Roman" w:cs="Times New Roman"/>
          <w:sz w:val="24"/>
          <w:szCs w:val="24"/>
        </w:rPr>
        <w:t xml:space="preserve"> may cause skin sensitization reactions in some people.</w:t>
      </w:r>
    </w:p>
    <w:p w:rsidR="00E3281C" w:rsidRPr="00961926" w:rsidRDefault="00E3281C" w:rsidP="00E3281C">
      <w:pPr>
        <w:autoSpaceDE w:val="0"/>
        <w:autoSpaceDN w:val="0"/>
        <w:adjustRightInd w:val="0"/>
        <w:spacing w:after="0" w:line="360" w:lineRule="auto"/>
        <w:jc w:val="both"/>
        <w:rPr>
          <w:rFonts w:ascii="Times New Roman" w:hAnsi="Times New Roman" w:cs="Times New Roman"/>
          <w:b/>
          <w:bCs/>
          <w:sz w:val="24"/>
          <w:szCs w:val="24"/>
        </w:rPr>
      </w:pPr>
      <w:r w:rsidRPr="00961926">
        <w:rPr>
          <w:rFonts w:ascii="Times New Roman" w:hAnsi="Times New Roman" w:cs="Times New Roman"/>
          <w:b/>
          <w:bCs/>
          <w:sz w:val="24"/>
          <w:szCs w:val="24"/>
        </w:rPr>
        <w:t>Personal Protective Equipment (PPE)</w:t>
      </w:r>
    </w:p>
    <w:p w:rsidR="00E3281C" w:rsidRPr="00961926" w:rsidRDefault="00E3281C" w:rsidP="00E3281C">
      <w:pPr>
        <w:autoSpaceDE w:val="0"/>
        <w:autoSpaceDN w:val="0"/>
        <w:adjustRightInd w:val="0"/>
        <w:spacing w:after="0" w:line="360" w:lineRule="auto"/>
        <w:jc w:val="both"/>
        <w:rPr>
          <w:rFonts w:ascii="Times New Roman" w:hAnsi="Times New Roman" w:cs="Times New Roman"/>
          <w:b/>
          <w:bCs/>
          <w:sz w:val="24"/>
          <w:szCs w:val="24"/>
        </w:rPr>
      </w:pPr>
      <w:r w:rsidRPr="00961926">
        <w:rPr>
          <w:rFonts w:ascii="Times New Roman" w:hAnsi="Times New Roman" w:cs="Times New Roman"/>
          <w:b/>
          <w:bCs/>
          <w:sz w:val="24"/>
          <w:szCs w:val="24"/>
        </w:rPr>
        <w:t>Applicators and other handlers must wear:</w:t>
      </w:r>
    </w:p>
    <w:p w:rsidR="00E3281C" w:rsidRPr="0094341A" w:rsidRDefault="00E3281C" w:rsidP="008573C8">
      <w:pPr>
        <w:pStyle w:val="ListParagraph"/>
        <w:numPr>
          <w:ilvl w:val="0"/>
          <w:numId w:val="79"/>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Long-sleeved shirt and long pants or cover all</w:t>
      </w:r>
    </w:p>
    <w:p w:rsidR="00E3281C" w:rsidRPr="0094341A" w:rsidRDefault="00E3281C" w:rsidP="008573C8">
      <w:pPr>
        <w:pStyle w:val="ListParagraph"/>
        <w:numPr>
          <w:ilvl w:val="0"/>
          <w:numId w:val="79"/>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Waterproof gloves</w:t>
      </w:r>
    </w:p>
    <w:p w:rsidR="00E3281C" w:rsidRPr="0094341A" w:rsidRDefault="00E3281C" w:rsidP="008573C8">
      <w:pPr>
        <w:pStyle w:val="ListParagraph"/>
        <w:numPr>
          <w:ilvl w:val="0"/>
          <w:numId w:val="79"/>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Shoes plus socks</w:t>
      </w:r>
    </w:p>
    <w:p w:rsidR="00E3281C" w:rsidRPr="00961926" w:rsidRDefault="00E3281C" w:rsidP="00E3281C">
      <w:pPr>
        <w:autoSpaceDE w:val="0"/>
        <w:autoSpaceDN w:val="0"/>
        <w:adjustRightInd w:val="0"/>
        <w:spacing w:after="0" w:line="360" w:lineRule="auto"/>
        <w:jc w:val="both"/>
        <w:rPr>
          <w:rFonts w:ascii="Times New Roman" w:hAnsi="Times New Roman" w:cs="Times New Roman"/>
          <w:sz w:val="24"/>
          <w:szCs w:val="24"/>
        </w:rPr>
      </w:pPr>
      <w:r w:rsidRPr="00961926">
        <w:rPr>
          <w:rFonts w:ascii="Times New Roman" w:hAnsi="Times New Roman" w:cs="Times New Roman"/>
          <w:sz w:val="24"/>
          <w:szCs w:val="24"/>
        </w:rPr>
        <w:t>Follow manufacturer’s instructions for cleaning/maintaining PPE. If no such instructions for washables,</w:t>
      </w:r>
      <w:r>
        <w:rPr>
          <w:rFonts w:ascii="Times New Roman" w:hAnsi="Times New Roman" w:cs="Times New Roman"/>
          <w:sz w:val="24"/>
          <w:szCs w:val="24"/>
        </w:rPr>
        <w:t xml:space="preserve"> </w:t>
      </w:r>
      <w:r w:rsidRPr="00961926">
        <w:rPr>
          <w:rFonts w:ascii="Times New Roman" w:hAnsi="Times New Roman" w:cs="Times New Roman"/>
          <w:sz w:val="24"/>
          <w:szCs w:val="24"/>
        </w:rPr>
        <w:t>use detergent and hot water. Keep and wash PPE separately from other laundry.</w:t>
      </w:r>
    </w:p>
    <w:p w:rsidR="00E3281C" w:rsidRPr="00AD22F8" w:rsidRDefault="00E3281C" w:rsidP="00E3281C">
      <w:pPr>
        <w:autoSpaceDE w:val="0"/>
        <w:autoSpaceDN w:val="0"/>
        <w:adjustRightInd w:val="0"/>
        <w:spacing w:before="240" w:line="360" w:lineRule="auto"/>
        <w:jc w:val="both"/>
        <w:rPr>
          <w:rFonts w:ascii="Times New Roman" w:hAnsi="Times New Roman" w:cs="Times New Roman"/>
          <w:b/>
          <w:bCs/>
          <w:sz w:val="24"/>
          <w:szCs w:val="24"/>
        </w:rPr>
      </w:pPr>
      <w:r w:rsidRPr="00AD22F8">
        <w:rPr>
          <w:rFonts w:ascii="Times New Roman" w:hAnsi="Times New Roman" w:cs="Times New Roman"/>
          <w:b/>
          <w:bCs/>
          <w:sz w:val="24"/>
          <w:szCs w:val="24"/>
        </w:rPr>
        <w:t>Agricultural use requirements</w:t>
      </w:r>
    </w:p>
    <w:p w:rsidR="00E3281C" w:rsidRPr="0094341A" w:rsidRDefault="00E3281C" w:rsidP="00E3281C">
      <w:pPr>
        <w:autoSpaceDE w:val="0"/>
        <w:autoSpaceDN w:val="0"/>
        <w:adjustRightInd w:val="0"/>
        <w:spacing w:after="0" w:line="360" w:lineRule="auto"/>
        <w:jc w:val="both"/>
        <w:rPr>
          <w:rFonts w:ascii="Times New Roman" w:hAnsi="Times New Roman" w:cs="Times New Roman"/>
          <w:b/>
          <w:bCs/>
          <w:sz w:val="24"/>
          <w:szCs w:val="24"/>
        </w:rPr>
      </w:pPr>
      <w:r w:rsidRPr="00AD22F8">
        <w:rPr>
          <w:rFonts w:ascii="Times New Roman" w:hAnsi="Times New Roman" w:cs="Times New Roman"/>
          <w:b/>
          <w:bCs/>
          <w:sz w:val="24"/>
          <w:szCs w:val="24"/>
        </w:rPr>
        <w:t>Do not enter or allow worker entry into treated areas during the restricted-entry interval (REI) of</w:t>
      </w:r>
      <w:r>
        <w:rPr>
          <w:rFonts w:ascii="Times New Roman" w:hAnsi="Times New Roman" w:cs="Times New Roman"/>
          <w:b/>
          <w:bCs/>
          <w:sz w:val="24"/>
          <w:szCs w:val="24"/>
        </w:rPr>
        <w:t xml:space="preserve"> </w:t>
      </w:r>
      <w:r w:rsidRPr="00AD22F8">
        <w:rPr>
          <w:rFonts w:ascii="Times New Roman" w:hAnsi="Times New Roman" w:cs="Times New Roman"/>
          <w:b/>
          <w:bCs/>
          <w:sz w:val="24"/>
          <w:szCs w:val="24"/>
        </w:rPr>
        <w:t xml:space="preserve">24 hours. </w:t>
      </w:r>
      <w:r w:rsidRPr="00AD22F8">
        <w:rPr>
          <w:rFonts w:ascii="Times New Roman" w:hAnsi="Times New Roman" w:cs="Times New Roman"/>
          <w:sz w:val="24"/>
          <w:szCs w:val="24"/>
        </w:rPr>
        <w:t>Exception: If the product is soil-injected or soil-incorporated, the Worker Protection</w:t>
      </w:r>
      <w:r>
        <w:rPr>
          <w:rFonts w:ascii="Times New Roman" w:hAnsi="Times New Roman" w:cs="Times New Roman"/>
          <w:b/>
          <w:bCs/>
          <w:sz w:val="24"/>
          <w:szCs w:val="24"/>
        </w:rPr>
        <w:t xml:space="preserve"> </w:t>
      </w:r>
      <w:r w:rsidRPr="00AD22F8">
        <w:rPr>
          <w:rFonts w:ascii="Times New Roman" w:hAnsi="Times New Roman" w:cs="Times New Roman"/>
          <w:sz w:val="24"/>
          <w:szCs w:val="24"/>
        </w:rPr>
        <w:t>Standard, under certain circumstances, allows workers to enter the treated area if there will be no</w:t>
      </w:r>
      <w:r>
        <w:rPr>
          <w:rFonts w:ascii="Times New Roman" w:hAnsi="Times New Roman" w:cs="Times New Roman"/>
          <w:b/>
          <w:bCs/>
          <w:sz w:val="24"/>
          <w:szCs w:val="24"/>
        </w:rPr>
        <w:t xml:space="preserve"> </w:t>
      </w:r>
      <w:r w:rsidRPr="00AD22F8">
        <w:rPr>
          <w:rFonts w:ascii="Times New Roman" w:hAnsi="Times New Roman" w:cs="Times New Roman"/>
          <w:sz w:val="24"/>
          <w:szCs w:val="24"/>
        </w:rPr>
        <w:t>contact with anything that has been treated.</w:t>
      </w:r>
    </w:p>
    <w:p w:rsidR="00E3281C" w:rsidRPr="00AD22F8" w:rsidRDefault="00E3281C" w:rsidP="00E3281C">
      <w:pPr>
        <w:autoSpaceDE w:val="0"/>
        <w:autoSpaceDN w:val="0"/>
        <w:adjustRightInd w:val="0"/>
        <w:spacing w:after="0" w:line="360" w:lineRule="auto"/>
        <w:jc w:val="both"/>
        <w:rPr>
          <w:rFonts w:ascii="Times New Roman" w:hAnsi="Times New Roman" w:cs="Times New Roman"/>
          <w:sz w:val="24"/>
          <w:szCs w:val="24"/>
        </w:rPr>
      </w:pPr>
      <w:r w:rsidRPr="00AD22F8">
        <w:rPr>
          <w:rFonts w:ascii="Times New Roman" w:hAnsi="Times New Roman" w:cs="Times New Roman"/>
          <w:sz w:val="24"/>
          <w:szCs w:val="24"/>
        </w:rPr>
        <w:t>PPE required for early entry to treated areas that is permitted under the Worker Protection</w:t>
      </w:r>
      <w:r>
        <w:rPr>
          <w:rFonts w:ascii="Times New Roman" w:hAnsi="Times New Roman" w:cs="Times New Roman"/>
          <w:sz w:val="24"/>
          <w:szCs w:val="24"/>
        </w:rPr>
        <w:t xml:space="preserve"> </w:t>
      </w:r>
      <w:r w:rsidRPr="00AD22F8">
        <w:rPr>
          <w:rFonts w:ascii="Times New Roman" w:hAnsi="Times New Roman" w:cs="Times New Roman"/>
          <w:sz w:val="24"/>
          <w:szCs w:val="24"/>
        </w:rPr>
        <w:t>Standard and that involves contact with anything that has been treated, such as plants, soil, or</w:t>
      </w:r>
      <w:r>
        <w:rPr>
          <w:rFonts w:ascii="Times New Roman" w:hAnsi="Times New Roman" w:cs="Times New Roman"/>
          <w:sz w:val="24"/>
          <w:szCs w:val="24"/>
        </w:rPr>
        <w:t xml:space="preserve"> water are</w:t>
      </w:r>
      <w:r w:rsidRPr="00AD22F8">
        <w:rPr>
          <w:rFonts w:ascii="Times New Roman" w:hAnsi="Times New Roman" w:cs="Times New Roman"/>
          <w:sz w:val="24"/>
          <w:szCs w:val="24"/>
        </w:rPr>
        <w:t>:</w:t>
      </w:r>
    </w:p>
    <w:p w:rsidR="00E3281C" w:rsidRPr="0094341A" w:rsidRDefault="00E3281C" w:rsidP="008573C8">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Coveralls</w:t>
      </w:r>
    </w:p>
    <w:p w:rsidR="00E3281C" w:rsidRPr="0094341A" w:rsidRDefault="00E3281C" w:rsidP="008573C8">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Waterproof gloves</w:t>
      </w:r>
    </w:p>
    <w:p w:rsidR="00E3281C" w:rsidRPr="0094341A" w:rsidRDefault="00E3281C" w:rsidP="008573C8">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rPr>
      </w:pPr>
      <w:r w:rsidRPr="0094341A">
        <w:rPr>
          <w:rFonts w:ascii="Times New Roman" w:hAnsi="Times New Roman" w:cs="Times New Roman"/>
          <w:sz w:val="24"/>
          <w:szCs w:val="24"/>
        </w:rPr>
        <w:t>Shoes plus socks</w:t>
      </w:r>
    </w:p>
    <w:p w:rsidR="00E3281C" w:rsidRPr="00E3281C" w:rsidRDefault="00E3281C" w:rsidP="008573C8">
      <w:pPr>
        <w:pStyle w:val="ListParagraph"/>
        <w:numPr>
          <w:ilvl w:val="1"/>
          <w:numId w:val="82"/>
        </w:numPr>
        <w:tabs>
          <w:tab w:val="left" w:pos="540"/>
        </w:tabs>
        <w:spacing w:before="240" w:after="0" w:line="360" w:lineRule="auto"/>
        <w:jc w:val="both"/>
        <w:rPr>
          <w:rFonts w:ascii="Times New Roman" w:hAnsi="Times New Roman" w:cs="Times New Roman"/>
          <w:sz w:val="24"/>
          <w:szCs w:val="24"/>
        </w:rPr>
      </w:pPr>
      <w:r w:rsidRPr="00E3281C">
        <w:rPr>
          <w:rFonts w:ascii="Times New Roman" w:hAnsi="Times New Roman" w:cs="Times New Roman"/>
          <w:b/>
          <w:sz w:val="24"/>
          <w:szCs w:val="24"/>
        </w:rPr>
        <w:t>Types of Herbicide Toxicity</w:t>
      </w:r>
      <w:r w:rsidRPr="00E3281C">
        <w:rPr>
          <w:rFonts w:ascii="Times New Roman" w:hAnsi="Times New Roman" w:cs="Times New Roman"/>
          <w:sz w:val="24"/>
          <w:szCs w:val="24"/>
        </w:rPr>
        <w:t xml:space="preserve"> </w:t>
      </w:r>
    </w:p>
    <w:p w:rsidR="00E3281C" w:rsidRPr="00AD6B5A" w:rsidRDefault="00E3281C" w:rsidP="00E3281C">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Herbicide toxicity:</w:t>
      </w:r>
      <w:r w:rsidRPr="00AD6B5A">
        <w:rPr>
          <w:rFonts w:ascii="Times New Roman" w:hAnsi="Times New Roman" w:cs="Times New Roman"/>
          <w:b/>
          <w:bCs/>
          <w:sz w:val="24"/>
          <w:szCs w:val="24"/>
        </w:rPr>
        <w:t xml:space="preserve"> </w:t>
      </w:r>
      <w:r w:rsidRPr="00AD6B5A">
        <w:rPr>
          <w:rFonts w:ascii="Times New Roman" w:hAnsi="Times New Roman" w:cs="Times New Roman"/>
          <w:sz w:val="24"/>
          <w:szCs w:val="24"/>
        </w:rPr>
        <w:t>Toxicity of a chemical is a measure of the harmful effects liable to be produce by that chemical.  Toxicity is the quality or potential of a substance to cause injury or illness. There are certain types of toxicity as indicated below.</w:t>
      </w:r>
    </w:p>
    <w:p w:rsidR="00E3281C" w:rsidRPr="00AD6B5A" w:rsidRDefault="00E3281C" w:rsidP="008573C8">
      <w:pPr>
        <w:numPr>
          <w:ilvl w:val="0"/>
          <w:numId w:val="81"/>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Acute toxicity</w:t>
      </w:r>
      <w:r>
        <w:rPr>
          <w:rFonts w:ascii="Times New Roman" w:hAnsi="Times New Roman" w:cs="Times New Roman"/>
          <w:sz w:val="24"/>
          <w:szCs w:val="24"/>
        </w:rPr>
        <w:t>-</w:t>
      </w:r>
      <w:r w:rsidRPr="00AD6B5A">
        <w:rPr>
          <w:rFonts w:ascii="Times New Roman" w:hAnsi="Times New Roman" w:cs="Times New Roman"/>
          <w:sz w:val="24"/>
          <w:szCs w:val="24"/>
        </w:rPr>
        <w:t xml:space="preserve"> The ability of a substance to cause injury or illness shortly after exposure to a relatively large dose. Acute toxicity results from a single dose</w:t>
      </w:r>
    </w:p>
    <w:p w:rsidR="00E3281C" w:rsidRPr="00AD6B5A" w:rsidRDefault="00E3281C" w:rsidP="008573C8">
      <w:pPr>
        <w:numPr>
          <w:ilvl w:val="0"/>
          <w:numId w:val="81"/>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Chronic toxicity</w:t>
      </w:r>
      <w:r>
        <w:rPr>
          <w:rFonts w:ascii="Times New Roman" w:hAnsi="Times New Roman" w:cs="Times New Roman"/>
          <w:sz w:val="24"/>
          <w:szCs w:val="24"/>
        </w:rPr>
        <w:t>-</w:t>
      </w:r>
      <w:r w:rsidRPr="00AD6B5A">
        <w:rPr>
          <w:rFonts w:ascii="Times New Roman" w:hAnsi="Times New Roman" w:cs="Times New Roman"/>
          <w:sz w:val="24"/>
          <w:szCs w:val="24"/>
        </w:rPr>
        <w:t xml:space="preserve"> The ability of a substance to cause injury or illness after repeated exposure to small doses over an extended period of time</w:t>
      </w:r>
    </w:p>
    <w:p w:rsidR="00E3281C" w:rsidRDefault="00E3281C" w:rsidP="00E3281C">
      <w:pPr>
        <w:spacing w:line="360" w:lineRule="auto"/>
        <w:jc w:val="both"/>
        <w:rPr>
          <w:rFonts w:ascii="Times New Roman" w:hAnsi="Times New Roman" w:cs="Times New Roman"/>
          <w:b/>
          <w:bCs/>
          <w:sz w:val="24"/>
          <w:szCs w:val="24"/>
        </w:rPr>
      </w:pPr>
      <w:r w:rsidRPr="00AD6B5A">
        <w:rPr>
          <w:rFonts w:ascii="Times New Roman" w:hAnsi="Times New Roman" w:cs="Times New Roman"/>
          <w:b/>
          <w:bCs/>
          <w:sz w:val="24"/>
          <w:szCs w:val="24"/>
        </w:rPr>
        <w:lastRenderedPageBreak/>
        <w:t>E</w:t>
      </w:r>
      <w:r>
        <w:rPr>
          <w:rFonts w:ascii="Times New Roman" w:hAnsi="Times New Roman" w:cs="Times New Roman"/>
          <w:b/>
          <w:bCs/>
          <w:sz w:val="24"/>
          <w:szCs w:val="24"/>
        </w:rPr>
        <w:t>xpression of herbicide toxicity</w:t>
      </w:r>
      <w:r w:rsidRPr="00AD6B5A">
        <w:rPr>
          <w:rFonts w:ascii="Times New Roman" w:hAnsi="Times New Roman" w:cs="Times New Roman"/>
          <w:b/>
          <w:bCs/>
          <w:sz w:val="24"/>
          <w:szCs w:val="24"/>
        </w:rPr>
        <w:t xml:space="preserve"> </w:t>
      </w:r>
    </w:p>
    <w:p w:rsidR="00E3281C" w:rsidRPr="00AD6B5A" w:rsidRDefault="00E3281C" w:rsidP="00E3281C">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Toxicity of herbicides is most commonly expressed on the basis of median lethal dose or simply as LD</w:t>
      </w:r>
      <w:r w:rsidRPr="00AD6B5A">
        <w:rPr>
          <w:rFonts w:ascii="Times New Roman" w:hAnsi="Times New Roman" w:cs="Times New Roman"/>
          <w:sz w:val="24"/>
          <w:szCs w:val="24"/>
          <w:vertAlign w:val="subscript"/>
        </w:rPr>
        <w:t>50</w:t>
      </w:r>
      <w:r w:rsidRPr="00AD6B5A">
        <w:rPr>
          <w:rFonts w:ascii="Times New Roman" w:hAnsi="Times New Roman" w:cs="Times New Roman"/>
          <w:sz w:val="24"/>
          <w:szCs w:val="24"/>
        </w:rPr>
        <w:t xml:space="preserve"> (the quantity of a chemical calculated to be lethal to 50% of the organisms in a specific test situation). This lethal dose is expressed in weight of the chemical (mg) per unit of body weight (kg) of the test animal. The chemical may be feed orally (oral LD</w:t>
      </w:r>
      <w:r w:rsidRPr="00AD6B5A">
        <w:rPr>
          <w:rFonts w:ascii="Times New Roman" w:hAnsi="Times New Roman" w:cs="Times New Roman"/>
          <w:sz w:val="24"/>
          <w:szCs w:val="24"/>
          <w:vertAlign w:val="subscript"/>
        </w:rPr>
        <w:t>50</w:t>
      </w:r>
      <w:r w:rsidRPr="00AD6B5A">
        <w:rPr>
          <w:rFonts w:ascii="Times New Roman" w:hAnsi="Times New Roman" w:cs="Times New Roman"/>
          <w:sz w:val="24"/>
          <w:szCs w:val="24"/>
        </w:rPr>
        <w:t>) to the animal (rat), or applied to the skin (dermal LD</w:t>
      </w:r>
      <w:r w:rsidRPr="00AD6B5A">
        <w:rPr>
          <w:rFonts w:ascii="Times New Roman" w:hAnsi="Times New Roman" w:cs="Times New Roman"/>
          <w:sz w:val="24"/>
          <w:szCs w:val="24"/>
          <w:vertAlign w:val="subscript"/>
        </w:rPr>
        <w:t>50</w:t>
      </w:r>
      <w:r w:rsidRPr="00AD6B5A">
        <w:rPr>
          <w:rFonts w:ascii="Times New Roman" w:hAnsi="Times New Roman" w:cs="Times New Roman"/>
          <w:sz w:val="24"/>
          <w:szCs w:val="24"/>
        </w:rPr>
        <w:t>) (rabbit), or the animal can be also exposed to the vapour form of the chemical (LC</w:t>
      </w:r>
      <w:r w:rsidRPr="00AD6B5A">
        <w:rPr>
          <w:rFonts w:ascii="Times New Roman" w:hAnsi="Times New Roman" w:cs="Times New Roman"/>
          <w:sz w:val="24"/>
          <w:szCs w:val="24"/>
          <w:vertAlign w:val="subscript"/>
        </w:rPr>
        <w:t>50</w:t>
      </w:r>
      <w:r>
        <w:rPr>
          <w:rFonts w:ascii="Times New Roman" w:hAnsi="Times New Roman" w:cs="Times New Roman"/>
          <w:sz w:val="24"/>
          <w:szCs w:val="24"/>
        </w:rPr>
        <w:t xml:space="preserve"> - lethal concentration). H</w:t>
      </w:r>
      <w:r w:rsidRPr="00AD6B5A">
        <w:rPr>
          <w:rFonts w:ascii="Times New Roman" w:hAnsi="Times New Roman" w:cs="Times New Roman"/>
          <w:sz w:val="24"/>
          <w:szCs w:val="24"/>
        </w:rPr>
        <w:t>erbicide with low LD</w:t>
      </w:r>
      <w:r w:rsidRPr="00AD6B5A">
        <w:rPr>
          <w:rFonts w:ascii="Times New Roman" w:hAnsi="Times New Roman" w:cs="Times New Roman"/>
          <w:sz w:val="24"/>
          <w:szCs w:val="24"/>
          <w:vertAlign w:val="subscript"/>
        </w:rPr>
        <w:t>50</w:t>
      </w:r>
      <w:r w:rsidRPr="00AD6B5A">
        <w:rPr>
          <w:rFonts w:ascii="Times New Roman" w:hAnsi="Times New Roman" w:cs="Times New Roman"/>
          <w:sz w:val="24"/>
          <w:szCs w:val="24"/>
        </w:rPr>
        <w:t xml:space="preserve"> is more toxic than one with a high LD</w:t>
      </w:r>
      <w:r w:rsidRPr="00AD6B5A">
        <w:rPr>
          <w:rFonts w:ascii="Times New Roman" w:hAnsi="Times New Roman" w:cs="Times New Roman"/>
          <w:sz w:val="24"/>
          <w:szCs w:val="24"/>
          <w:vertAlign w:val="subscript"/>
        </w:rPr>
        <w:t>50</w:t>
      </w:r>
      <w:r w:rsidRPr="00AD6B5A">
        <w:rPr>
          <w:rFonts w:ascii="Times New Roman" w:hAnsi="Times New Roman" w:cs="Times New Roman"/>
          <w:sz w:val="24"/>
          <w:szCs w:val="24"/>
        </w:rPr>
        <w:t>. The classification of pesticides according to their toxicity is indicated on the next table</w:t>
      </w:r>
    </w:p>
    <w:tbl>
      <w:tblPr>
        <w:tblW w:w="5000" w:type="pct"/>
        <w:tblLook w:val="0000"/>
      </w:tblPr>
      <w:tblGrid>
        <w:gridCol w:w="951"/>
        <w:gridCol w:w="1731"/>
        <w:gridCol w:w="1559"/>
        <w:gridCol w:w="1385"/>
        <w:gridCol w:w="1559"/>
        <w:gridCol w:w="2337"/>
        <w:gridCol w:w="54"/>
      </w:tblGrid>
      <w:tr w:rsidR="00E3281C" w:rsidRPr="00AD6B5A" w:rsidTr="00810215">
        <w:trPr>
          <w:gridAfter w:val="1"/>
          <w:wAfter w:w="28" w:type="pct"/>
        </w:trPr>
        <w:tc>
          <w:tcPr>
            <w:tcW w:w="497" w:type="pct"/>
            <w:tcBorders>
              <w:top w:val="single" w:sz="6" w:space="0" w:color="auto"/>
              <w:left w:val="single" w:sz="6" w:space="0" w:color="auto"/>
              <w:bottom w:val="nil"/>
              <w:right w:val="nil"/>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Class</w:t>
            </w:r>
          </w:p>
        </w:tc>
        <w:tc>
          <w:tcPr>
            <w:tcW w:w="904" w:type="pct"/>
            <w:tcBorders>
              <w:top w:val="single" w:sz="6" w:space="0" w:color="auto"/>
              <w:left w:val="single" w:sz="6" w:space="0" w:color="auto"/>
              <w:bottom w:val="nil"/>
              <w:right w:val="nil"/>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Rating</w:t>
            </w:r>
          </w:p>
        </w:tc>
        <w:tc>
          <w:tcPr>
            <w:tcW w:w="814" w:type="pct"/>
            <w:vMerge w:val="restart"/>
            <w:tcBorders>
              <w:top w:val="single" w:sz="6" w:space="0" w:color="auto"/>
              <w:left w:val="single" w:sz="6" w:space="0" w:color="auto"/>
              <w:right w:val="single" w:sz="6" w:space="0" w:color="auto"/>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Signal word on label</w:t>
            </w:r>
          </w:p>
        </w:tc>
        <w:tc>
          <w:tcPr>
            <w:tcW w:w="1537" w:type="pct"/>
            <w:gridSpan w:val="2"/>
            <w:tcBorders>
              <w:top w:val="single" w:sz="6" w:space="0" w:color="auto"/>
              <w:left w:val="nil"/>
              <w:bottom w:val="nil"/>
              <w:right w:val="single" w:sz="6" w:space="0" w:color="auto"/>
            </w:tcBorders>
          </w:tcPr>
          <w:p w:rsidR="00E3281C" w:rsidRPr="00AD6B5A" w:rsidRDefault="00E3281C" w:rsidP="00810215">
            <w:pPr>
              <w:pBdr>
                <w:bottom w:val="single" w:sz="6" w:space="1" w:color="auto"/>
              </w:pBdr>
              <w:jc w:val="both"/>
              <w:rPr>
                <w:rFonts w:ascii="Times New Roman" w:hAnsi="Times New Roman" w:cs="Times New Roman"/>
                <w:b/>
                <w:bCs/>
                <w:sz w:val="24"/>
                <w:szCs w:val="24"/>
              </w:rPr>
            </w:pPr>
          </w:p>
          <w:p w:rsidR="00E3281C" w:rsidRPr="00AD6B5A" w:rsidRDefault="00E3281C" w:rsidP="00810215">
            <w:pPr>
              <w:pBdr>
                <w:bottom w:val="single" w:sz="6" w:space="1" w:color="auto"/>
              </w:pBdr>
              <w:jc w:val="both"/>
              <w:rPr>
                <w:rFonts w:ascii="Times New Roman" w:hAnsi="Times New Roman" w:cs="Times New Roman"/>
                <w:b/>
                <w:bCs/>
                <w:sz w:val="24"/>
                <w:szCs w:val="24"/>
              </w:rPr>
            </w:pPr>
            <w:r w:rsidRPr="00AD6B5A">
              <w:rPr>
                <w:rFonts w:ascii="Times New Roman" w:hAnsi="Times New Roman" w:cs="Times New Roman"/>
                <w:b/>
                <w:bCs/>
                <w:sz w:val="24"/>
                <w:szCs w:val="24"/>
              </w:rPr>
              <w:t>Toxicity LD</w:t>
            </w:r>
            <w:r w:rsidRPr="00181237">
              <w:rPr>
                <w:rFonts w:ascii="Times New Roman" w:hAnsi="Times New Roman" w:cs="Times New Roman"/>
                <w:b/>
                <w:bCs/>
                <w:sz w:val="24"/>
                <w:szCs w:val="24"/>
                <w:vertAlign w:val="subscript"/>
              </w:rPr>
              <w:t>50</w:t>
            </w:r>
            <w:r w:rsidRPr="00AD6B5A">
              <w:rPr>
                <w:rFonts w:ascii="Times New Roman" w:hAnsi="Times New Roman" w:cs="Times New Roman"/>
                <w:b/>
                <w:bCs/>
                <w:sz w:val="24"/>
                <w:szCs w:val="24"/>
              </w:rPr>
              <w:t xml:space="preserve"> (mg/kg)</w:t>
            </w:r>
          </w:p>
        </w:tc>
        <w:tc>
          <w:tcPr>
            <w:tcW w:w="1220" w:type="pct"/>
            <w:tcBorders>
              <w:top w:val="single" w:sz="6" w:space="0" w:color="auto"/>
              <w:left w:val="nil"/>
              <w:bottom w:val="nil"/>
              <w:right w:val="single" w:sz="6" w:space="0" w:color="auto"/>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Probable lethal dose for humans</w:t>
            </w:r>
          </w:p>
        </w:tc>
      </w:tr>
      <w:tr w:rsidR="00E3281C" w:rsidRPr="00AD6B5A" w:rsidTr="00810215">
        <w:tc>
          <w:tcPr>
            <w:tcW w:w="497" w:type="pct"/>
            <w:tcBorders>
              <w:top w:val="nil"/>
              <w:left w:val="single" w:sz="6" w:space="0" w:color="auto"/>
              <w:bottom w:val="nil"/>
              <w:right w:val="nil"/>
            </w:tcBorders>
          </w:tcPr>
          <w:p w:rsidR="00E3281C" w:rsidRPr="00AD6B5A" w:rsidRDefault="00E3281C" w:rsidP="00810215">
            <w:pPr>
              <w:jc w:val="both"/>
              <w:rPr>
                <w:rFonts w:ascii="Times New Roman" w:hAnsi="Times New Roman" w:cs="Times New Roman"/>
                <w:b/>
                <w:bCs/>
                <w:sz w:val="24"/>
                <w:szCs w:val="24"/>
              </w:rPr>
            </w:pPr>
          </w:p>
        </w:tc>
        <w:tc>
          <w:tcPr>
            <w:tcW w:w="904" w:type="pct"/>
            <w:tcBorders>
              <w:top w:val="nil"/>
              <w:left w:val="single" w:sz="6" w:space="0" w:color="auto"/>
              <w:bottom w:val="nil"/>
              <w:right w:val="nil"/>
            </w:tcBorders>
          </w:tcPr>
          <w:p w:rsidR="00E3281C" w:rsidRPr="00AD6B5A" w:rsidRDefault="00E3281C" w:rsidP="00810215">
            <w:pPr>
              <w:jc w:val="both"/>
              <w:rPr>
                <w:rFonts w:ascii="Times New Roman" w:hAnsi="Times New Roman" w:cs="Times New Roman"/>
                <w:b/>
                <w:bCs/>
                <w:sz w:val="24"/>
                <w:szCs w:val="24"/>
              </w:rPr>
            </w:pPr>
          </w:p>
        </w:tc>
        <w:tc>
          <w:tcPr>
            <w:tcW w:w="814" w:type="pct"/>
            <w:vMerge/>
            <w:tcBorders>
              <w:left w:val="single" w:sz="6" w:space="0" w:color="auto"/>
              <w:bottom w:val="nil"/>
              <w:right w:val="single" w:sz="6" w:space="0" w:color="auto"/>
            </w:tcBorders>
          </w:tcPr>
          <w:p w:rsidR="00E3281C" w:rsidRPr="00AD6B5A" w:rsidRDefault="00E3281C" w:rsidP="00810215">
            <w:pPr>
              <w:jc w:val="both"/>
              <w:rPr>
                <w:rFonts w:ascii="Times New Roman" w:hAnsi="Times New Roman" w:cs="Times New Roman"/>
                <w:b/>
                <w:bCs/>
                <w:sz w:val="24"/>
                <w:szCs w:val="24"/>
              </w:rPr>
            </w:pPr>
          </w:p>
        </w:tc>
        <w:tc>
          <w:tcPr>
            <w:tcW w:w="723" w:type="pct"/>
            <w:tcBorders>
              <w:top w:val="nil"/>
              <w:left w:val="nil"/>
              <w:bottom w:val="single" w:sz="6" w:space="0" w:color="auto"/>
              <w:right w:val="single" w:sz="6" w:space="0" w:color="auto"/>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Oral</w:t>
            </w:r>
          </w:p>
        </w:tc>
        <w:tc>
          <w:tcPr>
            <w:tcW w:w="814" w:type="pct"/>
            <w:tcBorders>
              <w:top w:val="nil"/>
              <w:left w:val="nil"/>
              <w:bottom w:val="single" w:sz="6" w:space="0" w:color="auto"/>
              <w:right w:val="single" w:sz="6" w:space="0" w:color="auto"/>
            </w:tcBorders>
          </w:tcPr>
          <w:p w:rsidR="00E3281C" w:rsidRPr="00AD6B5A" w:rsidRDefault="00E3281C" w:rsidP="00810215">
            <w:pPr>
              <w:jc w:val="both"/>
              <w:rPr>
                <w:rFonts w:ascii="Times New Roman" w:hAnsi="Times New Roman" w:cs="Times New Roman"/>
                <w:b/>
                <w:bCs/>
                <w:sz w:val="24"/>
                <w:szCs w:val="24"/>
              </w:rPr>
            </w:pPr>
            <w:r w:rsidRPr="00AD6B5A">
              <w:rPr>
                <w:rFonts w:ascii="Times New Roman" w:hAnsi="Times New Roman" w:cs="Times New Roman"/>
                <w:b/>
                <w:bCs/>
                <w:sz w:val="24"/>
                <w:szCs w:val="24"/>
              </w:rPr>
              <w:t>Dermal</w:t>
            </w:r>
          </w:p>
        </w:tc>
        <w:tc>
          <w:tcPr>
            <w:tcW w:w="1248" w:type="pct"/>
            <w:gridSpan w:val="2"/>
            <w:tcBorders>
              <w:top w:val="nil"/>
              <w:left w:val="nil"/>
              <w:bottom w:val="single" w:sz="6" w:space="0" w:color="auto"/>
              <w:right w:val="single" w:sz="6" w:space="0" w:color="auto"/>
            </w:tcBorders>
          </w:tcPr>
          <w:p w:rsidR="00E3281C" w:rsidRPr="00AD6B5A" w:rsidRDefault="00E3281C" w:rsidP="00810215">
            <w:pPr>
              <w:jc w:val="both"/>
              <w:rPr>
                <w:rFonts w:ascii="Times New Roman" w:hAnsi="Times New Roman" w:cs="Times New Roman"/>
                <w:b/>
                <w:bCs/>
                <w:sz w:val="24"/>
                <w:szCs w:val="24"/>
              </w:rPr>
            </w:pPr>
          </w:p>
        </w:tc>
      </w:tr>
      <w:tr w:rsidR="00E3281C" w:rsidRPr="00AD6B5A" w:rsidTr="00810215">
        <w:tc>
          <w:tcPr>
            <w:tcW w:w="497"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I</w:t>
            </w:r>
          </w:p>
        </w:tc>
        <w:tc>
          <w:tcPr>
            <w:tcW w:w="90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Highly toxic</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DANGER-POISON</w:t>
            </w:r>
          </w:p>
        </w:tc>
        <w:tc>
          <w:tcPr>
            <w:tcW w:w="723" w:type="pct"/>
            <w:tcBorders>
              <w:top w:val="nil"/>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0-50</w:t>
            </w:r>
          </w:p>
        </w:tc>
        <w:tc>
          <w:tcPr>
            <w:tcW w:w="814" w:type="pct"/>
            <w:tcBorders>
              <w:top w:val="nil"/>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0-200</w:t>
            </w:r>
          </w:p>
        </w:tc>
        <w:tc>
          <w:tcPr>
            <w:tcW w:w="1248" w:type="pct"/>
            <w:gridSpan w:val="2"/>
            <w:tcBorders>
              <w:top w:val="nil"/>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A pinch to 5 ml (i.e. 1 teaspoon)</w:t>
            </w:r>
          </w:p>
        </w:tc>
      </w:tr>
      <w:tr w:rsidR="00E3281C" w:rsidRPr="00AD6B5A" w:rsidTr="00810215">
        <w:tc>
          <w:tcPr>
            <w:tcW w:w="497"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II</w:t>
            </w:r>
          </w:p>
        </w:tc>
        <w:tc>
          <w:tcPr>
            <w:tcW w:w="90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Moderately toxic</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WARNING</w:t>
            </w:r>
          </w:p>
        </w:tc>
        <w:tc>
          <w:tcPr>
            <w:tcW w:w="723"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50-500</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200-2000</w:t>
            </w:r>
          </w:p>
        </w:tc>
        <w:tc>
          <w:tcPr>
            <w:tcW w:w="1248" w:type="pct"/>
            <w:gridSpan w:val="2"/>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5-30 ml ( l tea-table spoon)</w:t>
            </w:r>
          </w:p>
        </w:tc>
      </w:tr>
      <w:tr w:rsidR="00E3281C" w:rsidRPr="00AD6B5A" w:rsidTr="00810215">
        <w:tc>
          <w:tcPr>
            <w:tcW w:w="497"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III</w:t>
            </w:r>
          </w:p>
        </w:tc>
        <w:tc>
          <w:tcPr>
            <w:tcW w:w="90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Slightly</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CAUTION</w:t>
            </w:r>
          </w:p>
        </w:tc>
        <w:tc>
          <w:tcPr>
            <w:tcW w:w="723"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500-5000</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2000-20,000</w:t>
            </w:r>
          </w:p>
        </w:tc>
        <w:tc>
          <w:tcPr>
            <w:tcW w:w="1248" w:type="pct"/>
            <w:gridSpan w:val="2"/>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30-40 ml</w:t>
            </w:r>
          </w:p>
        </w:tc>
      </w:tr>
      <w:tr w:rsidR="00E3281C" w:rsidRPr="00AD6B5A" w:rsidTr="00810215">
        <w:tc>
          <w:tcPr>
            <w:tcW w:w="497"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IV</w:t>
            </w:r>
          </w:p>
        </w:tc>
        <w:tc>
          <w:tcPr>
            <w:tcW w:w="90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Practically non-toxic</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CAUTION</w:t>
            </w:r>
          </w:p>
        </w:tc>
        <w:tc>
          <w:tcPr>
            <w:tcW w:w="723"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&gt;5000</w:t>
            </w:r>
          </w:p>
        </w:tc>
        <w:tc>
          <w:tcPr>
            <w:tcW w:w="814" w:type="pct"/>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&gt;20,000</w:t>
            </w:r>
          </w:p>
        </w:tc>
        <w:tc>
          <w:tcPr>
            <w:tcW w:w="1248" w:type="pct"/>
            <w:gridSpan w:val="2"/>
            <w:tcBorders>
              <w:top w:val="single" w:sz="6" w:space="0" w:color="auto"/>
              <w:left w:val="single" w:sz="6" w:space="0" w:color="auto"/>
              <w:bottom w:val="single" w:sz="6" w:space="0" w:color="auto"/>
              <w:right w:val="single" w:sz="6" w:space="0" w:color="auto"/>
            </w:tcBorders>
          </w:tcPr>
          <w:p w:rsidR="00E3281C" w:rsidRPr="00AD6B5A" w:rsidRDefault="00E3281C" w:rsidP="00810215">
            <w:pPr>
              <w:jc w:val="both"/>
              <w:rPr>
                <w:rFonts w:ascii="Times New Roman" w:hAnsi="Times New Roman" w:cs="Times New Roman"/>
                <w:sz w:val="24"/>
                <w:szCs w:val="24"/>
              </w:rPr>
            </w:pPr>
            <w:r w:rsidRPr="00AD6B5A">
              <w:rPr>
                <w:rFonts w:ascii="Times New Roman" w:hAnsi="Times New Roman" w:cs="Times New Roman"/>
                <w:sz w:val="24"/>
                <w:szCs w:val="24"/>
              </w:rPr>
              <w:t>More than 450 ml</w:t>
            </w:r>
          </w:p>
        </w:tc>
      </w:tr>
    </w:tbl>
    <w:p w:rsidR="00E3281C" w:rsidRPr="00AD6B5A" w:rsidRDefault="00E3281C" w:rsidP="00E3281C">
      <w:pPr>
        <w:spacing w:line="360" w:lineRule="auto"/>
        <w:jc w:val="both"/>
        <w:rPr>
          <w:rFonts w:ascii="Times New Roman" w:hAnsi="Times New Roman" w:cs="Times New Roman"/>
          <w:sz w:val="24"/>
          <w:szCs w:val="24"/>
        </w:rPr>
      </w:pPr>
    </w:p>
    <w:p w:rsidR="00E3281C" w:rsidRPr="00AD6B5A" w:rsidRDefault="00E3281C" w:rsidP="00E3281C">
      <w:pPr>
        <w:spacing w:line="360" w:lineRule="auto"/>
        <w:jc w:val="both"/>
        <w:rPr>
          <w:rFonts w:ascii="Times New Roman" w:hAnsi="Times New Roman" w:cs="Times New Roman"/>
          <w:b/>
          <w:bCs/>
          <w:sz w:val="24"/>
          <w:szCs w:val="24"/>
        </w:rPr>
      </w:pPr>
      <w:r w:rsidRPr="00AD6B5A">
        <w:rPr>
          <w:rFonts w:ascii="Times New Roman" w:hAnsi="Times New Roman" w:cs="Times New Roman"/>
          <w:b/>
          <w:bCs/>
          <w:sz w:val="24"/>
          <w:szCs w:val="24"/>
        </w:rPr>
        <w:t xml:space="preserve"> </w:t>
      </w:r>
    </w:p>
    <w:p w:rsidR="00E3281C" w:rsidRPr="00AD6B5A" w:rsidRDefault="00E3281C" w:rsidP="00E3281C">
      <w:pPr>
        <w:spacing w:line="360" w:lineRule="auto"/>
        <w:jc w:val="both"/>
        <w:rPr>
          <w:rFonts w:ascii="Times New Roman" w:hAnsi="Times New Roman" w:cs="Times New Roman"/>
          <w:b/>
          <w:bCs/>
          <w:sz w:val="24"/>
          <w:szCs w:val="24"/>
        </w:rPr>
      </w:pPr>
      <w:r w:rsidRPr="00AD6B5A">
        <w:rPr>
          <w:rFonts w:ascii="Times New Roman" w:hAnsi="Times New Roman" w:cs="Times New Roman"/>
          <w:b/>
          <w:bCs/>
          <w:sz w:val="24"/>
          <w:szCs w:val="24"/>
        </w:rPr>
        <w:t>Symptoms of poisoning</w:t>
      </w:r>
    </w:p>
    <w:p w:rsidR="00E3281C" w:rsidRPr="00AD6B5A" w:rsidRDefault="00E3281C" w:rsidP="008573C8">
      <w:pPr>
        <w:numPr>
          <w:ilvl w:val="0"/>
          <w:numId w:val="80"/>
        </w:numPr>
        <w:autoSpaceDE w:val="0"/>
        <w:autoSpaceDN w:val="0"/>
        <w:spacing w:after="0" w:line="360" w:lineRule="auto"/>
        <w:jc w:val="both"/>
        <w:rPr>
          <w:rFonts w:ascii="Times New Roman" w:hAnsi="Times New Roman" w:cs="Times New Roman"/>
          <w:sz w:val="24"/>
          <w:szCs w:val="24"/>
        </w:rPr>
      </w:pPr>
      <w:r w:rsidRPr="00AD6B5A">
        <w:rPr>
          <w:rFonts w:ascii="Times New Roman" w:hAnsi="Times New Roman" w:cs="Times New Roman"/>
          <w:b/>
          <w:bCs/>
          <w:sz w:val="24"/>
          <w:szCs w:val="24"/>
        </w:rPr>
        <w:t>Symptoms of mild poisoning</w:t>
      </w:r>
      <w:r>
        <w:rPr>
          <w:rFonts w:ascii="Times New Roman" w:hAnsi="Times New Roman" w:cs="Times New Roman"/>
          <w:b/>
          <w:bCs/>
          <w:sz w:val="24"/>
          <w:szCs w:val="24"/>
        </w:rPr>
        <w:t xml:space="preserve"> (acute and chronic):</w:t>
      </w:r>
      <w:r w:rsidRPr="00AD6B5A">
        <w:rPr>
          <w:rFonts w:ascii="Times New Roman" w:hAnsi="Times New Roman" w:cs="Times New Roman"/>
          <w:b/>
          <w:bCs/>
          <w:sz w:val="24"/>
          <w:szCs w:val="24"/>
        </w:rPr>
        <w:t xml:space="preserve"> </w:t>
      </w:r>
      <w:r w:rsidRPr="00AD6B5A">
        <w:rPr>
          <w:rFonts w:ascii="Times New Roman" w:hAnsi="Times New Roman" w:cs="Times New Roman"/>
          <w:sz w:val="24"/>
          <w:szCs w:val="24"/>
        </w:rPr>
        <w:t xml:space="preserve">Headache, fatigue, weakness, </w:t>
      </w:r>
      <w:r>
        <w:rPr>
          <w:rFonts w:ascii="Times New Roman" w:hAnsi="Times New Roman" w:cs="Times New Roman"/>
          <w:sz w:val="24"/>
          <w:szCs w:val="24"/>
        </w:rPr>
        <w:t>dizziness, anxiety</w:t>
      </w:r>
      <w:r w:rsidRPr="00AD6B5A">
        <w:rPr>
          <w:rFonts w:ascii="Times New Roman" w:hAnsi="Times New Roman" w:cs="Times New Roman"/>
          <w:sz w:val="24"/>
          <w:szCs w:val="24"/>
        </w:rPr>
        <w:t>, nausea, vomiting, diarrhea and loss of appetite.</w:t>
      </w:r>
    </w:p>
    <w:p w:rsidR="00E3281C" w:rsidRPr="00AD6B5A" w:rsidRDefault="00E3281C" w:rsidP="008573C8">
      <w:pPr>
        <w:numPr>
          <w:ilvl w:val="0"/>
          <w:numId w:val="80"/>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Symptoms of moderate poisoning:</w:t>
      </w:r>
      <w:r w:rsidRPr="00AD6B5A">
        <w:rPr>
          <w:rFonts w:ascii="Times New Roman" w:hAnsi="Times New Roman" w:cs="Times New Roman"/>
          <w:b/>
          <w:bCs/>
          <w:sz w:val="24"/>
          <w:szCs w:val="24"/>
        </w:rPr>
        <w:t xml:space="preserve"> V</w:t>
      </w:r>
      <w:r w:rsidRPr="00AD6B5A">
        <w:rPr>
          <w:rFonts w:ascii="Times New Roman" w:hAnsi="Times New Roman" w:cs="Times New Roman"/>
          <w:sz w:val="24"/>
          <w:szCs w:val="24"/>
        </w:rPr>
        <w:t>omiting, trembling, blurred vision, stomach cramp</w:t>
      </w:r>
      <w:r>
        <w:rPr>
          <w:rFonts w:ascii="Times New Roman" w:hAnsi="Times New Roman" w:cs="Times New Roman"/>
          <w:sz w:val="24"/>
          <w:szCs w:val="24"/>
        </w:rPr>
        <w:t>s</w:t>
      </w:r>
      <w:r w:rsidRPr="00AD6B5A">
        <w:rPr>
          <w:rFonts w:ascii="Times New Roman" w:hAnsi="Times New Roman" w:cs="Times New Roman"/>
          <w:sz w:val="24"/>
          <w:szCs w:val="24"/>
        </w:rPr>
        <w:t>, rapid pulse rate, excessive perspiration, constricted eye pupils, fatigue and nervous distress.</w:t>
      </w:r>
    </w:p>
    <w:p w:rsidR="00E3281C" w:rsidRPr="00AD6B5A" w:rsidRDefault="00E3281C" w:rsidP="008573C8">
      <w:pPr>
        <w:numPr>
          <w:ilvl w:val="0"/>
          <w:numId w:val="80"/>
        </w:numPr>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Symptoms of severe poisoning:</w:t>
      </w:r>
      <w:r w:rsidRPr="00AD6B5A">
        <w:rPr>
          <w:rFonts w:ascii="Times New Roman" w:hAnsi="Times New Roman" w:cs="Times New Roman"/>
          <w:b/>
          <w:bCs/>
          <w:sz w:val="24"/>
          <w:szCs w:val="24"/>
        </w:rPr>
        <w:t xml:space="preserve"> c</w:t>
      </w:r>
      <w:r w:rsidRPr="00AD6B5A">
        <w:rPr>
          <w:rFonts w:ascii="Times New Roman" w:hAnsi="Times New Roman" w:cs="Times New Roman"/>
          <w:sz w:val="24"/>
          <w:szCs w:val="24"/>
        </w:rPr>
        <w:t>onvulsion, respiratory failure, loss of consciousness, loss of pulse and death.</w:t>
      </w:r>
    </w:p>
    <w:p w:rsidR="00E3281C" w:rsidRPr="00AD6B5A" w:rsidRDefault="00E3281C" w:rsidP="00E3281C">
      <w:pPr>
        <w:pStyle w:val="BodyText"/>
        <w:spacing w:line="360" w:lineRule="auto"/>
        <w:jc w:val="both"/>
      </w:pPr>
      <w:r w:rsidRPr="00AD6B5A">
        <w:t xml:space="preserve">Because of their toxicity herbicides must be handled, and disposed accurately. </w:t>
      </w:r>
    </w:p>
    <w:p w:rsidR="00D503CD" w:rsidRDefault="00D503CD" w:rsidP="00FA12F0">
      <w:pPr>
        <w:spacing w:line="360" w:lineRule="auto"/>
        <w:jc w:val="both"/>
        <w:rPr>
          <w:rFonts w:ascii="Times New Roman" w:hAnsi="Times New Roman" w:cs="Times New Roman"/>
          <w:sz w:val="24"/>
          <w:szCs w:val="24"/>
        </w:rPr>
      </w:pPr>
    </w:p>
    <w:p w:rsidR="00A11067" w:rsidRPr="007446D8" w:rsidRDefault="00A11067" w:rsidP="007446D8">
      <w:pPr>
        <w:rPr>
          <w:rFonts w:ascii="Times New Roman" w:hAnsi="Times New Roman" w:cs="Times New Roman"/>
          <w:b/>
          <w:color w:val="7030A0"/>
        </w:rPr>
      </w:pPr>
    </w:p>
    <w:sectPr w:rsidR="00A11067" w:rsidRPr="007446D8" w:rsidSect="00A11067">
      <w:type w:val="continuous"/>
      <w:pgSz w:w="12240" w:h="15840"/>
      <w:pgMar w:top="1440" w:right="1440" w:bottom="1440" w:left="1440" w:header="0"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0D7" w:rsidRDefault="00BB50D7" w:rsidP="005D7282">
      <w:pPr>
        <w:spacing w:after="0" w:line="240" w:lineRule="auto"/>
      </w:pPr>
      <w:r>
        <w:separator/>
      </w:r>
    </w:p>
  </w:endnote>
  <w:endnote w:type="continuationSeparator" w:id="1">
    <w:p w:rsidR="00BB50D7" w:rsidRDefault="00BB50D7" w:rsidP="005D7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Sorts">
    <w:altName w:val="Symbol"/>
    <w:panose1 w:val="05010101010101010101"/>
    <w:charset w:val="02"/>
    <w:family w:val="auto"/>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sig w:usb0="00000000" w:usb1="00000000" w:usb2="00000000" w:usb3="00000000" w:csb0="00000000" w:csb1="00000000"/>
  </w:font>
  <w:font w:name="Berkeley-Bold">
    <w:panose1 w:val="00000000000000000000"/>
    <w:charset w:val="00"/>
    <w:family w:val="roman"/>
    <w:notTrueType/>
    <w:pitch w:val="default"/>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ff1">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510"/>
      <w:docPartObj>
        <w:docPartGallery w:val="Page Numbers (Bottom of Page)"/>
        <w:docPartUnique/>
      </w:docPartObj>
    </w:sdtPr>
    <w:sdtEndPr>
      <w:rPr>
        <w:color w:val="7F7F7F" w:themeColor="background1" w:themeShade="7F"/>
        <w:spacing w:val="60"/>
      </w:rPr>
    </w:sdtEndPr>
    <w:sdtContent>
      <w:p w:rsidR="00810215" w:rsidRDefault="00810215">
        <w:pPr>
          <w:pStyle w:val="Footer"/>
          <w:pBdr>
            <w:top w:val="single" w:sz="4" w:space="1" w:color="D9D9D9" w:themeColor="background1" w:themeShade="D9"/>
          </w:pBdr>
          <w:rPr>
            <w:b/>
          </w:rPr>
        </w:pPr>
        <w:fldSimple w:instr=" PAGE   \* MERGEFORMAT ">
          <w:r w:rsidR="003000EC" w:rsidRPr="003000EC">
            <w:rPr>
              <w:b/>
              <w:noProof/>
            </w:rPr>
            <w:t>54</w:t>
          </w:r>
        </w:fldSimple>
        <w:r>
          <w:rPr>
            <w:b/>
          </w:rPr>
          <w:t xml:space="preserve"> | </w:t>
        </w:r>
        <w:r>
          <w:rPr>
            <w:color w:val="7F7F7F" w:themeColor="background1" w:themeShade="7F"/>
            <w:spacing w:val="60"/>
          </w:rPr>
          <w:t>Page</w:t>
        </w:r>
      </w:p>
    </w:sdtContent>
  </w:sdt>
  <w:p w:rsidR="00810215" w:rsidRDefault="008102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0D7" w:rsidRDefault="00BB50D7" w:rsidP="005D7282">
      <w:pPr>
        <w:spacing w:after="0" w:line="240" w:lineRule="auto"/>
      </w:pPr>
      <w:r>
        <w:separator/>
      </w:r>
    </w:p>
  </w:footnote>
  <w:footnote w:type="continuationSeparator" w:id="1">
    <w:p w:rsidR="00BB50D7" w:rsidRDefault="00BB50D7" w:rsidP="005D7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215" w:rsidRDefault="00810215" w:rsidP="007C7471">
    <w:pPr>
      <w:pStyle w:val="Header"/>
      <w:jc w:val="right"/>
      <w:rPr>
        <w:rFonts w:ascii="Times New Roman" w:hAnsi="Times New Roman" w:cs="Times New Roman"/>
        <w:i/>
      </w:rPr>
    </w:pPr>
  </w:p>
  <w:p w:rsidR="00810215" w:rsidRPr="00DF043A" w:rsidRDefault="00810215" w:rsidP="007C7471">
    <w:pPr>
      <w:pStyle w:val="Header"/>
      <w:jc w:val="right"/>
      <w:rPr>
        <w:rFonts w:ascii="Times New Roman" w:hAnsi="Times New Roman" w:cs="Times New Roman"/>
        <w:i/>
      </w:rPr>
    </w:pPr>
    <w:r w:rsidRPr="00DF043A">
      <w:rPr>
        <w:rFonts w:ascii="Times New Roman" w:hAnsi="Times New Roman" w:cs="Times New Roman"/>
        <w:i/>
      </w:rPr>
      <w:t xml:space="preserve">Weed and their </w:t>
    </w:r>
    <w:r>
      <w:rPr>
        <w:rFonts w:ascii="Times New Roman" w:hAnsi="Times New Roman" w:cs="Times New Roman"/>
        <w:i/>
      </w:rPr>
      <w:t>M</w:t>
    </w:r>
    <w:r w:rsidRPr="00DF043A">
      <w:rPr>
        <w:rFonts w:ascii="Times New Roman" w:hAnsi="Times New Roman" w:cs="Times New Roman"/>
        <w:i/>
      </w:rPr>
      <w:t xml:space="preserve">anagement </w:t>
    </w:r>
  </w:p>
  <w:p w:rsidR="00810215" w:rsidRDefault="00810215" w:rsidP="00DF043A">
    <w:pPr>
      <w:pStyle w:val="Header"/>
      <w:jc w:val="right"/>
      <w:rPr>
        <w:rFonts w:ascii="Times New Roman" w:hAnsi="Times New Roman"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537C"/>
    <w:multiLevelType w:val="hybridMultilevel"/>
    <w:tmpl w:val="13C611A2"/>
    <w:lvl w:ilvl="0" w:tplc="B144FF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14321"/>
    <w:multiLevelType w:val="multilevel"/>
    <w:tmpl w:val="247021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5E67A89"/>
    <w:multiLevelType w:val="multilevel"/>
    <w:tmpl w:val="5A9C6D86"/>
    <w:lvl w:ilvl="0">
      <w:start w:val="1"/>
      <w:numFmt w:val="lowerRoman"/>
      <w:lvlText w:val="%1."/>
      <w:lvlJc w:val="right"/>
      <w:pPr>
        <w:ind w:left="360" w:hanging="360"/>
      </w:pPr>
      <w:rPr>
        <w:rFonts w:ascii="Times New Roman" w:hAnsi="Times New Roman"/>
        <w:b/>
        <w:sz w:val="24"/>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nsid w:val="0B805DEA"/>
    <w:multiLevelType w:val="multilevel"/>
    <w:tmpl w:val="69346242"/>
    <w:lvl w:ilvl="0">
      <w:start w:val="5"/>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E586DF5"/>
    <w:multiLevelType w:val="hybridMultilevel"/>
    <w:tmpl w:val="17D6ACC2"/>
    <w:lvl w:ilvl="0" w:tplc="F892B7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AA4682"/>
    <w:multiLevelType w:val="hybridMultilevel"/>
    <w:tmpl w:val="5D8E9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06B25"/>
    <w:multiLevelType w:val="multilevel"/>
    <w:tmpl w:val="C128D170"/>
    <w:lvl w:ilvl="0">
      <w:start w:val="1"/>
      <w:numFmt w:val="upperRoman"/>
      <w:lvlText w:val="%1."/>
      <w:lvlJc w:val="righ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01056B3"/>
    <w:multiLevelType w:val="multilevel"/>
    <w:tmpl w:val="93EC51A0"/>
    <w:lvl w:ilvl="0">
      <w:start w:val="5"/>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13A017A"/>
    <w:multiLevelType w:val="hybridMultilevel"/>
    <w:tmpl w:val="8B86271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24C3023"/>
    <w:multiLevelType w:val="hybridMultilevel"/>
    <w:tmpl w:val="2794B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52E96"/>
    <w:multiLevelType w:val="hybridMultilevel"/>
    <w:tmpl w:val="E8CC876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5481D"/>
    <w:multiLevelType w:val="multilevel"/>
    <w:tmpl w:val="6924FA98"/>
    <w:lvl w:ilvl="0">
      <w:start w:val="1"/>
      <w:numFmt w:val="decimal"/>
      <w:lvlText w:val="%1."/>
      <w:lvlJc w:val="left"/>
      <w:pPr>
        <w:ind w:left="360" w:hanging="360"/>
      </w:pPr>
      <w:rPr>
        <w:rFonts w:ascii="Times New Roman" w:hAnsi="Times New Roman"/>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9102646"/>
    <w:multiLevelType w:val="multilevel"/>
    <w:tmpl w:val="21DC41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AD04F65"/>
    <w:multiLevelType w:val="multilevel"/>
    <w:tmpl w:val="48F8CD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BDE3F13"/>
    <w:multiLevelType w:val="hybridMultilevel"/>
    <w:tmpl w:val="3DF08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581BDA"/>
    <w:multiLevelType w:val="hybridMultilevel"/>
    <w:tmpl w:val="5A748D4C"/>
    <w:lvl w:ilvl="0" w:tplc="97A4E594">
      <w:start w:val="1"/>
      <w:numFmt w:val="bullet"/>
      <w:lvlText w:val=""/>
      <w:lvlJc w:val="left"/>
      <w:pPr>
        <w:ind w:left="360" w:hanging="360"/>
      </w:pPr>
      <w:rPr>
        <w:rFonts w:ascii="Wingdings 3" w:hAnsi="Wingdings 3"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5D6E48"/>
    <w:multiLevelType w:val="multilevel"/>
    <w:tmpl w:val="0136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6CA423D"/>
    <w:multiLevelType w:val="multilevel"/>
    <w:tmpl w:val="B6EE3A0C"/>
    <w:lvl w:ilvl="0">
      <w:start w:val="1"/>
      <w:numFmt w:val="decimal"/>
      <w:lvlText w:val="%1."/>
      <w:lvlJc w:val="left"/>
      <w:pPr>
        <w:ind w:left="450" w:hanging="360"/>
      </w:pPr>
      <w:rPr>
        <w:rFonts w:ascii="Times New Roman" w:hAnsi="Times New Roman"/>
        <w:b/>
        <w:sz w:val="24"/>
      </w:rPr>
    </w:lvl>
    <w:lvl w:ilvl="1">
      <w:start w:val="1"/>
      <w:numFmt w:val="lowerLetter"/>
      <w:lvlText w:val="%2."/>
      <w:lvlJc w:val="left"/>
      <w:pPr>
        <w:ind w:left="360" w:hanging="360"/>
      </w:pPr>
    </w:lvl>
    <w:lvl w:ilvl="2">
      <w:start w:val="2"/>
      <w:numFmt w:val="upperLetter"/>
      <w:lvlText w:val="%3."/>
      <w:lvlJc w:val="left"/>
      <w:pPr>
        <w:ind w:left="360" w:hanging="360"/>
      </w:pPr>
      <w:rPr>
        <w:rFonts w:ascii="Times New Roman" w:hAnsi="Times New Roman"/>
        <w:b/>
        <w:sz w:val="24"/>
      </w:r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8">
    <w:nsid w:val="26E008B4"/>
    <w:multiLevelType w:val="multilevel"/>
    <w:tmpl w:val="36FA9DA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2936341D"/>
    <w:multiLevelType w:val="hybridMultilevel"/>
    <w:tmpl w:val="CFBE6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567129"/>
    <w:multiLevelType w:val="multilevel"/>
    <w:tmpl w:val="E7DC884C"/>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21">
    <w:nsid w:val="2B91210B"/>
    <w:multiLevelType w:val="multilevel"/>
    <w:tmpl w:val="9FA067F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nsid w:val="2FA46731"/>
    <w:multiLevelType w:val="multilevel"/>
    <w:tmpl w:val="FAD67B6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FCD1A11"/>
    <w:multiLevelType w:val="multilevel"/>
    <w:tmpl w:val="50F2C6E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nsid w:val="3637235B"/>
    <w:multiLevelType w:val="multilevel"/>
    <w:tmpl w:val="268C1CA4"/>
    <w:lvl w:ilvl="0">
      <w:start w:val="2"/>
      <w:numFmt w:val="bullet"/>
      <w:lvlText w:val="-"/>
      <w:lvlJc w:val="left"/>
      <w:pPr>
        <w:ind w:left="1110" w:hanging="360"/>
      </w:pPr>
      <w:rPr>
        <w:rFonts w:ascii="Arial" w:hAnsi="Arial" w:cs="Arial" w:hint="default"/>
        <w:sz w:val="24"/>
      </w:rPr>
    </w:lvl>
    <w:lvl w:ilvl="1">
      <w:start w:val="1"/>
      <w:numFmt w:val="bullet"/>
      <w:lvlText w:val="o"/>
      <w:lvlJc w:val="left"/>
      <w:pPr>
        <w:ind w:left="1830" w:hanging="360"/>
      </w:pPr>
      <w:rPr>
        <w:rFonts w:ascii="Courier New" w:hAnsi="Courier New" w:cs="Courier New" w:hint="default"/>
      </w:rPr>
    </w:lvl>
    <w:lvl w:ilvl="2">
      <w:start w:val="1"/>
      <w:numFmt w:val="bullet"/>
      <w:lvlText w:val=""/>
      <w:lvlJc w:val="left"/>
      <w:pPr>
        <w:ind w:left="2550" w:hanging="360"/>
      </w:pPr>
      <w:rPr>
        <w:rFonts w:ascii="Wingdings" w:hAnsi="Wingdings" w:cs="Wingdings" w:hint="default"/>
      </w:rPr>
    </w:lvl>
    <w:lvl w:ilvl="3">
      <w:start w:val="1"/>
      <w:numFmt w:val="bullet"/>
      <w:lvlText w:val=""/>
      <w:lvlJc w:val="left"/>
      <w:pPr>
        <w:ind w:left="3270" w:hanging="360"/>
      </w:pPr>
      <w:rPr>
        <w:rFonts w:ascii="Symbol" w:hAnsi="Symbol" w:cs="Symbol" w:hint="default"/>
      </w:rPr>
    </w:lvl>
    <w:lvl w:ilvl="4">
      <w:start w:val="1"/>
      <w:numFmt w:val="bullet"/>
      <w:lvlText w:val="o"/>
      <w:lvlJc w:val="left"/>
      <w:pPr>
        <w:ind w:left="3990" w:hanging="360"/>
      </w:pPr>
      <w:rPr>
        <w:rFonts w:ascii="Courier New" w:hAnsi="Courier New" w:cs="Courier New" w:hint="default"/>
      </w:rPr>
    </w:lvl>
    <w:lvl w:ilvl="5">
      <w:start w:val="1"/>
      <w:numFmt w:val="bullet"/>
      <w:lvlText w:val=""/>
      <w:lvlJc w:val="left"/>
      <w:pPr>
        <w:ind w:left="4710" w:hanging="360"/>
      </w:pPr>
      <w:rPr>
        <w:rFonts w:ascii="Wingdings" w:hAnsi="Wingdings" w:cs="Wingdings" w:hint="default"/>
      </w:rPr>
    </w:lvl>
    <w:lvl w:ilvl="6">
      <w:start w:val="1"/>
      <w:numFmt w:val="bullet"/>
      <w:lvlText w:val=""/>
      <w:lvlJc w:val="left"/>
      <w:pPr>
        <w:ind w:left="5430" w:hanging="360"/>
      </w:pPr>
      <w:rPr>
        <w:rFonts w:ascii="Symbol" w:hAnsi="Symbol" w:cs="Symbol" w:hint="default"/>
      </w:rPr>
    </w:lvl>
    <w:lvl w:ilvl="7">
      <w:start w:val="1"/>
      <w:numFmt w:val="bullet"/>
      <w:lvlText w:val="o"/>
      <w:lvlJc w:val="left"/>
      <w:pPr>
        <w:ind w:left="6150" w:hanging="360"/>
      </w:pPr>
      <w:rPr>
        <w:rFonts w:ascii="Courier New" w:hAnsi="Courier New" w:cs="Courier New" w:hint="default"/>
      </w:rPr>
    </w:lvl>
    <w:lvl w:ilvl="8">
      <w:start w:val="1"/>
      <w:numFmt w:val="bullet"/>
      <w:lvlText w:val=""/>
      <w:lvlJc w:val="left"/>
      <w:pPr>
        <w:ind w:left="6870" w:hanging="360"/>
      </w:pPr>
      <w:rPr>
        <w:rFonts w:ascii="Wingdings" w:hAnsi="Wingdings" w:cs="Wingdings" w:hint="default"/>
      </w:rPr>
    </w:lvl>
  </w:abstractNum>
  <w:abstractNum w:abstractNumId="25">
    <w:nsid w:val="38165EDE"/>
    <w:multiLevelType w:val="hybridMultilevel"/>
    <w:tmpl w:val="480A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622BE4"/>
    <w:multiLevelType w:val="hybridMultilevel"/>
    <w:tmpl w:val="D4EAB46C"/>
    <w:lvl w:ilvl="0" w:tplc="8926093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A0C16B1"/>
    <w:multiLevelType w:val="hybridMultilevel"/>
    <w:tmpl w:val="D6AAF5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AD70DDC"/>
    <w:multiLevelType w:val="hybridMultilevel"/>
    <w:tmpl w:val="E1E46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DF29E2"/>
    <w:multiLevelType w:val="multilevel"/>
    <w:tmpl w:val="0304EF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3CE022D1"/>
    <w:multiLevelType w:val="multilevel"/>
    <w:tmpl w:val="17020206"/>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3EB97FA7"/>
    <w:multiLevelType w:val="hybridMultilevel"/>
    <w:tmpl w:val="EFAAE198"/>
    <w:lvl w:ilvl="0" w:tplc="97A4E594">
      <w:start w:val="1"/>
      <w:numFmt w:val="bullet"/>
      <w:lvlText w:val=""/>
      <w:lvlJc w:val="left"/>
      <w:pPr>
        <w:ind w:left="360" w:hanging="360"/>
      </w:pPr>
      <w:rPr>
        <w:rFonts w:ascii="Wingdings 3" w:hAnsi="Wingdings 3"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FB77E8F"/>
    <w:multiLevelType w:val="multilevel"/>
    <w:tmpl w:val="1DF24A7C"/>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2A56B05"/>
    <w:multiLevelType w:val="hybridMultilevel"/>
    <w:tmpl w:val="3EDCE66A"/>
    <w:lvl w:ilvl="0" w:tplc="282ECEA2">
      <w:numFmt w:val="bullet"/>
      <w:lvlText w:val="-"/>
      <w:lvlJc w:val="left"/>
      <w:pPr>
        <w:ind w:left="765" w:hanging="360"/>
      </w:pPr>
      <w:rPr>
        <w:rFonts w:ascii="Calibri" w:eastAsiaTheme="minorEastAsia" w:hAnsi="Calibri" w:cstheme="minorBidi"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4">
    <w:nsid w:val="436123CF"/>
    <w:multiLevelType w:val="hybridMultilevel"/>
    <w:tmpl w:val="F82C7C24"/>
    <w:lvl w:ilvl="0" w:tplc="25801A00">
      <w:start w:val="1392"/>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5">
    <w:nsid w:val="43A43FEE"/>
    <w:multiLevelType w:val="multilevel"/>
    <w:tmpl w:val="80747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63B027E"/>
    <w:multiLevelType w:val="multilevel"/>
    <w:tmpl w:val="9630392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7">
    <w:nsid w:val="4D1F6615"/>
    <w:multiLevelType w:val="hybridMultilevel"/>
    <w:tmpl w:val="03FAD5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DA49C8"/>
    <w:multiLevelType w:val="hybridMultilevel"/>
    <w:tmpl w:val="1960C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F71988"/>
    <w:multiLevelType w:val="multilevel"/>
    <w:tmpl w:val="3FC83252"/>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51A57F57"/>
    <w:multiLevelType w:val="multilevel"/>
    <w:tmpl w:val="144E466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554F7F53"/>
    <w:multiLevelType w:val="multilevel"/>
    <w:tmpl w:val="CCDCD05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58750D7"/>
    <w:multiLevelType w:val="hybridMultilevel"/>
    <w:tmpl w:val="0B449C94"/>
    <w:lvl w:ilvl="0" w:tplc="1D84C6B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6217080"/>
    <w:multiLevelType w:val="multilevel"/>
    <w:tmpl w:val="3E5CA246"/>
    <w:lvl w:ilvl="0">
      <w:start w:val="1"/>
      <w:numFmt w:val="lowerLetter"/>
      <w:lvlText w:val="%1)"/>
      <w:lvlJc w:val="left"/>
      <w:pPr>
        <w:ind w:left="450" w:hanging="360"/>
      </w:pPr>
    </w:lvl>
    <w:lvl w:ilvl="1">
      <w:start w:val="1"/>
      <w:numFmt w:val="decimal"/>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4">
    <w:nsid w:val="5ACD36A0"/>
    <w:multiLevelType w:val="multilevel"/>
    <w:tmpl w:val="AFBE77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5CBD1504"/>
    <w:multiLevelType w:val="multilevel"/>
    <w:tmpl w:val="7B026CCE"/>
    <w:lvl w:ilvl="0">
      <w:start w:val="1"/>
      <w:numFmt w:val="decimal"/>
      <w:lvlText w:val="%1."/>
      <w:lvlJc w:val="left"/>
      <w:pPr>
        <w:ind w:left="360" w:hanging="360"/>
      </w:pPr>
      <w:rPr>
        <w:rFonts w:ascii="Times New Roman" w:eastAsia="Times New Roman" w:hAnsi="Times New Roman"/>
        <w:b/>
        <w:color w:val="auto"/>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5EF706F9"/>
    <w:multiLevelType w:val="hybridMultilevel"/>
    <w:tmpl w:val="DE3E70CA"/>
    <w:lvl w:ilvl="0" w:tplc="EBDA9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10D0108"/>
    <w:multiLevelType w:val="hybridMultilevel"/>
    <w:tmpl w:val="66BA4CB0"/>
    <w:lvl w:ilvl="0" w:tplc="25801A00">
      <w:start w:val="1392"/>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8A25F7"/>
    <w:multiLevelType w:val="multilevel"/>
    <w:tmpl w:val="65DAD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22E41CC"/>
    <w:multiLevelType w:val="multilevel"/>
    <w:tmpl w:val="54943F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63613A4D"/>
    <w:multiLevelType w:val="hybridMultilevel"/>
    <w:tmpl w:val="91889BCA"/>
    <w:lvl w:ilvl="0" w:tplc="25801A00">
      <w:start w:val="1392"/>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4E44C92"/>
    <w:multiLevelType w:val="hybridMultilevel"/>
    <w:tmpl w:val="69102CC4"/>
    <w:lvl w:ilvl="0" w:tplc="A962A7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56937A2"/>
    <w:multiLevelType w:val="multilevel"/>
    <w:tmpl w:val="EEEEB120"/>
    <w:lvl w:ilvl="0">
      <w:start w:val="1"/>
      <w:numFmt w:val="lowerLetter"/>
      <w:lvlText w:val="%1)"/>
      <w:lvlJc w:val="left"/>
      <w:pPr>
        <w:ind w:left="1080" w:hanging="360"/>
      </w:pPr>
    </w:lvl>
    <w:lvl w:ilvl="1">
      <w:start w:val="4"/>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53">
    <w:nsid w:val="6688319D"/>
    <w:multiLevelType w:val="multilevel"/>
    <w:tmpl w:val="38DEF4EC"/>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nsid w:val="674D3382"/>
    <w:multiLevelType w:val="multilevel"/>
    <w:tmpl w:val="5ECC264C"/>
    <w:lvl w:ilvl="0">
      <w:start w:val="1"/>
      <w:numFmt w:val="bullet"/>
      <w:lvlText w:val=""/>
      <w:lvlJc w:val="left"/>
      <w:pPr>
        <w:tabs>
          <w:tab w:val="num" w:pos="1170"/>
        </w:tabs>
        <w:ind w:left="1170" w:hanging="360"/>
      </w:pPr>
      <w:rPr>
        <w:rFonts w:ascii="Wingdings" w:hAnsi="Wingdings" w:hint="default"/>
        <w:sz w:val="20"/>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55">
    <w:nsid w:val="67585D69"/>
    <w:multiLevelType w:val="hybridMultilevel"/>
    <w:tmpl w:val="A8786D72"/>
    <w:lvl w:ilvl="0" w:tplc="43929CAC">
      <w:start w:val="1"/>
      <w:numFmt w:val="bullet"/>
      <w:lvlText w:val=""/>
      <w:lvlJc w:val="left"/>
      <w:pPr>
        <w:tabs>
          <w:tab w:val="num" w:pos="720"/>
        </w:tabs>
        <w:ind w:left="720" w:hanging="360"/>
      </w:pPr>
      <w:rPr>
        <w:rFonts w:ascii="Wingdings" w:hAnsi="Wingdings" w:hint="default"/>
      </w:rPr>
    </w:lvl>
    <w:lvl w:ilvl="1" w:tplc="D8FE2788">
      <w:start w:val="1"/>
      <w:numFmt w:val="bullet"/>
      <w:lvlText w:val=""/>
      <w:lvlJc w:val="left"/>
      <w:pPr>
        <w:tabs>
          <w:tab w:val="num" w:pos="1440"/>
        </w:tabs>
        <w:ind w:left="1440" w:hanging="360"/>
      </w:pPr>
      <w:rPr>
        <w:rFonts w:ascii="Wingdings" w:hAnsi="Wingdings" w:hint="default"/>
      </w:rPr>
    </w:lvl>
    <w:lvl w:ilvl="2" w:tplc="0DB66710" w:tentative="1">
      <w:start w:val="1"/>
      <w:numFmt w:val="bullet"/>
      <w:lvlText w:val=""/>
      <w:lvlJc w:val="left"/>
      <w:pPr>
        <w:tabs>
          <w:tab w:val="num" w:pos="2160"/>
        </w:tabs>
        <w:ind w:left="2160" w:hanging="360"/>
      </w:pPr>
      <w:rPr>
        <w:rFonts w:ascii="Wingdings" w:hAnsi="Wingdings" w:hint="default"/>
      </w:rPr>
    </w:lvl>
    <w:lvl w:ilvl="3" w:tplc="31ECA76E" w:tentative="1">
      <w:start w:val="1"/>
      <w:numFmt w:val="bullet"/>
      <w:lvlText w:val=""/>
      <w:lvlJc w:val="left"/>
      <w:pPr>
        <w:tabs>
          <w:tab w:val="num" w:pos="2880"/>
        </w:tabs>
        <w:ind w:left="2880" w:hanging="360"/>
      </w:pPr>
      <w:rPr>
        <w:rFonts w:ascii="Wingdings" w:hAnsi="Wingdings" w:hint="default"/>
      </w:rPr>
    </w:lvl>
    <w:lvl w:ilvl="4" w:tplc="90801380" w:tentative="1">
      <w:start w:val="1"/>
      <w:numFmt w:val="bullet"/>
      <w:lvlText w:val=""/>
      <w:lvlJc w:val="left"/>
      <w:pPr>
        <w:tabs>
          <w:tab w:val="num" w:pos="3600"/>
        </w:tabs>
        <w:ind w:left="3600" w:hanging="360"/>
      </w:pPr>
      <w:rPr>
        <w:rFonts w:ascii="Wingdings" w:hAnsi="Wingdings" w:hint="default"/>
      </w:rPr>
    </w:lvl>
    <w:lvl w:ilvl="5" w:tplc="73DE74E8" w:tentative="1">
      <w:start w:val="1"/>
      <w:numFmt w:val="bullet"/>
      <w:lvlText w:val=""/>
      <w:lvlJc w:val="left"/>
      <w:pPr>
        <w:tabs>
          <w:tab w:val="num" w:pos="4320"/>
        </w:tabs>
        <w:ind w:left="4320" w:hanging="360"/>
      </w:pPr>
      <w:rPr>
        <w:rFonts w:ascii="Wingdings" w:hAnsi="Wingdings" w:hint="default"/>
      </w:rPr>
    </w:lvl>
    <w:lvl w:ilvl="6" w:tplc="8C40DEF8" w:tentative="1">
      <w:start w:val="1"/>
      <w:numFmt w:val="bullet"/>
      <w:lvlText w:val=""/>
      <w:lvlJc w:val="left"/>
      <w:pPr>
        <w:tabs>
          <w:tab w:val="num" w:pos="5040"/>
        </w:tabs>
        <w:ind w:left="5040" w:hanging="360"/>
      </w:pPr>
      <w:rPr>
        <w:rFonts w:ascii="Wingdings" w:hAnsi="Wingdings" w:hint="default"/>
      </w:rPr>
    </w:lvl>
    <w:lvl w:ilvl="7" w:tplc="64E6562A" w:tentative="1">
      <w:start w:val="1"/>
      <w:numFmt w:val="bullet"/>
      <w:lvlText w:val=""/>
      <w:lvlJc w:val="left"/>
      <w:pPr>
        <w:tabs>
          <w:tab w:val="num" w:pos="5760"/>
        </w:tabs>
        <w:ind w:left="5760" w:hanging="360"/>
      </w:pPr>
      <w:rPr>
        <w:rFonts w:ascii="Wingdings" w:hAnsi="Wingdings" w:hint="default"/>
      </w:rPr>
    </w:lvl>
    <w:lvl w:ilvl="8" w:tplc="E1A2AD0E" w:tentative="1">
      <w:start w:val="1"/>
      <w:numFmt w:val="bullet"/>
      <w:lvlText w:val=""/>
      <w:lvlJc w:val="left"/>
      <w:pPr>
        <w:tabs>
          <w:tab w:val="num" w:pos="6480"/>
        </w:tabs>
        <w:ind w:left="6480" w:hanging="360"/>
      </w:pPr>
      <w:rPr>
        <w:rFonts w:ascii="Wingdings" w:hAnsi="Wingdings" w:hint="default"/>
      </w:rPr>
    </w:lvl>
  </w:abstractNum>
  <w:abstractNum w:abstractNumId="56">
    <w:nsid w:val="675C7D68"/>
    <w:multiLevelType w:val="hybridMultilevel"/>
    <w:tmpl w:val="8E8CF4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271866"/>
    <w:multiLevelType w:val="multilevel"/>
    <w:tmpl w:val="C7905B32"/>
    <w:lvl w:ilvl="0">
      <w:start w:val="1"/>
      <w:numFmt w:val="decimal"/>
      <w:lvlText w:val="%1."/>
      <w:lvlJc w:val="left"/>
      <w:pPr>
        <w:ind w:left="450" w:hanging="360"/>
      </w:pPr>
      <w:rPr>
        <w:rFonts w:hint="default"/>
        <w:b/>
      </w:rPr>
    </w:lvl>
    <w:lvl w:ilvl="1">
      <w:start w:val="8"/>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58">
    <w:nsid w:val="6BBC50EF"/>
    <w:multiLevelType w:val="multilevel"/>
    <w:tmpl w:val="340E7C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C8F7056"/>
    <w:multiLevelType w:val="hybridMultilevel"/>
    <w:tmpl w:val="6712B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FF24CA"/>
    <w:multiLevelType w:val="hybridMultilevel"/>
    <w:tmpl w:val="694021FE"/>
    <w:lvl w:ilvl="0" w:tplc="3D5C74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E4D4652"/>
    <w:multiLevelType w:val="hybridMultilevel"/>
    <w:tmpl w:val="C0702506"/>
    <w:lvl w:ilvl="0" w:tplc="47342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C558FF"/>
    <w:multiLevelType w:val="multilevel"/>
    <w:tmpl w:val="05E6BDD8"/>
    <w:lvl w:ilvl="0">
      <w:start w:val="1"/>
      <w:numFmt w:val="lowerLetter"/>
      <w:lvlText w:val="%1)"/>
      <w:lvlJc w:val="left"/>
      <w:pPr>
        <w:ind w:left="750" w:hanging="39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03C7BD0"/>
    <w:multiLevelType w:val="hybridMultilevel"/>
    <w:tmpl w:val="470CF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AD4D57"/>
    <w:multiLevelType w:val="multilevel"/>
    <w:tmpl w:val="84401322"/>
    <w:lvl w:ilvl="0">
      <w:start w:val="1"/>
      <w:numFmt w:val="bullet"/>
      <w:lvlText w:val=""/>
      <w:lvlJc w:val="left"/>
      <w:pPr>
        <w:ind w:left="1350" w:hanging="360"/>
      </w:pPr>
      <w:rPr>
        <w:rFonts w:ascii="Wingdings" w:hAnsi="Wingdings" w:cs="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cs="Wingdings" w:hint="default"/>
      </w:rPr>
    </w:lvl>
    <w:lvl w:ilvl="3">
      <w:start w:val="1"/>
      <w:numFmt w:val="bullet"/>
      <w:lvlText w:val=""/>
      <w:lvlJc w:val="left"/>
      <w:pPr>
        <w:ind w:left="3510" w:hanging="360"/>
      </w:pPr>
      <w:rPr>
        <w:rFonts w:ascii="Symbol" w:hAnsi="Symbol" w:cs="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cs="Wingdings" w:hint="default"/>
      </w:rPr>
    </w:lvl>
    <w:lvl w:ilvl="6">
      <w:start w:val="1"/>
      <w:numFmt w:val="bullet"/>
      <w:lvlText w:val=""/>
      <w:lvlJc w:val="left"/>
      <w:pPr>
        <w:ind w:left="5670" w:hanging="360"/>
      </w:pPr>
      <w:rPr>
        <w:rFonts w:ascii="Symbol" w:hAnsi="Symbol" w:cs="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cs="Wingdings" w:hint="default"/>
      </w:rPr>
    </w:lvl>
  </w:abstractNum>
  <w:abstractNum w:abstractNumId="65">
    <w:nsid w:val="72A204BC"/>
    <w:multiLevelType w:val="hybridMultilevel"/>
    <w:tmpl w:val="88801F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43734B5"/>
    <w:multiLevelType w:val="multilevel"/>
    <w:tmpl w:val="819A5E76"/>
    <w:lvl w:ilvl="0">
      <w:start w:val="5010"/>
      <w:numFmt w:val="bullet"/>
      <w:lvlText w:val=""/>
      <w:lvlJc w:val="left"/>
      <w:pPr>
        <w:tabs>
          <w:tab w:val="num" w:pos="360"/>
        </w:tabs>
        <w:ind w:left="360" w:hanging="360"/>
      </w:pPr>
      <w:rPr>
        <w:rFonts w:ascii="Wingdings" w:hAnsi="Wingdings" w:cs="Times New Roman" w:hint="default"/>
      </w:rPr>
    </w:lvl>
    <w:lvl w:ilvl="1">
      <w:start w:val="1"/>
      <w:numFmt w:val="bullet"/>
      <w:lvlText w:val="o"/>
      <w:lvlJc w:val="left"/>
      <w:pPr>
        <w:tabs>
          <w:tab w:val="num" w:pos="1740"/>
        </w:tabs>
        <w:ind w:left="1740" w:hanging="360"/>
      </w:pPr>
      <w:rPr>
        <w:rFonts w:ascii="Courier New" w:hAnsi="Courier New" w:cs="Courier New" w:hint="default"/>
      </w:rPr>
    </w:lvl>
    <w:lvl w:ilvl="2">
      <w:start w:val="1"/>
      <w:numFmt w:val="bullet"/>
      <w:lvlText w:val=""/>
      <w:lvlJc w:val="left"/>
      <w:pPr>
        <w:tabs>
          <w:tab w:val="num" w:pos="2460"/>
        </w:tabs>
        <w:ind w:left="2460" w:hanging="360"/>
      </w:pPr>
      <w:rPr>
        <w:rFonts w:ascii="Wingdings" w:hAnsi="Wingdings" w:cs="Wingdings" w:hint="default"/>
      </w:rPr>
    </w:lvl>
    <w:lvl w:ilvl="3">
      <w:start w:val="1"/>
      <w:numFmt w:val="bullet"/>
      <w:lvlText w:val=""/>
      <w:lvlJc w:val="left"/>
      <w:pPr>
        <w:tabs>
          <w:tab w:val="num" w:pos="3180"/>
        </w:tabs>
        <w:ind w:left="3180" w:hanging="360"/>
      </w:pPr>
      <w:rPr>
        <w:rFonts w:ascii="Symbol" w:hAnsi="Symbol" w:cs="Symbol" w:hint="default"/>
      </w:rPr>
    </w:lvl>
    <w:lvl w:ilvl="4">
      <w:start w:val="1"/>
      <w:numFmt w:val="bullet"/>
      <w:lvlText w:val="o"/>
      <w:lvlJc w:val="left"/>
      <w:pPr>
        <w:tabs>
          <w:tab w:val="num" w:pos="3900"/>
        </w:tabs>
        <w:ind w:left="3900" w:hanging="360"/>
      </w:pPr>
      <w:rPr>
        <w:rFonts w:ascii="Courier New" w:hAnsi="Courier New" w:cs="Courier New" w:hint="default"/>
      </w:rPr>
    </w:lvl>
    <w:lvl w:ilvl="5">
      <w:start w:val="1"/>
      <w:numFmt w:val="bullet"/>
      <w:lvlText w:val=""/>
      <w:lvlJc w:val="left"/>
      <w:pPr>
        <w:tabs>
          <w:tab w:val="num" w:pos="4620"/>
        </w:tabs>
        <w:ind w:left="4620" w:hanging="360"/>
      </w:pPr>
      <w:rPr>
        <w:rFonts w:ascii="Wingdings" w:hAnsi="Wingdings" w:cs="Wingdings" w:hint="default"/>
      </w:rPr>
    </w:lvl>
    <w:lvl w:ilvl="6">
      <w:start w:val="1"/>
      <w:numFmt w:val="bullet"/>
      <w:lvlText w:val=""/>
      <w:lvlJc w:val="left"/>
      <w:pPr>
        <w:tabs>
          <w:tab w:val="num" w:pos="5340"/>
        </w:tabs>
        <w:ind w:left="5340" w:hanging="360"/>
      </w:pPr>
      <w:rPr>
        <w:rFonts w:ascii="Symbol" w:hAnsi="Symbol" w:cs="Symbol" w:hint="default"/>
      </w:rPr>
    </w:lvl>
    <w:lvl w:ilvl="7">
      <w:start w:val="1"/>
      <w:numFmt w:val="bullet"/>
      <w:lvlText w:val="o"/>
      <w:lvlJc w:val="left"/>
      <w:pPr>
        <w:tabs>
          <w:tab w:val="num" w:pos="6060"/>
        </w:tabs>
        <w:ind w:left="6060" w:hanging="360"/>
      </w:pPr>
      <w:rPr>
        <w:rFonts w:ascii="Courier New" w:hAnsi="Courier New" w:cs="Courier New" w:hint="default"/>
      </w:rPr>
    </w:lvl>
    <w:lvl w:ilvl="8">
      <w:start w:val="1"/>
      <w:numFmt w:val="bullet"/>
      <w:lvlText w:val=""/>
      <w:lvlJc w:val="left"/>
      <w:pPr>
        <w:tabs>
          <w:tab w:val="num" w:pos="6780"/>
        </w:tabs>
        <w:ind w:left="6780" w:hanging="360"/>
      </w:pPr>
      <w:rPr>
        <w:rFonts w:ascii="Wingdings" w:hAnsi="Wingdings" w:cs="Wingdings" w:hint="default"/>
      </w:rPr>
    </w:lvl>
  </w:abstractNum>
  <w:abstractNum w:abstractNumId="67">
    <w:nsid w:val="76EE6657"/>
    <w:multiLevelType w:val="hybridMultilevel"/>
    <w:tmpl w:val="8C4E349A"/>
    <w:lvl w:ilvl="0" w:tplc="CC9C2AC8">
      <w:start w:val="1"/>
      <w:numFmt w:val="bullet"/>
      <w:lvlText w:val=""/>
      <w:lvlJc w:val="left"/>
      <w:pPr>
        <w:ind w:left="720" w:hanging="360"/>
      </w:pPr>
      <w:rPr>
        <w:rFonts w:ascii="Monotype Sorts" w:hAnsi="Monotype Sorts" w:cs="Monotype Sorts"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A70596"/>
    <w:multiLevelType w:val="multilevel"/>
    <w:tmpl w:val="F8706EFA"/>
    <w:lvl w:ilvl="0">
      <w:start w:val="3"/>
      <w:numFmt w:val="decimal"/>
      <w:lvlText w:val="%1."/>
      <w:lvlJc w:val="left"/>
      <w:pPr>
        <w:ind w:left="540" w:hanging="540"/>
      </w:pPr>
      <w:rPr>
        <w:rFonts w:eastAsia="Times New Roman"/>
      </w:rPr>
    </w:lvl>
    <w:lvl w:ilvl="1">
      <w:start w:val="1"/>
      <w:numFmt w:val="decimal"/>
      <w:lvlText w:val="%1.%2."/>
      <w:lvlJc w:val="left"/>
      <w:pPr>
        <w:ind w:left="540" w:hanging="540"/>
      </w:pPr>
      <w:rPr>
        <w:rFonts w:ascii="Times New Roman" w:eastAsia="Times New Roman" w:hAnsi="Times New Roman"/>
        <w:b/>
        <w:sz w:val="24"/>
      </w:rPr>
    </w:lvl>
    <w:lvl w:ilvl="2">
      <w:start w:val="1"/>
      <w:numFmt w:val="decimal"/>
      <w:lvlText w:val="%1.%2.%3."/>
      <w:lvlJc w:val="left"/>
      <w:pPr>
        <w:ind w:left="720" w:hanging="720"/>
      </w:pPr>
      <w:rPr>
        <w:rFonts w:ascii="Times New Roman" w:eastAsia="Times New Roman" w:hAnsi="Times New Roman"/>
        <w:b/>
        <w:sz w:val="24"/>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69">
    <w:nsid w:val="77B663E2"/>
    <w:multiLevelType w:val="hybridMultilevel"/>
    <w:tmpl w:val="8DDCD46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2C0170"/>
    <w:multiLevelType w:val="hybridMultilevel"/>
    <w:tmpl w:val="D9182EB2"/>
    <w:lvl w:ilvl="0" w:tplc="B61E466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8540A5A"/>
    <w:multiLevelType w:val="multilevel"/>
    <w:tmpl w:val="C004DCF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787A29C3"/>
    <w:multiLevelType w:val="multilevel"/>
    <w:tmpl w:val="AD50825E"/>
    <w:lvl w:ilvl="0">
      <w:start w:val="1"/>
      <w:numFmt w:val="decimal"/>
      <w:lvlText w:val="%1)"/>
      <w:lvlJc w:val="left"/>
      <w:pPr>
        <w:ind w:left="360" w:hanging="360"/>
      </w:pPr>
    </w:lvl>
    <w:lvl w:ilvl="1">
      <w:start w:val="1"/>
      <w:numFmt w:val="upperRoman"/>
      <w:lvlText w:val="%2."/>
      <w:lvlJc w:val="righ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117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8971733"/>
    <w:multiLevelType w:val="multilevel"/>
    <w:tmpl w:val="7D28EC0A"/>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nsid w:val="7AEC7E1A"/>
    <w:multiLevelType w:val="multilevel"/>
    <w:tmpl w:val="E0968066"/>
    <w:lvl w:ilvl="0">
      <w:start w:val="1"/>
      <w:numFmt w:val="bullet"/>
      <w:lvlText w:val="-"/>
      <w:lvlJc w:val="left"/>
      <w:pPr>
        <w:ind w:left="2025" w:hanging="360"/>
      </w:pPr>
      <w:rPr>
        <w:rFonts w:ascii="Calibri" w:hAnsi="Calibri" w:cs="Calibri" w:hint="default"/>
        <w:sz w:val="24"/>
      </w:rPr>
    </w:lvl>
    <w:lvl w:ilvl="1">
      <w:start w:val="1"/>
      <w:numFmt w:val="bullet"/>
      <w:lvlText w:val="o"/>
      <w:lvlJc w:val="left"/>
      <w:pPr>
        <w:ind w:left="2745" w:hanging="360"/>
      </w:pPr>
      <w:rPr>
        <w:rFonts w:ascii="Courier New" w:hAnsi="Courier New" w:cs="Courier New" w:hint="default"/>
      </w:rPr>
    </w:lvl>
    <w:lvl w:ilvl="2">
      <w:start w:val="1"/>
      <w:numFmt w:val="bullet"/>
      <w:lvlText w:val=""/>
      <w:lvlJc w:val="left"/>
      <w:pPr>
        <w:ind w:left="3465" w:hanging="360"/>
      </w:pPr>
      <w:rPr>
        <w:rFonts w:ascii="Wingdings" w:hAnsi="Wingdings" w:cs="Wingdings" w:hint="default"/>
      </w:rPr>
    </w:lvl>
    <w:lvl w:ilvl="3">
      <w:start w:val="1"/>
      <w:numFmt w:val="bullet"/>
      <w:lvlText w:val=""/>
      <w:lvlJc w:val="left"/>
      <w:pPr>
        <w:ind w:left="4185" w:hanging="360"/>
      </w:pPr>
      <w:rPr>
        <w:rFonts w:ascii="Symbol" w:hAnsi="Symbol" w:cs="Symbol" w:hint="default"/>
      </w:rPr>
    </w:lvl>
    <w:lvl w:ilvl="4">
      <w:start w:val="1"/>
      <w:numFmt w:val="bullet"/>
      <w:lvlText w:val="o"/>
      <w:lvlJc w:val="left"/>
      <w:pPr>
        <w:ind w:left="4905" w:hanging="360"/>
      </w:pPr>
      <w:rPr>
        <w:rFonts w:ascii="Courier New" w:hAnsi="Courier New" w:cs="Courier New" w:hint="default"/>
      </w:rPr>
    </w:lvl>
    <w:lvl w:ilvl="5">
      <w:start w:val="1"/>
      <w:numFmt w:val="bullet"/>
      <w:lvlText w:val=""/>
      <w:lvlJc w:val="left"/>
      <w:pPr>
        <w:ind w:left="5625" w:hanging="360"/>
      </w:pPr>
      <w:rPr>
        <w:rFonts w:ascii="Wingdings" w:hAnsi="Wingdings" w:cs="Wingdings" w:hint="default"/>
      </w:rPr>
    </w:lvl>
    <w:lvl w:ilvl="6">
      <w:start w:val="1"/>
      <w:numFmt w:val="bullet"/>
      <w:lvlText w:val=""/>
      <w:lvlJc w:val="left"/>
      <w:pPr>
        <w:ind w:left="6345" w:hanging="360"/>
      </w:pPr>
      <w:rPr>
        <w:rFonts w:ascii="Symbol" w:hAnsi="Symbol" w:cs="Symbol" w:hint="default"/>
      </w:rPr>
    </w:lvl>
    <w:lvl w:ilvl="7">
      <w:start w:val="1"/>
      <w:numFmt w:val="bullet"/>
      <w:lvlText w:val="o"/>
      <w:lvlJc w:val="left"/>
      <w:pPr>
        <w:ind w:left="7065" w:hanging="360"/>
      </w:pPr>
      <w:rPr>
        <w:rFonts w:ascii="Courier New" w:hAnsi="Courier New" w:cs="Courier New" w:hint="default"/>
      </w:rPr>
    </w:lvl>
    <w:lvl w:ilvl="8">
      <w:start w:val="1"/>
      <w:numFmt w:val="bullet"/>
      <w:lvlText w:val=""/>
      <w:lvlJc w:val="left"/>
      <w:pPr>
        <w:ind w:left="7785" w:hanging="360"/>
      </w:pPr>
      <w:rPr>
        <w:rFonts w:ascii="Wingdings" w:hAnsi="Wingdings" w:cs="Wingdings" w:hint="default"/>
      </w:rPr>
    </w:lvl>
  </w:abstractNum>
  <w:abstractNum w:abstractNumId="75">
    <w:nsid w:val="7B397BA6"/>
    <w:multiLevelType w:val="multilevel"/>
    <w:tmpl w:val="BA166FFE"/>
    <w:lvl w:ilvl="0">
      <w:start w:val="5010"/>
      <w:numFmt w:val="bullet"/>
      <w:lvlText w:val=""/>
      <w:lvlJc w:val="left"/>
      <w:pPr>
        <w:tabs>
          <w:tab w:val="num" w:pos="360"/>
        </w:tabs>
        <w:ind w:left="360" w:hanging="360"/>
      </w:pPr>
      <w:rPr>
        <w:rFonts w:ascii="Wingdings" w:hAnsi="Wingdings" w:cs="Times New Roman" w:hint="default"/>
      </w:rPr>
    </w:lvl>
    <w:lvl w:ilvl="1">
      <w:start w:val="5010"/>
      <w:numFmt w:val="bullet"/>
      <w:lvlText w:val=""/>
      <w:lvlJc w:val="left"/>
      <w:pPr>
        <w:ind w:left="-900" w:hanging="360"/>
      </w:pPr>
      <w:rPr>
        <w:rFonts w:ascii="Wingdings" w:hAnsi="Wingdings"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nsid w:val="7C2C6712"/>
    <w:multiLevelType w:val="hybridMultilevel"/>
    <w:tmpl w:val="CD420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C5C357C"/>
    <w:multiLevelType w:val="hybridMultilevel"/>
    <w:tmpl w:val="9F947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D050E80"/>
    <w:multiLevelType w:val="multilevel"/>
    <w:tmpl w:val="DB9A243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79">
    <w:nsid w:val="7D696D89"/>
    <w:multiLevelType w:val="hybridMultilevel"/>
    <w:tmpl w:val="F092B1CC"/>
    <w:lvl w:ilvl="0" w:tplc="8AC2C528">
      <w:start w:val="1"/>
      <w:numFmt w:val="lowerLetter"/>
      <w:lvlText w:val="%1."/>
      <w:lvlJc w:val="left"/>
      <w:pPr>
        <w:tabs>
          <w:tab w:val="num" w:pos="720"/>
        </w:tabs>
        <w:ind w:left="720" w:hanging="360"/>
      </w:pPr>
    </w:lvl>
    <w:lvl w:ilvl="1" w:tplc="25801A00">
      <w:start w:val="1392"/>
      <w:numFmt w:val="bullet"/>
      <w:lvlText w:val=""/>
      <w:lvlJc w:val="left"/>
      <w:pPr>
        <w:tabs>
          <w:tab w:val="num" w:pos="1440"/>
        </w:tabs>
        <w:ind w:left="1440" w:hanging="360"/>
      </w:pPr>
      <w:rPr>
        <w:rFonts w:ascii="Wingdings" w:hAnsi="Wingdings" w:hint="default"/>
      </w:rPr>
    </w:lvl>
    <w:lvl w:ilvl="2" w:tplc="B2808E52" w:tentative="1">
      <w:start w:val="1"/>
      <w:numFmt w:val="lowerLetter"/>
      <w:lvlText w:val="%3."/>
      <w:lvlJc w:val="left"/>
      <w:pPr>
        <w:tabs>
          <w:tab w:val="num" w:pos="2160"/>
        </w:tabs>
        <w:ind w:left="2160" w:hanging="360"/>
      </w:pPr>
    </w:lvl>
    <w:lvl w:ilvl="3" w:tplc="5E0085DA" w:tentative="1">
      <w:start w:val="1"/>
      <w:numFmt w:val="lowerLetter"/>
      <w:lvlText w:val="%4."/>
      <w:lvlJc w:val="left"/>
      <w:pPr>
        <w:tabs>
          <w:tab w:val="num" w:pos="2880"/>
        </w:tabs>
        <w:ind w:left="2880" w:hanging="360"/>
      </w:pPr>
    </w:lvl>
    <w:lvl w:ilvl="4" w:tplc="7E004DDE" w:tentative="1">
      <w:start w:val="1"/>
      <w:numFmt w:val="lowerLetter"/>
      <w:lvlText w:val="%5."/>
      <w:lvlJc w:val="left"/>
      <w:pPr>
        <w:tabs>
          <w:tab w:val="num" w:pos="3600"/>
        </w:tabs>
        <w:ind w:left="3600" w:hanging="360"/>
      </w:pPr>
    </w:lvl>
    <w:lvl w:ilvl="5" w:tplc="B72A6BEC" w:tentative="1">
      <w:start w:val="1"/>
      <w:numFmt w:val="lowerLetter"/>
      <w:lvlText w:val="%6."/>
      <w:lvlJc w:val="left"/>
      <w:pPr>
        <w:tabs>
          <w:tab w:val="num" w:pos="4320"/>
        </w:tabs>
        <w:ind w:left="4320" w:hanging="360"/>
      </w:pPr>
    </w:lvl>
    <w:lvl w:ilvl="6" w:tplc="D1ECFE50" w:tentative="1">
      <w:start w:val="1"/>
      <w:numFmt w:val="lowerLetter"/>
      <w:lvlText w:val="%7."/>
      <w:lvlJc w:val="left"/>
      <w:pPr>
        <w:tabs>
          <w:tab w:val="num" w:pos="5040"/>
        </w:tabs>
        <w:ind w:left="5040" w:hanging="360"/>
      </w:pPr>
    </w:lvl>
    <w:lvl w:ilvl="7" w:tplc="D54EB700" w:tentative="1">
      <w:start w:val="1"/>
      <w:numFmt w:val="lowerLetter"/>
      <w:lvlText w:val="%8."/>
      <w:lvlJc w:val="left"/>
      <w:pPr>
        <w:tabs>
          <w:tab w:val="num" w:pos="5760"/>
        </w:tabs>
        <w:ind w:left="5760" w:hanging="360"/>
      </w:pPr>
    </w:lvl>
    <w:lvl w:ilvl="8" w:tplc="FB1ABC78" w:tentative="1">
      <w:start w:val="1"/>
      <w:numFmt w:val="lowerLetter"/>
      <w:lvlText w:val="%9."/>
      <w:lvlJc w:val="left"/>
      <w:pPr>
        <w:tabs>
          <w:tab w:val="num" w:pos="6480"/>
        </w:tabs>
        <w:ind w:left="6480" w:hanging="360"/>
      </w:pPr>
    </w:lvl>
  </w:abstractNum>
  <w:abstractNum w:abstractNumId="80">
    <w:nsid w:val="7DC241E7"/>
    <w:multiLevelType w:val="multilevel"/>
    <w:tmpl w:val="C66CCEF8"/>
    <w:lvl w:ilvl="0">
      <w:start w:val="1"/>
      <w:numFmt w:val="decimal"/>
      <w:lvlText w:val="%1."/>
      <w:lvlJc w:val="left"/>
      <w:pPr>
        <w:ind w:left="810" w:hanging="360"/>
      </w:pPr>
    </w:lvl>
    <w:lvl w:ilvl="1">
      <w:start w:val="1"/>
      <w:numFmt w:val="decimal"/>
      <w:isLgl/>
      <w:lvlText w:val="%1.%2."/>
      <w:lvlJc w:val="left"/>
      <w:pPr>
        <w:ind w:left="87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81">
    <w:nsid w:val="7E473218"/>
    <w:multiLevelType w:val="multilevel"/>
    <w:tmpl w:val="20D85D36"/>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2">
    <w:nsid w:val="7F4B43D4"/>
    <w:multiLevelType w:val="multilevel"/>
    <w:tmpl w:val="C99A9DA2"/>
    <w:lvl w:ilvl="0">
      <w:start w:val="1"/>
      <w:numFmt w:val="bullet"/>
      <w:lvlText w:val="•"/>
      <w:lvlJc w:val="left"/>
      <w:pPr>
        <w:tabs>
          <w:tab w:val="num" w:pos="360"/>
        </w:tabs>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9"/>
  </w:num>
  <w:num w:numId="2">
    <w:abstractNumId w:val="23"/>
  </w:num>
  <w:num w:numId="3">
    <w:abstractNumId w:val="75"/>
  </w:num>
  <w:num w:numId="4">
    <w:abstractNumId w:val="66"/>
  </w:num>
  <w:num w:numId="5">
    <w:abstractNumId w:val="16"/>
  </w:num>
  <w:num w:numId="6">
    <w:abstractNumId w:val="35"/>
  </w:num>
  <w:num w:numId="7">
    <w:abstractNumId w:val="45"/>
  </w:num>
  <w:num w:numId="8">
    <w:abstractNumId w:val="17"/>
  </w:num>
  <w:num w:numId="9">
    <w:abstractNumId w:val="24"/>
  </w:num>
  <w:num w:numId="10">
    <w:abstractNumId w:val="3"/>
  </w:num>
  <w:num w:numId="11">
    <w:abstractNumId w:val="64"/>
  </w:num>
  <w:num w:numId="12">
    <w:abstractNumId w:val="20"/>
  </w:num>
  <w:num w:numId="13">
    <w:abstractNumId w:val="13"/>
  </w:num>
  <w:num w:numId="14">
    <w:abstractNumId w:val="21"/>
  </w:num>
  <w:num w:numId="15">
    <w:abstractNumId w:val="39"/>
  </w:num>
  <w:num w:numId="16">
    <w:abstractNumId w:val="81"/>
  </w:num>
  <w:num w:numId="17">
    <w:abstractNumId w:val="18"/>
  </w:num>
  <w:num w:numId="18">
    <w:abstractNumId w:val="32"/>
  </w:num>
  <w:num w:numId="19">
    <w:abstractNumId w:val="71"/>
  </w:num>
  <w:num w:numId="20">
    <w:abstractNumId w:val="12"/>
  </w:num>
  <w:num w:numId="21">
    <w:abstractNumId w:val="2"/>
  </w:num>
  <w:num w:numId="22">
    <w:abstractNumId w:val="1"/>
  </w:num>
  <w:num w:numId="23">
    <w:abstractNumId w:val="82"/>
  </w:num>
  <w:num w:numId="24">
    <w:abstractNumId w:val="62"/>
  </w:num>
  <w:num w:numId="25">
    <w:abstractNumId w:val="40"/>
  </w:num>
  <w:num w:numId="26">
    <w:abstractNumId w:val="43"/>
  </w:num>
  <w:num w:numId="27">
    <w:abstractNumId w:val="53"/>
  </w:num>
  <w:num w:numId="28">
    <w:abstractNumId w:val="44"/>
  </w:num>
  <w:num w:numId="29">
    <w:abstractNumId w:val="29"/>
  </w:num>
  <w:num w:numId="30">
    <w:abstractNumId w:val="73"/>
  </w:num>
  <w:num w:numId="31">
    <w:abstractNumId w:val="58"/>
  </w:num>
  <w:num w:numId="32">
    <w:abstractNumId w:val="72"/>
  </w:num>
  <w:num w:numId="33">
    <w:abstractNumId w:val="68"/>
  </w:num>
  <w:num w:numId="34">
    <w:abstractNumId w:val="74"/>
  </w:num>
  <w:num w:numId="35">
    <w:abstractNumId w:val="11"/>
  </w:num>
  <w:num w:numId="36">
    <w:abstractNumId w:val="48"/>
  </w:num>
  <w:num w:numId="37">
    <w:abstractNumId w:val="78"/>
  </w:num>
  <w:num w:numId="38">
    <w:abstractNumId w:val="69"/>
  </w:num>
  <w:num w:numId="39">
    <w:abstractNumId w:val="42"/>
  </w:num>
  <w:num w:numId="40">
    <w:abstractNumId w:val="0"/>
  </w:num>
  <w:num w:numId="41">
    <w:abstractNumId w:val="52"/>
  </w:num>
  <w:num w:numId="42">
    <w:abstractNumId w:val="79"/>
  </w:num>
  <w:num w:numId="43">
    <w:abstractNumId w:val="41"/>
  </w:num>
  <w:num w:numId="44">
    <w:abstractNumId w:val="33"/>
  </w:num>
  <w:num w:numId="45">
    <w:abstractNumId w:val="67"/>
  </w:num>
  <w:num w:numId="46">
    <w:abstractNumId w:val="6"/>
  </w:num>
  <w:num w:numId="47">
    <w:abstractNumId w:val="19"/>
  </w:num>
  <w:num w:numId="48">
    <w:abstractNumId w:val="5"/>
  </w:num>
  <w:num w:numId="49">
    <w:abstractNumId w:val="30"/>
  </w:num>
  <w:num w:numId="50">
    <w:abstractNumId w:val="59"/>
  </w:num>
  <w:num w:numId="51">
    <w:abstractNumId w:val="10"/>
  </w:num>
  <w:num w:numId="52">
    <w:abstractNumId w:val="14"/>
  </w:num>
  <w:num w:numId="53">
    <w:abstractNumId w:val="25"/>
  </w:num>
  <w:num w:numId="54">
    <w:abstractNumId w:val="47"/>
  </w:num>
  <w:num w:numId="55">
    <w:abstractNumId w:val="76"/>
  </w:num>
  <w:num w:numId="56">
    <w:abstractNumId w:val="61"/>
  </w:num>
  <w:num w:numId="57">
    <w:abstractNumId w:val="26"/>
  </w:num>
  <w:num w:numId="58">
    <w:abstractNumId w:val="34"/>
  </w:num>
  <w:num w:numId="59">
    <w:abstractNumId w:val="4"/>
  </w:num>
  <w:num w:numId="60">
    <w:abstractNumId w:val="51"/>
  </w:num>
  <w:num w:numId="61">
    <w:abstractNumId w:val="9"/>
  </w:num>
  <w:num w:numId="62">
    <w:abstractNumId w:val="46"/>
  </w:num>
  <w:num w:numId="63">
    <w:abstractNumId w:val="60"/>
  </w:num>
  <w:num w:numId="64">
    <w:abstractNumId w:val="80"/>
  </w:num>
  <w:num w:numId="65">
    <w:abstractNumId w:val="22"/>
  </w:num>
  <w:num w:numId="66">
    <w:abstractNumId w:val="8"/>
  </w:num>
  <w:num w:numId="67">
    <w:abstractNumId w:val="77"/>
  </w:num>
  <w:num w:numId="68">
    <w:abstractNumId w:val="56"/>
  </w:num>
  <w:num w:numId="69">
    <w:abstractNumId w:val="27"/>
  </w:num>
  <w:num w:numId="70">
    <w:abstractNumId w:val="38"/>
  </w:num>
  <w:num w:numId="71">
    <w:abstractNumId w:val="70"/>
  </w:num>
  <w:num w:numId="72">
    <w:abstractNumId w:val="57"/>
  </w:num>
  <w:num w:numId="73">
    <w:abstractNumId w:val="37"/>
  </w:num>
  <w:num w:numId="74">
    <w:abstractNumId w:val="65"/>
  </w:num>
  <w:num w:numId="75">
    <w:abstractNumId w:val="36"/>
  </w:num>
  <w:num w:numId="76">
    <w:abstractNumId w:val="54"/>
  </w:num>
  <w:num w:numId="77">
    <w:abstractNumId w:val="50"/>
  </w:num>
  <w:num w:numId="78">
    <w:abstractNumId w:val="28"/>
  </w:num>
  <w:num w:numId="79">
    <w:abstractNumId w:val="63"/>
  </w:num>
  <w:num w:numId="80">
    <w:abstractNumId w:val="31"/>
  </w:num>
  <w:num w:numId="81">
    <w:abstractNumId w:val="15"/>
  </w:num>
  <w:num w:numId="82">
    <w:abstractNumId w:val="7"/>
  </w:num>
  <w:num w:numId="83">
    <w:abstractNumId w:val="5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11067"/>
    <w:rsid w:val="00000A2E"/>
    <w:rsid w:val="000027B3"/>
    <w:rsid w:val="00015A65"/>
    <w:rsid w:val="00046ED2"/>
    <w:rsid w:val="00050D37"/>
    <w:rsid w:val="00053480"/>
    <w:rsid w:val="00071027"/>
    <w:rsid w:val="0007783E"/>
    <w:rsid w:val="00085077"/>
    <w:rsid w:val="0009017E"/>
    <w:rsid w:val="000A1507"/>
    <w:rsid w:val="000B108D"/>
    <w:rsid w:val="000B6217"/>
    <w:rsid w:val="000C034F"/>
    <w:rsid w:val="000C1033"/>
    <w:rsid w:val="000D4278"/>
    <w:rsid w:val="000E0397"/>
    <w:rsid w:val="000E4FE9"/>
    <w:rsid w:val="000F604D"/>
    <w:rsid w:val="00101D49"/>
    <w:rsid w:val="00101FBC"/>
    <w:rsid w:val="00102B8C"/>
    <w:rsid w:val="001100B4"/>
    <w:rsid w:val="00114ADF"/>
    <w:rsid w:val="00124255"/>
    <w:rsid w:val="00127D2F"/>
    <w:rsid w:val="00130F92"/>
    <w:rsid w:val="00132D44"/>
    <w:rsid w:val="00135F57"/>
    <w:rsid w:val="00141793"/>
    <w:rsid w:val="00143888"/>
    <w:rsid w:val="0016014C"/>
    <w:rsid w:val="00163A78"/>
    <w:rsid w:val="0016540B"/>
    <w:rsid w:val="0016612F"/>
    <w:rsid w:val="00176E63"/>
    <w:rsid w:val="001805E0"/>
    <w:rsid w:val="00180A05"/>
    <w:rsid w:val="00186300"/>
    <w:rsid w:val="00190D42"/>
    <w:rsid w:val="00196922"/>
    <w:rsid w:val="001A773E"/>
    <w:rsid w:val="001B4822"/>
    <w:rsid w:val="001C645F"/>
    <w:rsid w:val="001D7C8C"/>
    <w:rsid w:val="001E127E"/>
    <w:rsid w:val="001F641B"/>
    <w:rsid w:val="002059C1"/>
    <w:rsid w:val="00207003"/>
    <w:rsid w:val="00220412"/>
    <w:rsid w:val="00220BE4"/>
    <w:rsid w:val="002360AE"/>
    <w:rsid w:val="00243F32"/>
    <w:rsid w:val="00250385"/>
    <w:rsid w:val="0026142C"/>
    <w:rsid w:val="0026427E"/>
    <w:rsid w:val="00266AD4"/>
    <w:rsid w:val="002877EE"/>
    <w:rsid w:val="00290841"/>
    <w:rsid w:val="0029301D"/>
    <w:rsid w:val="00294E22"/>
    <w:rsid w:val="00295AEF"/>
    <w:rsid w:val="002A761B"/>
    <w:rsid w:val="002C1C11"/>
    <w:rsid w:val="002C284B"/>
    <w:rsid w:val="002C560C"/>
    <w:rsid w:val="002E0433"/>
    <w:rsid w:val="002E0D82"/>
    <w:rsid w:val="002F6B30"/>
    <w:rsid w:val="003000EC"/>
    <w:rsid w:val="00300208"/>
    <w:rsid w:val="00316067"/>
    <w:rsid w:val="003179BC"/>
    <w:rsid w:val="00337CBA"/>
    <w:rsid w:val="003415F1"/>
    <w:rsid w:val="00342BA6"/>
    <w:rsid w:val="003513F5"/>
    <w:rsid w:val="003517A4"/>
    <w:rsid w:val="00353E1A"/>
    <w:rsid w:val="00354F53"/>
    <w:rsid w:val="003551A7"/>
    <w:rsid w:val="003666C9"/>
    <w:rsid w:val="00372002"/>
    <w:rsid w:val="00372B9E"/>
    <w:rsid w:val="00375717"/>
    <w:rsid w:val="003779FC"/>
    <w:rsid w:val="003831D5"/>
    <w:rsid w:val="003838C2"/>
    <w:rsid w:val="00384B60"/>
    <w:rsid w:val="003A3C8B"/>
    <w:rsid w:val="003A4421"/>
    <w:rsid w:val="003C30E6"/>
    <w:rsid w:val="003C5F53"/>
    <w:rsid w:val="003D009F"/>
    <w:rsid w:val="003D5847"/>
    <w:rsid w:val="003E038E"/>
    <w:rsid w:val="003F507C"/>
    <w:rsid w:val="00400D98"/>
    <w:rsid w:val="00402670"/>
    <w:rsid w:val="004149E9"/>
    <w:rsid w:val="00415E81"/>
    <w:rsid w:val="00416902"/>
    <w:rsid w:val="0042372A"/>
    <w:rsid w:val="004319AB"/>
    <w:rsid w:val="00437489"/>
    <w:rsid w:val="00440BE2"/>
    <w:rsid w:val="00451484"/>
    <w:rsid w:val="00464657"/>
    <w:rsid w:val="00477242"/>
    <w:rsid w:val="004875A3"/>
    <w:rsid w:val="00492BFA"/>
    <w:rsid w:val="004A0162"/>
    <w:rsid w:val="004A2E8A"/>
    <w:rsid w:val="004A363F"/>
    <w:rsid w:val="004B211D"/>
    <w:rsid w:val="004B4ADB"/>
    <w:rsid w:val="004C3BBE"/>
    <w:rsid w:val="004C3FA3"/>
    <w:rsid w:val="004D15A1"/>
    <w:rsid w:val="004F168D"/>
    <w:rsid w:val="00500128"/>
    <w:rsid w:val="00502928"/>
    <w:rsid w:val="00507741"/>
    <w:rsid w:val="00520A34"/>
    <w:rsid w:val="00521ABD"/>
    <w:rsid w:val="0052646C"/>
    <w:rsid w:val="0053017D"/>
    <w:rsid w:val="005352C4"/>
    <w:rsid w:val="00537164"/>
    <w:rsid w:val="0054089E"/>
    <w:rsid w:val="005509A0"/>
    <w:rsid w:val="0056234D"/>
    <w:rsid w:val="00593D57"/>
    <w:rsid w:val="00594E48"/>
    <w:rsid w:val="005A6C3C"/>
    <w:rsid w:val="005B04D5"/>
    <w:rsid w:val="005B28A2"/>
    <w:rsid w:val="005C59F8"/>
    <w:rsid w:val="005D439E"/>
    <w:rsid w:val="005D5589"/>
    <w:rsid w:val="005D6617"/>
    <w:rsid w:val="005D7282"/>
    <w:rsid w:val="005E4010"/>
    <w:rsid w:val="005E5957"/>
    <w:rsid w:val="00600B8C"/>
    <w:rsid w:val="00601AA4"/>
    <w:rsid w:val="006021C1"/>
    <w:rsid w:val="00602B5C"/>
    <w:rsid w:val="006064D0"/>
    <w:rsid w:val="00612832"/>
    <w:rsid w:val="0061341B"/>
    <w:rsid w:val="006137E8"/>
    <w:rsid w:val="006170A9"/>
    <w:rsid w:val="00622454"/>
    <w:rsid w:val="00622EF8"/>
    <w:rsid w:val="00631773"/>
    <w:rsid w:val="00632426"/>
    <w:rsid w:val="00634ABD"/>
    <w:rsid w:val="00645D5F"/>
    <w:rsid w:val="0067356A"/>
    <w:rsid w:val="00695C5A"/>
    <w:rsid w:val="006A4740"/>
    <w:rsid w:val="006A7D8C"/>
    <w:rsid w:val="006B5841"/>
    <w:rsid w:val="006C0044"/>
    <w:rsid w:val="006C4C40"/>
    <w:rsid w:val="006E03E3"/>
    <w:rsid w:val="006E51C4"/>
    <w:rsid w:val="006F4562"/>
    <w:rsid w:val="006F46A5"/>
    <w:rsid w:val="006F4807"/>
    <w:rsid w:val="007023BF"/>
    <w:rsid w:val="00705B23"/>
    <w:rsid w:val="0071065C"/>
    <w:rsid w:val="007115D6"/>
    <w:rsid w:val="00717222"/>
    <w:rsid w:val="00720AF3"/>
    <w:rsid w:val="007216D1"/>
    <w:rsid w:val="00734567"/>
    <w:rsid w:val="00735C9F"/>
    <w:rsid w:val="00735E65"/>
    <w:rsid w:val="007446D8"/>
    <w:rsid w:val="007540B2"/>
    <w:rsid w:val="00757B6B"/>
    <w:rsid w:val="00760ECF"/>
    <w:rsid w:val="0077625A"/>
    <w:rsid w:val="00782AA1"/>
    <w:rsid w:val="00786028"/>
    <w:rsid w:val="00786F76"/>
    <w:rsid w:val="007873E8"/>
    <w:rsid w:val="007A6FD7"/>
    <w:rsid w:val="007A7317"/>
    <w:rsid w:val="007A76CB"/>
    <w:rsid w:val="007C08F5"/>
    <w:rsid w:val="007C62F5"/>
    <w:rsid w:val="007C7471"/>
    <w:rsid w:val="007E51A3"/>
    <w:rsid w:val="007F6BA6"/>
    <w:rsid w:val="00800307"/>
    <w:rsid w:val="008014D2"/>
    <w:rsid w:val="00804F88"/>
    <w:rsid w:val="00810215"/>
    <w:rsid w:val="008117AD"/>
    <w:rsid w:val="00811C72"/>
    <w:rsid w:val="00812029"/>
    <w:rsid w:val="0081490A"/>
    <w:rsid w:val="00827BB8"/>
    <w:rsid w:val="00840BB0"/>
    <w:rsid w:val="008438DA"/>
    <w:rsid w:val="00843F4C"/>
    <w:rsid w:val="00851585"/>
    <w:rsid w:val="008555B4"/>
    <w:rsid w:val="008573C8"/>
    <w:rsid w:val="008578CC"/>
    <w:rsid w:val="008644A7"/>
    <w:rsid w:val="00866ED5"/>
    <w:rsid w:val="0087120C"/>
    <w:rsid w:val="00872302"/>
    <w:rsid w:val="00882534"/>
    <w:rsid w:val="00884E1E"/>
    <w:rsid w:val="00891054"/>
    <w:rsid w:val="008A0F85"/>
    <w:rsid w:val="008A111F"/>
    <w:rsid w:val="008A2589"/>
    <w:rsid w:val="008B3B55"/>
    <w:rsid w:val="008B79B1"/>
    <w:rsid w:val="008C0084"/>
    <w:rsid w:val="008D0077"/>
    <w:rsid w:val="008D555B"/>
    <w:rsid w:val="008D78BB"/>
    <w:rsid w:val="008F265C"/>
    <w:rsid w:val="008F6BF3"/>
    <w:rsid w:val="008F7359"/>
    <w:rsid w:val="00901773"/>
    <w:rsid w:val="0091484B"/>
    <w:rsid w:val="009215BB"/>
    <w:rsid w:val="00924F06"/>
    <w:rsid w:val="00930E81"/>
    <w:rsid w:val="009372B4"/>
    <w:rsid w:val="009441DB"/>
    <w:rsid w:val="00951595"/>
    <w:rsid w:val="0095329E"/>
    <w:rsid w:val="00960D21"/>
    <w:rsid w:val="00961C92"/>
    <w:rsid w:val="009715B8"/>
    <w:rsid w:val="00985F41"/>
    <w:rsid w:val="00987E40"/>
    <w:rsid w:val="009B0790"/>
    <w:rsid w:val="009B3431"/>
    <w:rsid w:val="009B5F38"/>
    <w:rsid w:val="009B68B7"/>
    <w:rsid w:val="009C3B1A"/>
    <w:rsid w:val="009C6EF2"/>
    <w:rsid w:val="009D2D3D"/>
    <w:rsid w:val="009D5C1C"/>
    <w:rsid w:val="009E32E0"/>
    <w:rsid w:val="009E4436"/>
    <w:rsid w:val="009E7295"/>
    <w:rsid w:val="009F088B"/>
    <w:rsid w:val="00A10F9C"/>
    <w:rsid w:val="00A11067"/>
    <w:rsid w:val="00A21C02"/>
    <w:rsid w:val="00A24215"/>
    <w:rsid w:val="00A25996"/>
    <w:rsid w:val="00A27913"/>
    <w:rsid w:val="00A72239"/>
    <w:rsid w:val="00A73104"/>
    <w:rsid w:val="00A7614A"/>
    <w:rsid w:val="00A7796B"/>
    <w:rsid w:val="00A77F04"/>
    <w:rsid w:val="00A9411E"/>
    <w:rsid w:val="00A9556E"/>
    <w:rsid w:val="00A9711B"/>
    <w:rsid w:val="00AC1178"/>
    <w:rsid w:val="00AC46AA"/>
    <w:rsid w:val="00AC72D8"/>
    <w:rsid w:val="00AD3199"/>
    <w:rsid w:val="00AF0A0F"/>
    <w:rsid w:val="00B00488"/>
    <w:rsid w:val="00B017CA"/>
    <w:rsid w:val="00B03A8A"/>
    <w:rsid w:val="00B27649"/>
    <w:rsid w:val="00B3602D"/>
    <w:rsid w:val="00B3730C"/>
    <w:rsid w:val="00B459CE"/>
    <w:rsid w:val="00B47C20"/>
    <w:rsid w:val="00B50176"/>
    <w:rsid w:val="00B54212"/>
    <w:rsid w:val="00B558D5"/>
    <w:rsid w:val="00B61924"/>
    <w:rsid w:val="00B657C6"/>
    <w:rsid w:val="00B67BB7"/>
    <w:rsid w:val="00B7181E"/>
    <w:rsid w:val="00B876B9"/>
    <w:rsid w:val="00B92925"/>
    <w:rsid w:val="00B977BF"/>
    <w:rsid w:val="00BA1395"/>
    <w:rsid w:val="00BA4594"/>
    <w:rsid w:val="00BA4EDA"/>
    <w:rsid w:val="00BB4FF0"/>
    <w:rsid w:val="00BB50D7"/>
    <w:rsid w:val="00BB67E4"/>
    <w:rsid w:val="00BC4795"/>
    <w:rsid w:val="00BC516C"/>
    <w:rsid w:val="00BC7A6C"/>
    <w:rsid w:val="00BE4DAC"/>
    <w:rsid w:val="00BE4F71"/>
    <w:rsid w:val="00BF1DB8"/>
    <w:rsid w:val="00BF432C"/>
    <w:rsid w:val="00C0262C"/>
    <w:rsid w:val="00C12AD6"/>
    <w:rsid w:val="00C14AEA"/>
    <w:rsid w:val="00C23704"/>
    <w:rsid w:val="00C24F3E"/>
    <w:rsid w:val="00C41C45"/>
    <w:rsid w:val="00C615B5"/>
    <w:rsid w:val="00C61B86"/>
    <w:rsid w:val="00C628E6"/>
    <w:rsid w:val="00C74FFB"/>
    <w:rsid w:val="00C77DD7"/>
    <w:rsid w:val="00C811D6"/>
    <w:rsid w:val="00C82543"/>
    <w:rsid w:val="00C82D5C"/>
    <w:rsid w:val="00C92291"/>
    <w:rsid w:val="00CA3E30"/>
    <w:rsid w:val="00CA5425"/>
    <w:rsid w:val="00CA5BEC"/>
    <w:rsid w:val="00CB1896"/>
    <w:rsid w:val="00CB3A6A"/>
    <w:rsid w:val="00CC146D"/>
    <w:rsid w:val="00CC4B23"/>
    <w:rsid w:val="00CC5C55"/>
    <w:rsid w:val="00CC74F0"/>
    <w:rsid w:val="00CD108E"/>
    <w:rsid w:val="00CD29BA"/>
    <w:rsid w:val="00CD377E"/>
    <w:rsid w:val="00CD392B"/>
    <w:rsid w:val="00CD3D1C"/>
    <w:rsid w:val="00CE1587"/>
    <w:rsid w:val="00CE1E1B"/>
    <w:rsid w:val="00CE43E7"/>
    <w:rsid w:val="00CF5F98"/>
    <w:rsid w:val="00D0390E"/>
    <w:rsid w:val="00D11112"/>
    <w:rsid w:val="00D17980"/>
    <w:rsid w:val="00D27300"/>
    <w:rsid w:val="00D337FC"/>
    <w:rsid w:val="00D34EAF"/>
    <w:rsid w:val="00D350C4"/>
    <w:rsid w:val="00D350ED"/>
    <w:rsid w:val="00D4464E"/>
    <w:rsid w:val="00D47E0D"/>
    <w:rsid w:val="00D503CD"/>
    <w:rsid w:val="00D50B24"/>
    <w:rsid w:val="00D62C28"/>
    <w:rsid w:val="00D63713"/>
    <w:rsid w:val="00D6520D"/>
    <w:rsid w:val="00D6534F"/>
    <w:rsid w:val="00D709FB"/>
    <w:rsid w:val="00D80921"/>
    <w:rsid w:val="00D87E66"/>
    <w:rsid w:val="00D94543"/>
    <w:rsid w:val="00DC5E56"/>
    <w:rsid w:val="00DC769E"/>
    <w:rsid w:val="00DD0687"/>
    <w:rsid w:val="00DE3BDC"/>
    <w:rsid w:val="00DF043A"/>
    <w:rsid w:val="00DF2BCB"/>
    <w:rsid w:val="00DF4025"/>
    <w:rsid w:val="00DF6F1C"/>
    <w:rsid w:val="00E16FE3"/>
    <w:rsid w:val="00E3120D"/>
    <w:rsid w:val="00E3281C"/>
    <w:rsid w:val="00E34748"/>
    <w:rsid w:val="00E42C7F"/>
    <w:rsid w:val="00E509BC"/>
    <w:rsid w:val="00E57C87"/>
    <w:rsid w:val="00E64435"/>
    <w:rsid w:val="00E65349"/>
    <w:rsid w:val="00E677E2"/>
    <w:rsid w:val="00E7117E"/>
    <w:rsid w:val="00E77BDC"/>
    <w:rsid w:val="00E94C3D"/>
    <w:rsid w:val="00EA318F"/>
    <w:rsid w:val="00EB2F35"/>
    <w:rsid w:val="00EB3B5E"/>
    <w:rsid w:val="00EB4CFB"/>
    <w:rsid w:val="00EB6173"/>
    <w:rsid w:val="00EC4432"/>
    <w:rsid w:val="00ED199B"/>
    <w:rsid w:val="00ED4CCA"/>
    <w:rsid w:val="00EE2554"/>
    <w:rsid w:val="00EE55BE"/>
    <w:rsid w:val="00EF1262"/>
    <w:rsid w:val="00EF241D"/>
    <w:rsid w:val="00EF7700"/>
    <w:rsid w:val="00F01677"/>
    <w:rsid w:val="00F06B95"/>
    <w:rsid w:val="00F1162A"/>
    <w:rsid w:val="00F13B5F"/>
    <w:rsid w:val="00F567AD"/>
    <w:rsid w:val="00F6538C"/>
    <w:rsid w:val="00F77A4C"/>
    <w:rsid w:val="00F80555"/>
    <w:rsid w:val="00F86C36"/>
    <w:rsid w:val="00F86F42"/>
    <w:rsid w:val="00F873DF"/>
    <w:rsid w:val="00F921B4"/>
    <w:rsid w:val="00FA08E8"/>
    <w:rsid w:val="00FA12F0"/>
    <w:rsid w:val="00FA446C"/>
    <w:rsid w:val="00FA7EA3"/>
    <w:rsid w:val="00FB2E2D"/>
    <w:rsid w:val="00FB5AE1"/>
    <w:rsid w:val="00FC2525"/>
    <w:rsid w:val="00FC57FC"/>
    <w:rsid w:val="00FF2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047"/>
    <w:pPr>
      <w:spacing w:after="200" w:line="276" w:lineRule="auto"/>
    </w:pPr>
  </w:style>
  <w:style w:type="paragraph" w:styleId="Heading1">
    <w:name w:val="heading 1"/>
    <w:basedOn w:val="Normal"/>
    <w:next w:val="Normal"/>
    <w:link w:val="Heading1Char"/>
    <w:uiPriority w:val="99"/>
    <w:qFormat/>
    <w:rsid w:val="005A6041"/>
    <w:pPr>
      <w:keepNext/>
      <w:spacing w:after="0" w:line="240" w:lineRule="auto"/>
      <w:outlineLvl w:val="0"/>
    </w:pPr>
    <w:rPr>
      <w:rFonts w:ascii="Times New Roman" w:eastAsiaTheme="minorEastAsia" w:hAnsi="Times New Roman" w:cs="Times New Roman"/>
      <w:sz w:val="24"/>
      <w:szCs w:val="24"/>
      <w:lang w:val="en-GB"/>
    </w:rPr>
  </w:style>
  <w:style w:type="paragraph" w:styleId="Heading2">
    <w:name w:val="heading 2"/>
    <w:basedOn w:val="Normal"/>
    <w:next w:val="Normal"/>
    <w:link w:val="Heading2Char"/>
    <w:uiPriority w:val="9"/>
    <w:semiHidden/>
    <w:unhideWhenUsed/>
    <w:qFormat/>
    <w:rsid w:val="00B31D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69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48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unhideWhenUsed/>
    <w:qFormat/>
    <w:rsid w:val="00BB07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qFormat/>
    <w:rsid w:val="00435BC5"/>
    <w:rPr>
      <w:rFonts w:ascii="Times New Roman" w:eastAsiaTheme="minorEastAsia" w:hAnsi="Times New Roman" w:cs="Times New Roman"/>
      <w:sz w:val="24"/>
      <w:szCs w:val="24"/>
      <w:lang w:val="en-GB"/>
    </w:rPr>
  </w:style>
  <w:style w:type="character" w:styleId="CommentReference">
    <w:name w:val="annotation reference"/>
    <w:basedOn w:val="DefaultParagraphFont"/>
    <w:uiPriority w:val="99"/>
    <w:semiHidden/>
    <w:unhideWhenUsed/>
    <w:qFormat/>
    <w:rsid w:val="000802A3"/>
    <w:rPr>
      <w:sz w:val="16"/>
      <w:szCs w:val="16"/>
    </w:rPr>
  </w:style>
  <w:style w:type="character" w:customStyle="1" w:styleId="CommentTextChar">
    <w:name w:val="Comment Text Char"/>
    <w:basedOn w:val="DefaultParagraphFont"/>
    <w:link w:val="CommentText"/>
    <w:uiPriority w:val="99"/>
    <w:semiHidden/>
    <w:qFormat/>
    <w:rsid w:val="000802A3"/>
    <w:rPr>
      <w:sz w:val="20"/>
      <w:szCs w:val="20"/>
    </w:rPr>
  </w:style>
  <w:style w:type="character" w:customStyle="1" w:styleId="CommentSubjectChar">
    <w:name w:val="Comment Subject Char"/>
    <w:basedOn w:val="CommentTextChar"/>
    <w:link w:val="CommentSubject"/>
    <w:uiPriority w:val="99"/>
    <w:semiHidden/>
    <w:qFormat/>
    <w:rsid w:val="000802A3"/>
    <w:rPr>
      <w:b/>
      <w:bCs/>
    </w:rPr>
  </w:style>
  <w:style w:type="character" w:customStyle="1" w:styleId="BalloonTextChar">
    <w:name w:val="Balloon Text Char"/>
    <w:basedOn w:val="DefaultParagraphFont"/>
    <w:link w:val="BalloonText"/>
    <w:uiPriority w:val="99"/>
    <w:semiHidden/>
    <w:qFormat/>
    <w:rsid w:val="000802A3"/>
    <w:rPr>
      <w:rFonts w:ascii="Tahoma" w:hAnsi="Tahoma" w:cs="Tahoma"/>
      <w:sz w:val="16"/>
      <w:szCs w:val="16"/>
    </w:rPr>
  </w:style>
  <w:style w:type="character" w:customStyle="1" w:styleId="FooterChar">
    <w:name w:val="Footer Char"/>
    <w:basedOn w:val="DefaultParagraphFont"/>
    <w:link w:val="Footer"/>
    <w:uiPriority w:val="99"/>
    <w:qFormat/>
    <w:rsid w:val="002D22B1"/>
  </w:style>
  <w:style w:type="character" w:customStyle="1" w:styleId="Heading1Char">
    <w:name w:val="Heading 1 Char"/>
    <w:basedOn w:val="DefaultParagraphFont"/>
    <w:link w:val="Heading1"/>
    <w:uiPriority w:val="99"/>
    <w:qFormat/>
    <w:rsid w:val="005A6041"/>
    <w:rPr>
      <w:rFonts w:ascii="Times New Roman" w:eastAsiaTheme="minorEastAsia" w:hAnsi="Times New Roman" w:cs="Times New Roman"/>
      <w:sz w:val="24"/>
      <w:szCs w:val="24"/>
      <w:lang w:val="en-GB"/>
    </w:rPr>
  </w:style>
  <w:style w:type="character" w:styleId="Strong">
    <w:name w:val="Strong"/>
    <w:basedOn w:val="DefaultParagraphFont"/>
    <w:uiPriority w:val="22"/>
    <w:qFormat/>
    <w:rsid w:val="007960F1"/>
    <w:rPr>
      <w:b/>
      <w:bCs/>
    </w:rPr>
  </w:style>
  <w:style w:type="character" w:customStyle="1" w:styleId="apple-converted-space">
    <w:name w:val="apple-converted-space"/>
    <w:basedOn w:val="DefaultParagraphFont"/>
    <w:qFormat/>
    <w:rsid w:val="007960F1"/>
  </w:style>
  <w:style w:type="character" w:customStyle="1" w:styleId="Heading2Char">
    <w:name w:val="Heading 2 Char"/>
    <w:basedOn w:val="DefaultParagraphFont"/>
    <w:link w:val="Heading2"/>
    <w:uiPriority w:val="9"/>
    <w:semiHidden/>
    <w:qFormat/>
    <w:rsid w:val="00B31D63"/>
    <w:rPr>
      <w:rFonts w:asciiTheme="majorHAnsi" w:eastAsiaTheme="majorEastAsia" w:hAnsiTheme="majorHAnsi" w:cstheme="majorBidi"/>
      <w:b/>
      <w:bCs/>
      <w:color w:val="4F81BD" w:themeColor="accent1"/>
      <w:sz w:val="26"/>
      <w:szCs w:val="26"/>
    </w:rPr>
  </w:style>
  <w:style w:type="character" w:customStyle="1" w:styleId="BodyText2Char">
    <w:name w:val="Body Text 2 Char"/>
    <w:basedOn w:val="DefaultParagraphFont"/>
    <w:link w:val="BodyText2"/>
    <w:uiPriority w:val="99"/>
    <w:semiHidden/>
    <w:qFormat/>
    <w:rsid w:val="00A769EA"/>
  </w:style>
  <w:style w:type="character" w:customStyle="1" w:styleId="Heading3Char">
    <w:name w:val="Heading 3 Char"/>
    <w:basedOn w:val="DefaultParagraphFont"/>
    <w:link w:val="Heading3"/>
    <w:uiPriority w:val="9"/>
    <w:semiHidden/>
    <w:qFormat/>
    <w:rsid w:val="00A769E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B7FB8"/>
    <w:rPr>
      <w:i/>
      <w:iCs/>
    </w:rPr>
  </w:style>
  <w:style w:type="character" w:customStyle="1" w:styleId="Heading4Char">
    <w:name w:val="Heading 4 Char"/>
    <w:basedOn w:val="DefaultParagraphFont"/>
    <w:link w:val="Heading4"/>
    <w:uiPriority w:val="9"/>
    <w:semiHidden/>
    <w:qFormat/>
    <w:rsid w:val="00C7480F"/>
    <w:rPr>
      <w:rFonts w:asciiTheme="majorHAnsi" w:eastAsiaTheme="majorEastAsia" w:hAnsiTheme="majorHAnsi" w:cstheme="majorBidi"/>
      <w:b/>
      <w:bCs/>
      <w:i/>
      <w:iCs/>
      <w:color w:val="4F81BD" w:themeColor="accent1"/>
    </w:rPr>
  </w:style>
  <w:style w:type="character" w:customStyle="1" w:styleId="Heading9Char">
    <w:name w:val="Heading 9 Char"/>
    <w:basedOn w:val="DefaultParagraphFont"/>
    <w:link w:val="Heading9"/>
    <w:uiPriority w:val="9"/>
    <w:qFormat/>
    <w:rsid w:val="00BB078A"/>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sid w:val="00A11067"/>
    <w:rPr>
      <w:rFonts w:cs="Courier New"/>
    </w:rPr>
  </w:style>
  <w:style w:type="character" w:customStyle="1" w:styleId="ListLabel2">
    <w:name w:val="ListLabel 2"/>
    <w:qFormat/>
    <w:rsid w:val="00A11067"/>
    <w:rPr>
      <w:rFonts w:cs="Courier New"/>
    </w:rPr>
  </w:style>
  <w:style w:type="character" w:customStyle="1" w:styleId="ListLabel3">
    <w:name w:val="ListLabel 3"/>
    <w:qFormat/>
    <w:rsid w:val="00A11067"/>
    <w:rPr>
      <w:rFonts w:cs="Courier New"/>
    </w:rPr>
  </w:style>
  <w:style w:type="character" w:customStyle="1" w:styleId="ListLabel4">
    <w:name w:val="ListLabel 4"/>
    <w:qFormat/>
    <w:rsid w:val="00A11067"/>
    <w:rPr>
      <w:rFonts w:eastAsia="Times New Roman" w:cs="Times New Roman"/>
    </w:rPr>
  </w:style>
  <w:style w:type="character" w:customStyle="1" w:styleId="ListLabel5">
    <w:name w:val="ListLabel 5"/>
    <w:qFormat/>
    <w:rsid w:val="00A11067"/>
    <w:rPr>
      <w:rFonts w:eastAsia="Times New Roman" w:cs="Times New Roman"/>
    </w:rPr>
  </w:style>
  <w:style w:type="character" w:customStyle="1" w:styleId="ListLabel6">
    <w:name w:val="ListLabel 6"/>
    <w:qFormat/>
    <w:rsid w:val="00A11067"/>
    <w:rPr>
      <w:rFonts w:eastAsia="Times New Roman" w:cs="Times New Roman"/>
    </w:rPr>
  </w:style>
  <w:style w:type="character" w:customStyle="1" w:styleId="ListLabel7">
    <w:name w:val="ListLabel 7"/>
    <w:qFormat/>
    <w:rsid w:val="00A11067"/>
    <w:rPr>
      <w:rFonts w:ascii="Times New Roman" w:eastAsia="Times New Roman" w:hAnsi="Times New Roman"/>
      <w:b/>
      <w:color w:val="943634"/>
      <w:sz w:val="24"/>
    </w:rPr>
  </w:style>
  <w:style w:type="character" w:customStyle="1" w:styleId="ListLabel8">
    <w:name w:val="ListLabel 8"/>
    <w:qFormat/>
    <w:rsid w:val="00A11067"/>
    <w:rPr>
      <w:rFonts w:ascii="Times New Roman" w:hAnsi="Times New Roman"/>
      <w:b/>
      <w:sz w:val="24"/>
    </w:rPr>
  </w:style>
  <w:style w:type="character" w:customStyle="1" w:styleId="ListLabel9">
    <w:name w:val="ListLabel 9"/>
    <w:qFormat/>
    <w:rsid w:val="00A11067"/>
    <w:rPr>
      <w:rFonts w:ascii="Times New Roman" w:hAnsi="Times New Roman"/>
      <w:b/>
      <w:sz w:val="24"/>
    </w:rPr>
  </w:style>
  <w:style w:type="character" w:customStyle="1" w:styleId="ListLabel10">
    <w:name w:val="ListLabel 10"/>
    <w:qFormat/>
    <w:rsid w:val="00A11067"/>
    <w:rPr>
      <w:rFonts w:ascii="Times New Roman" w:hAnsi="Times New Roman" w:cs="Arial"/>
      <w:sz w:val="24"/>
    </w:rPr>
  </w:style>
  <w:style w:type="character" w:customStyle="1" w:styleId="ListLabel11">
    <w:name w:val="ListLabel 11"/>
    <w:qFormat/>
    <w:rsid w:val="00A11067"/>
    <w:rPr>
      <w:rFonts w:cs="Courier New"/>
    </w:rPr>
  </w:style>
  <w:style w:type="character" w:customStyle="1" w:styleId="ListLabel12">
    <w:name w:val="ListLabel 12"/>
    <w:qFormat/>
    <w:rsid w:val="00A11067"/>
    <w:rPr>
      <w:rFonts w:cs="Courier New"/>
    </w:rPr>
  </w:style>
  <w:style w:type="character" w:customStyle="1" w:styleId="ListLabel13">
    <w:name w:val="ListLabel 13"/>
    <w:qFormat/>
    <w:rsid w:val="00A11067"/>
    <w:rPr>
      <w:rFonts w:cs="Courier New"/>
    </w:rPr>
  </w:style>
  <w:style w:type="character" w:customStyle="1" w:styleId="ListLabel14">
    <w:name w:val="ListLabel 14"/>
    <w:qFormat/>
    <w:rsid w:val="00A11067"/>
    <w:rPr>
      <w:rFonts w:cs="Courier New"/>
    </w:rPr>
  </w:style>
  <w:style w:type="character" w:customStyle="1" w:styleId="ListLabel15">
    <w:name w:val="ListLabel 15"/>
    <w:qFormat/>
    <w:rsid w:val="00A11067"/>
    <w:rPr>
      <w:rFonts w:cs="Courier New"/>
    </w:rPr>
  </w:style>
  <w:style w:type="character" w:customStyle="1" w:styleId="ListLabel16">
    <w:name w:val="ListLabel 16"/>
    <w:qFormat/>
    <w:rsid w:val="00A11067"/>
    <w:rPr>
      <w:rFonts w:cs="Courier New"/>
    </w:rPr>
  </w:style>
  <w:style w:type="character" w:customStyle="1" w:styleId="ListLabel17">
    <w:name w:val="ListLabel 17"/>
    <w:qFormat/>
    <w:rsid w:val="00A11067"/>
    <w:rPr>
      <w:rFonts w:cs="Courier New"/>
    </w:rPr>
  </w:style>
  <w:style w:type="character" w:customStyle="1" w:styleId="ListLabel18">
    <w:name w:val="ListLabel 18"/>
    <w:qFormat/>
    <w:rsid w:val="00A11067"/>
    <w:rPr>
      <w:rFonts w:cs="Courier New"/>
    </w:rPr>
  </w:style>
  <w:style w:type="character" w:customStyle="1" w:styleId="ListLabel19">
    <w:name w:val="ListLabel 19"/>
    <w:qFormat/>
    <w:rsid w:val="00A11067"/>
    <w:rPr>
      <w:rFonts w:cs="Courier New"/>
    </w:rPr>
  </w:style>
  <w:style w:type="character" w:customStyle="1" w:styleId="ListLabel20">
    <w:name w:val="ListLabel 20"/>
    <w:qFormat/>
    <w:rsid w:val="00A11067"/>
    <w:rPr>
      <w:rFonts w:cs="Courier New"/>
    </w:rPr>
  </w:style>
  <w:style w:type="character" w:customStyle="1" w:styleId="ListLabel21">
    <w:name w:val="ListLabel 21"/>
    <w:qFormat/>
    <w:rsid w:val="00A11067"/>
    <w:rPr>
      <w:rFonts w:cs="Courier New"/>
    </w:rPr>
  </w:style>
  <w:style w:type="character" w:customStyle="1" w:styleId="ListLabel22">
    <w:name w:val="ListLabel 22"/>
    <w:qFormat/>
    <w:rsid w:val="00A11067"/>
    <w:rPr>
      <w:rFonts w:cs="Courier New"/>
    </w:rPr>
  </w:style>
  <w:style w:type="character" w:customStyle="1" w:styleId="ListLabel23">
    <w:name w:val="ListLabel 23"/>
    <w:qFormat/>
    <w:rsid w:val="00A11067"/>
    <w:rPr>
      <w:rFonts w:cs="Courier New"/>
    </w:rPr>
  </w:style>
  <w:style w:type="character" w:customStyle="1" w:styleId="ListLabel24">
    <w:name w:val="ListLabel 24"/>
    <w:qFormat/>
    <w:rsid w:val="00A11067"/>
    <w:rPr>
      <w:rFonts w:cs="Courier New"/>
    </w:rPr>
  </w:style>
  <w:style w:type="character" w:customStyle="1" w:styleId="ListLabel25">
    <w:name w:val="ListLabel 25"/>
    <w:qFormat/>
    <w:rsid w:val="00A11067"/>
    <w:rPr>
      <w:rFonts w:cs="Courier New"/>
    </w:rPr>
  </w:style>
  <w:style w:type="character" w:customStyle="1" w:styleId="ListLabel26">
    <w:name w:val="ListLabel 26"/>
    <w:qFormat/>
    <w:rsid w:val="00A11067"/>
    <w:rPr>
      <w:rFonts w:ascii="Times New Roman" w:hAnsi="Times New Roman" w:cs="Arial"/>
      <w:sz w:val="24"/>
    </w:rPr>
  </w:style>
  <w:style w:type="character" w:customStyle="1" w:styleId="ListLabel27">
    <w:name w:val="ListLabel 27"/>
    <w:qFormat/>
    <w:rsid w:val="00A11067"/>
    <w:rPr>
      <w:rFonts w:cs="Courier New"/>
    </w:rPr>
  </w:style>
  <w:style w:type="character" w:customStyle="1" w:styleId="ListLabel28">
    <w:name w:val="ListLabel 28"/>
    <w:qFormat/>
    <w:rsid w:val="00A11067"/>
    <w:rPr>
      <w:rFonts w:cs="Courier New"/>
    </w:rPr>
  </w:style>
  <w:style w:type="character" w:customStyle="1" w:styleId="ListLabel29">
    <w:name w:val="ListLabel 29"/>
    <w:qFormat/>
    <w:rsid w:val="00A11067"/>
    <w:rPr>
      <w:rFonts w:cs="Courier New"/>
    </w:rPr>
  </w:style>
  <w:style w:type="character" w:customStyle="1" w:styleId="ListLabel30">
    <w:name w:val="ListLabel 30"/>
    <w:qFormat/>
    <w:rsid w:val="00A11067"/>
    <w:rPr>
      <w:rFonts w:cs="Courier New"/>
    </w:rPr>
  </w:style>
  <w:style w:type="character" w:customStyle="1" w:styleId="ListLabel31">
    <w:name w:val="ListLabel 31"/>
    <w:qFormat/>
    <w:rsid w:val="00A11067"/>
    <w:rPr>
      <w:rFonts w:cs="Courier New"/>
    </w:rPr>
  </w:style>
  <w:style w:type="character" w:customStyle="1" w:styleId="ListLabel32">
    <w:name w:val="ListLabel 32"/>
    <w:qFormat/>
    <w:rsid w:val="00A11067"/>
    <w:rPr>
      <w:rFonts w:cs="Courier New"/>
    </w:rPr>
  </w:style>
  <w:style w:type="character" w:customStyle="1" w:styleId="ListLabel33">
    <w:name w:val="ListLabel 33"/>
    <w:qFormat/>
    <w:rsid w:val="00A11067"/>
    <w:rPr>
      <w:rFonts w:ascii="Times New Roman" w:hAnsi="Times New Roman" w:cs="Arial"/>
      <w:sz w:val="24"/>
    </w:rPr>
  </w:style>
  <w:style w:type="character" w:customStyle="1" w:styleId="ListLabel34">
    <w:name w:val="ListLabel 34"/>
    <w:qFormat/>
    <w:rsid w:val="00A11067"/>
    <w:rPr>
      <w:rFonts w:cs="Courier New"/>
    </w:rPr>
  </w:style>
  <w:style w:type="character" w:customStyle="1" w:styleId="ListLabel35">
    <w:name w:val="ListLabel 35"/>
    <w:qFormat/>
    <w:rsid w:val="00A11067"/>
    <w:rPr>
      <w:rFonts w:cs="Courier New"/>
    </w:rPr>
  </w:style>
  <w:style w:type="character" w:customStyle="1" w:styleId="ListLabel36">
    <w:name w:val="ListLabel 36"/>
    <w:qFormat/>
    <w:rsid w:val="00A11067"/>
    <w:rPr>
      <w:rFonts w:cs="Courier New"/>
    </w:rPr>
  </w:style>
  <w:style w:type="character" w:customStyle="1" w:styleId="ListLabel37">
    <w:name w:val="ListLabel 37"/>
    <w:qFormat/>
    <w:rsid w:val="00A11067"/>
    <w:rPr>
      <w:rFonts w:cs="Courier New"/>
    </w:rPr>
  </w:style>
  <w:style w:type="character" w:customStyle="1" w:styleId="ListLabel38">
    <w:name w:val="ListLabel 38"/>
    <w:qFormat/>
    <w:rsid w:val="00A11067"/>
    <w:rPr>
      <w:rFonts w:cs="Courier New"/>
    </w:rPr>
  </w:style>
  <w:style w:type="character" w:customStyle="1" w:styleId="ListLabel39">
    <w:name w:val="ListLabel 39"/>
    <w:qFormat/>
    <w:rsid w:val="00A11067"/>
    <w:rPr>
      <w:rFonts w:cs="Courier New"/>
    </w:rPr>
  </w:style>
  <w:style w:type="character" w:customStyle="1" w:styleId="ListLabel40">
    <w:name w:val="ListLabel 40"/>
    <w:qFormat/>
    <w:rsid w:val="00A11067"/>
    <w:rPr>
      <w:rFonts w:ascii="Times New Roman" w:hAnsi="Times New Roman"/>
      <w:b/>
      <w:sz w:val="24"/>
    </w:rPr>
  </w:style>
  <w:style w:type="character" w:customStyle="1" w:styleId="ListLabel41">
    <w:name w:val="ListLabel 41"/>
    <w:qFormat/>
    <w:rsid w:val="00A11067"/>
    <w:rPr>
      <w:rFonts w:cs="Courier New"/>
    </w:rPr>
  </w:style>
  <w:style w:type="character" w:customStyle="1" w:styleId="ListLabel42">
    <w:name w:val="ListLabel 42"/>
    <w:qFormat/>
    <w:rsid w:val="00A11067"/>
    <w:rPr>
      <w:rFonts w:cs="Courier New"/>
    </w:rPr>
  </w:style>
  <w:style w:type="character" w:customStyle="1" w:styleId="ListLabel43">
    <w:name w:val="ListLabel 43"/>
    <w:qFormat/>
    <w:rsid w:val="00A11067"/>
    <w:rPr>
      <w:rFonts w:cs="Courier New"/>
    </w:rPr>
  </w:style>
  <w:style w:type="character" w:customStyle="1" w:styleId="ListLabel44">
    <w:name w:val="ListLabel 44"/>
    <w:qFormat/>
    <w:rsid w:val="00A11067"/>
    <w:rPr>
      <w:rFonts w:cs="Courier New"/>
    </w:rPr>
  </w:style>
  <w:style w:type="character" w:customStyle="1" w:styleId="ListLabel45">
    <w:name w:val="ListLabel 45"/>
    <w:qFormat/>
    <w:rsid w:val="00A11067"/>
    <w:rPr>
      <w:rFonts w:cs="Courier New"/>
    </w:rPr>
  </w:style>
  <w:style w:type="character" w:customStyle="1" w:styleId="ListLabel46">
    <w:name w:val="ListLabel 46"/>
    <w:qFormat/>
    <w:rsid w:val="00A11067"/>
    <w:rPr>
      <w:rFonts w:cs="Courier New"/>
    </w:rPr>
  </w:style>
  <w:style w:type="character" w:customStyle="1" w:styleId="ListLabel47">
    <w:name w:val="ListLabel 47"/>
    <w:qFormat/>
    <w:rsid w:val="00A11067"/>
    <w:rPr>
      <w:rFonts w:ascii="Times New Roman" w:hAnsi="Times New Roman"/>
      <w:i w:val="0"/>
      <w:sz w:val="24"/>
    </w:rPr>
  </w:style>
  <w:style w:type="character" w:customStyle="1" w:styleId="ListLabel48">
    <w:name w:val="ListLabel 48"/>
    <w:qFormat/>
    <w:rsid w:val="00A11067"/>
    <w:rPr>
      <w:rFonts w:cs="Courier New"/>
    </w:rPr>
  </w:style>
  <w:style w:type="character" w:customStyle="1" w:styleId="ListLabel49">
    <w:name w:val="ListLabel 49"/>
    <w:qFormat/>
    <w:rsid w:val="00A11067"/>
    <w:rPr>
      <w:rFonts w:cs="Courier New"/>
    </w:rPr>
  </w:style>
  <w:style w:type="character" w:customStyle="1" w:styleId="ListLabel50">
    <w:name w:val="ListLabel 50"/>
    <w:qFormat/>
    <w:rsid w:val="00A11067"/>
    <w:rPr>
      <w:rFonts w:cs="Courier New"/>
    </w:rPr>
  </w:style>
  <w:style w:type="character" w:customStyle="1" w:styleId="ListLabel51">
    <w:name w:val="ListLabel 51"/>
    <w:qFormat/>
    <w:rsid w:val="00A11067"/>
    <w:rPr>
      <w:rFonts w:cs="Courier New"/>
    </w:rPr>
  </w:style>
  <w:style w:type="character" w:customStyle="1" w:styleId="ListLabel52">
    <w:name w:val="ListLabel 52"/>
    <w:qFormat/>
    <w:rsid w:val="00A11067"/>
    <w:rPr>
      <w:rFonts w:cs="Courier New"/>
    </w:rPr>
  </w:style>
  <w:style w:type="character" w:customStyle="1" w:styleId="ListLabel53">
    <w:name w:val="ListLabel 53"/>
    <w:qFormat/>
    <w:rsid w:val="00A11067"/>
    <w:rPr>
      <w:rFonts w:cs="Courier New"/>
    </w:rPr>
  </w:style>
  <w:style w:type="character" w:customStyle="1" w:styleId="ListLabel54">
    <w:name w:val="ListLabel 54"/>
    <w:qFormat/>
    <w:rsid w:val="00A11067"/>
    <w:rPr>
      <w:rFonts w:cs="Wingdings"/>
      <w:b/>
      <w:bCs/>
      <w:i w:val="0"/>
      <w:iCs w:val="0"/>
      <w:sz w:val="24"/>
      <w:szCs w:val="24"/>
    </w:rPr>
  </w:style>
  <w:style w:type="character" w:customStyle="1" w:styleId="ListLabel55">
    <w:name w:val="ListLabel 55"/>
    <w:qFormat/>
    <w:rsid w:val="00A11067"/>
    <w:rPr>
      <w:rFonts w:cs="Wingdings"/>
      <w:b/>
      <w:bCs/>
      <w:i w:val="0"/>
      <w:iCs w:val="0"/>
      <w:sz w:val="24"/>
      <w:szCs w:val="24"/>
    </w:rPr>
  </w:style>
  <w:style w:type="character" w:customStyle="1" w:styleId="ListLabel56">
    <w:name w:val="ListLabel 56"/>
    <w:qFormat/>
    <w:rsid w:val="00A11067"/>
    <w:rPr>
      <w:b/>
    </w:rPr>
  </w:style>
  <w:style w:type="character" w:customStyle="1" w:styleId="ListLabel57">
    <w:name w:val="ListLabel 57"/>
    <w:qFormat/>
    <w:rsid w:val="00A11067"/>
    <w:rPr>
      <w:b/>
    </w:rPr>
  </w:style>
  <w:style w:type="character" w:customStyle="1" w:styleId="ListLabel58">
    <w:name w:val="ListLabel 58"/>
    <w:qFormat/>
    <w:rsid w:val="00A11067"/>
    <w:rPr>
      <w:b/>
    </w:rPr>
  </w:style>
  <w:style w:type="character" w:customStyle="1" w:styleId="ListLabel59">
    <w:name w:val="ListLabel 59"/>
    <w:qFormat/>
    <w:rsid w:val="00A11067"/>
    <w:rPr>
      <w:b/>
    </w:rPr>
  </w:style>
  <w:style w:type="character" w:customStyle="1" w:styleId="ListLabel60">
    <w:name w:val="ListLabel 60"/>
    <w:qFormat/>
    <w:rsid w:val="00A11067"/>
    <w:rPr>
      <w:b/>
    </w:rPr>
  </w:style>
  <w:style w:type="character" w:customStyle="1" w:styleId="ListLabel61">
    <w:name w:val="ListLabel 61"/>
    <w:qFormat/>
    <w:rsid w:val="00A11067"/>
    <w:rPr>
      <w:b/>
    </w:rPr>
  </w:style>
  <w:style w:type="character" w:customStyle="1" w:styleId="ListLabel62">
    <w:name w:val="ListLabel 62"/>
    <w:qFormat/>
    <w:rsid w:val="00A11067"/>
    <w:rPr>
      <w:b/>
    </w:rPr>
  </w:style>
  <w:style w:type="character" w:customStyle="1" w:styleId="ListLabel63">
    <w:name w:val="ListLabel 63"/>
    <w:qFormat/>
    <w:rsid w:val="00A11067"/>
    <w:rPr>
      <w:b/>
    </w:rPr>
  </w:style>
  <w:style w:type="character" w:customStyle="1" w:styleId="ListLabel64">
    <w:name w:val="ListLabel 64"/>
    <w:qFormat/>
    <w:rsid w:val="00A11067"/>
    <w:rPr>
      <w:rFonts w:ascii="Times New Roman" w:hAnsi="Times New Roman" w:cs="Arial"/>
      <w:sz w:val="24"/>
    </w:rPr>
  </w:style>
  <w:style w:type="character" w:customStyle="1" w:styleId="ListLabel65">
    <w:name w:val="ListLabel 65"/>
    <w:qFormat/>
    <w:rsid w:val="00A11067"/>
    <w:rPr>
      <w:rFonts w:cs="Courier New"/>
    </w:rPr>
  </w:style>
  <w:style w:type="character" w:customStyle="1" w:styleId="ListLabel66">
    <w:name w:val="ListLabel 66"/>
    <w:qFormat/>
    <w:rsid w:val="00A11067"/>
    <w:rPr>
      <w:rFonts w:cs="Courier New"/>
    </w:rPr>
  </w:style>
  <w:style w:type="character" w:customStyle="1" w:styleId="ListLabel67">
    <w:name w:val="ListLabel 67"/>
    <w:qFormat/>
    <w:rsid w:val="00A11067"/>
    <w:rPr>
      <w:rFonts w:cs="Courier New"/>
    </w:rPr>
  </w:style>
  <w:style w:type="character" w:customStyle="1" w:styleId="ListLabel68">
    <w:name w:val="ListLabel 68"/>
    <w:qFormat/>
    <w:rsid w:val="00A11067"/>
    <w:rPr>
      <w:rFonts w:cs="Courier New"/>
    </w:rPr>
  </w:style>
  <w:style w:type="character" w:customStyle="1" w:styleId="ListLabel69">
    <w:name w:val="ListLabel 69"/>
    <w:qFormat/>
    <w:rsid w:val="00A11067"/>
    <w:rPr>
      <w:rFonts w:cs="Courier New"/>
    </w:rPr>
  </w:style>
  <w:style w:type="character" w:customStyle="1" w:styleId="ListLabel70">
    <w:name w:val="ListLabel 70"/>
    <w:qFormat/>
    <w:rsid w:val="00A11067"/>
    <w:rPr>
      <w:rFonts w:cs="Courier New"/>
    </w:rPr>
  </w:style>
  <w:style w:type="character" w:customStyle="1" w:styleId="ListLabel71">
    <w:name w:val="ListLabel 71"/>
    <w:qFormat/>
    <w:rsid w:val="00A11067"/>
    <w:rPr>
      <w:rFonts w:eastAsia="Times New Roman"/>
    </w:rPr>
  </w:style>
  <w:style w:type="character" w:customStyle="1" w:styleId="ListLabel72">
    <w:name w:val="ListLabel 72"/>
    <w:qFormat/>
    <w:rsid w:val="00A11067"/>
    <w:rPr>
      <w:rFonts w:ascii="Times New Roman" w:eastAsia="Times New Roman" w:hAnsi="Times New Roman"/>
      <w:b/>
      <w:sz w:val="24"/>
    </w:rPr>
  </w:style>
  <w:style w:type="character" w:customStyle="1" w:styleId="ListLabel73">
    <w:name w:val="ListLabel 73"/>
    <w:qFormat/>
    <w:rsid w:val="00A11067"/>
    <w:rPr>
      <w:rFonts w:ascii="Times New Roman" w:eastAsia="Times New Roman" w:hAnsi="Times New Roman"/>
      <w:b/>
      <w:sz w:val="24"/>
    </w:rPr>
  </w:style>
  <w:style w:type="character" w:customStyle="1" w:styleId="ListLabel74">
    <w:name w:val="ListLabel 74"/>
    <w:qFormat/>
    <w:rsid w:val="00A11067"/>
    <w:rPr>
      <w:rFonts w:eastAsia="Times New Roman"/>
    </w:rPr>
  </w:style>
  <w:style w:type="character" w:customStyle="1" w:styleId="ListLabel75">
    <w:name w:val="ListLabel 75"/>
    <w:qFormat/>
    <w:rsid w:val="00A11067"/>
    <w:rPr>
      <w:rFonts w:eastAsia="Times New Roman"/>
    </w:rPr>
  </w:style>
  <w:style w:type="character" w:customStyle="1" w:styleId="ListLabel76">
    <w:name w:val="ListLabel 76"/>
    <w:qFormat/>
    <w:rsid w:val="00A11067"/>
    <w:rPr>
      <w:rFonts w:eastAsia="Times New Roman"/>
    </w:rPr>
  </w:style>
  <w:style w:type="character" w:customStyle="1" w:styleId="ListLabel77">
    <w:name w:val="ListLabel 77"/>
    <w:qFormat/>
    <w:rsid w:val="00A11067"/>
    <w:rPr>
      <w:rFonts w:eastAsia="Times New Roman"/>
    </w:rPr>
  </w:style>
  <w:style w:type="character" w:customStyle="1" w:styleId="ListLabel78">
    <w:name w:val="ListLabel 78"/>
    <w:qFormat/>
    <w:rsid w:val="00A11067"/>
    <w:rPr>
      <w:rFonts w:eastAsia="Times New Roman"/>
    </w:rPr>
  </w:style>
  <w:style w:type="character" w:customStyle="1" w:styleId="ListLabel79">
    <w:name w:val="ListLabel 79"/>
    <w:qFormat/>
    <w:rsid w:val="00A11067"/>
    <w:rPr>
      <w:rFonts w:eastAsia="Times New Roman"/>
    </w:rPr>
  </w:style>
  <w:style w:type="character" w:customStyle="1" w:styleId="ListLabel80">
    <w:name w:val="ListLabel 80"/>
    <w:qFormat/>
    <w:rsid w:val="00A11067"/>
    <w:rPr>
      <w:rFonts w:ascii="Times New Roman" w:hAnsi="Times New Roman"/>
      <w:sz w:val="24"/>
    </w:rPr>
  </w:style>
  <w:style w:type="character" w:customStyle="1" w:styleId="ListLabel81">
    <w:name w:val="ListLabel 81"/>
    <w:qFormat/>
    <w:rsid w:val="00A11067"/>
    <w:rPr>
      <w:rFonts w:cs="Courier New"/>
    </w:rPr>
  </w:style>
  <w:style w:type="character" w:customStyle="1" w:styleId="ListLabel82">
    <w:name w:val="ListLabel 82"/>
    <w:qFormat/>
    <w:rsid w:val="00A11067"/>
    <w:rPr>
      <w:rFonts w:cs="Courier New"/>
    </w:rPr>
  </w:style>
  <w:style w:type="character" w:customStyle="1" w:styleId="ListLabel83">
    <w:name w:val="ListLabel 83"/>
    <w:qFormat/>
    <w:rsid w:val="00A11067"/>
    <w:rPr>
      <w:rFonts w:cs="Courier New"/>
    </w:rPr>
  </w:style>
  <w:style w:type="character" w:customStyle="1" w:styleId="ListLabel84">
    <w:name w:val="ListLabel 84"/>
    <w:qFormat/>
    <w:rsid w:val="00A11067"/>
    <w:rPr>
      <w:rFonts w:cs="Courier New"/>
    </w:rPr>
  </w:style>
  <w:style w:type="character" w:customStyle="1" w:styleId="ListLabel85">
    <w:name w:val="ListLabel 85"/>
    <w:qFormat/>
    <w:rsid w:val="00A11067"/>
    <w:rPr>
      <w:rFonts w:cs="Courier New"/>
    </w:rPr>
  </w:style>
  <w:style w:type="character" w:customStyle="1" w:styleId="ListLabel86">
    <w:name w:val="ListLabel 86"/>
    <w:qFormat/>
    <w:rsid w:val="00A11067"/>
    <w:rPr>
      <w:rFonts w:cs="Courier New"/>
    </w:rPr>
  </w:style>
  <w:style w:type="character" w:customStyle="1" w:styleId="ListLabel87">
    <w:name w:val="ListLabel 87"/>
    <w:qFormat/>
    <w:rsid w:val="00A11067"/>
    <w:rPr>
      <w:rFonts w:ascii="Times New Roman" w:hAnsi="Times New Roman"/>
      <w:b/>
      <w:bCs/>
      <w:i w:val="0"/>
      <w:iCs w:val="0"/>
      <w:sz w:val="24"/>
      <w:szCs w:val="24"/>
    </w:rPr>
  </w:style>
  <w:style w:type="character" w:customStyle="1" w:styleId="ListLabel88">
    <w:name w:val="ListLabel 88"/>
    <w:qFormat/>
    <w:rsid w:val="00A11067"/>
    <w:rPr>
      <w:rFonts w:ascii="Times New Roman" w:hAnsi="Times New Roman" w:cs="Wingdings"/>
      <w:b/>
      <w:bCs/>
      <w:i w:val="0"/>
      <w:iCs w:val="0"/>
      <w:sz w:val="24"/>
      <w:szCs w:val="24"/>
    </w:rPr>
  </w:style>
  <w:style w:type="character" w:customStyle="1" w:styleId="ListLabel89">
    <w:name w:val="ListLabel 89"/>
    <w:qFormat/>
    <w:rsid w:val="00A11067"/>
    <w:rPr>
      <w:rFonts w:ascii="Times New Roman" w:hAnsi="Times New Roman"/>
      <w:b/>
      <w:sz w:val="24"/>
    </w:rPr>
  </w:style>
  <w:style w:type="character" w:customStyle="1" w:styleId="ListLabel90">
    <w:name w:val="ListLabel 90"/>
    <w:qFormat/>
    <w:rsid w:val="00A11067"/>
    <w:rPr>
      <w:rFonts w:ascii="Times New Roman" w:hAnsi="Times New Roman"/>
      <w:b/>
      <w:sz w:val="24"/>
    </w:rPr>
  </w:style>
  <w:style w:type="character" w:customStyle="1" w:styleId="ListLabel91">
    <w:name w:val="ListLabel 91"/>
    <w:qFormat/>
    <w:rsid w:val="00A11067"/>
    <w:rPr>
      <w:sz w:val="24"/>
    </w:rPr>
  </w:style>
  <w:style w:type="character" w:customStyle="1" w:styleId="ListLabel92">
    <w:name w:val="ListLabel 92"/>
    <w:qFormat/>
    <w:rsid w:val="00A11067"/>
    <w:rPr>
      <w:rFonts w:cs="Courier New"/>
    </w:rPr>
  </w:style>
  <w:style w:type="character" w:customStyle="1" w:styleId="ListLabel93">
    <w:name w:val="ListLabel 93"/>
    <w:qFormat/>
    <w:rsid w:val="00A11067"/>
    <w:rPr>
      <w:rFonts w:cs="Courier New"/>
    </w:rPr>
  </w:style>
  <w:style w:type="character" w:customStyle="1" w:styleId="ListLabel94">
    <w:name w:val="ListLabel 94"/>
    <w:qFormat/>
    <w:rsid w:val="00A11067"/>
    <w:rPr>
      <w:rFonts w:cs="Courier New"/>
    </w:rPr>
  </w:style>
  <w:style w:type="character" w:customStyle="1" w:styleId="StrongEmphasis">
    <w:name w:val="Strong Emphasis"/>
    <w:qFormat/>
    <w:rsid w:val="00A11067"/>
    <w:rPr>
      <w:b/>
      <w:bCs/>
    </w:rPr>
  </w:style>
  <w:style w:type="character" w:customStyle="1" w:styleId="Bullets">
    <w:name w:val="Bullets"/>
    <w:qFormat/>
    <w:rsid w:val="00A11067"/>
    <w:rPr>
      <w:rFonts w:ascii="OpenSymbol" w:eastAsia="OpenSymbol" w:hAnsi="OpenSymbol" w:cs="OpenSymbol"/>
    </w:rPr>
  </w:style>
  <w:style w:type="character" w:customStyle="1" w:styleId="NumberingSymbols">
    <w:name w:val="Numbering Symbols"/>
    <w:qFormat/>
    <w:rsid w:val="00A11067"/>
  </w:style>
  <w:style w:type="character" w:customStyle="1" w:styleId="InternetLink">
    <w:name w:val="Internet Link"/>
    <w:rsid w:val="00A11067"/>
    <w:rPr>
      <w:color w:val="000080"/>
      <w:u w:val="single"/>
    </w:rPr>
  </w:style>
  <w:style w:type="paragraph" w:customStyle="1" w:styleId="Heading">
    <w:name w:val="Heading"/>
    <w:basedOn w:val="Normal"/>
    <w:next w:val="BodyText"/>
    <w:qFormat/>
    <w:rsid w:val="00A11067"/>
    <w:pPr>
      <w:keepNext/>
      <w:spacing w:before="240" w:after="120"/>
    </w:pPr>
    <w:rPr>
      <w:rFonts w:ascii="Liberation Sans" w:eastAsia="Noto Sans CJK SC Regular" w:hAnsi="Liberation Sans" w:cs="Lohit Devanagari"/>
      <w:sz w:val="28"/>
      <w:szCs w:val="28"/>
    </w:rPr>
  </w:style>
  <w:style w:type="paragraph" w:styleId="BodyText">
    <w:name w:val="Body Text"/>
    <w:basedOn w:val="Normal"/>
    <w:link w:val="BodyTextChar"/>
    <w:uiPriority w:val="99"/>
    <w:rsid w:val="00435BC5"/>
    <w:pPr>
      <w:spacing w:after="0" w:line="240" w:lineRule="auto"/>
    </w:pPr>
    <w:rPr>
      <w:rFonts w:ascii="Times New Roman" w:eastAsiaTheme="minorEastAsia" w:hAnsi="Times New Roman" w:cs="Times New Roman"/>
      <w:sz w:val="24"/>
      <w:szCs w:val="24"/>
      <w:lang w:val="en-GB"/>
    </w:rPr>
  </w:style>
  <w:style w:type="paragraph" w:styleId="List">
    <w:name w:val="List"/>
    <w:basedOn w:val="BodyText"/>
    <w:rsid w:val="00A11067"/>
    <w:rPr>
      <w:rFonts w:cs="Lohit Devanagari"/>
    </w:rPr>
  </w:style>
  <w:style w:type="paragraph" w:styleId="Caption">
    <w:name w:val="caption"/>
    <w:basedOn w:val="Normal"/>
    <w:qFormat/>
    <w:rsid w:val="00A11067"/>
    <w:pPr>
      <w:suppressLineNumbers/>
      <w:spacing w:before="120" w:after="120"/>
    </w:pPr>
    <w:rPr>
      <w:rFonts w:cs="Lohit Devanagari"/>
      <w:i/>
      <w:iCs/>
      <w:sz w:val="24"/>
      <w:szCs w:val="24"/>
    </w:rPr>
  </w:style>
  <w:style w:type="paragraph" w:customStyle="1" w:styleId="Index">
    <w:name w:val="Index"/>
    <w:basedOn w:val="Normal"/>
    <w:qFormat/>
    <w:rsid w:val="00A11067"/>
    <w:pPr>
      <w:suppressLineNumbers/>
    </w:pPr>
    <w:rPr>
      <w:rFonts w:cs="Lohit Devanagari"/>
    </w:rPr>
  </w:style>
  <w:style w:type="paragraph" w:styleId="ListParagraph">
    <w:name w:val="List Paragraph"/>
    <w:basedOn w:val="Normal"/>
    <w:uiPriority w:val="34"/>
    <w:qFormat/>
    <w:rsid w:val="00583047"/>
    <w:pPr>
      <w:ind w:left="720"/>
      <w:contextualSpacing/>
    </w:pPr>
  </w:style>
  <w:style w:type="paragraph" w:styleId="CommentText">
    <w:name w:val="annotation text"/>
    <w:basedOn w:val="Normal"/>
    <w:link w:val="CommentTextChar"/>
    <w:uiPriority w:val="99"/>
    <w:semiHidden/>
    <w:unhideWhenUsed/>
    <w:qFormat/>
    <w:rsid w:val="000802A3"/>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802A3"/>
    <w:rPr>
      <w:b/>
      <w:bCs/>
    </w:rPr>
  </w:style>
  <w:style w:type="paragraph" w:styleId="BalloonText">
    <w:name w:val="Balloon Text"/>
    <w:basedOn w:val="Normal"/>
    <w:link w:val="BalloonTextChar"/>
    <w:uiPriority w:val="99"/>
    <w:semiHidden/>
    <w:unhideWhenUsed/>
    <w:qFormat/>
    <w:rsid w:val="000802A3"/>
    <w:pPr>
      <w:spacing w:after="0" w:line="240" w:lineRule="auto"/>
    </w:pPr>
    <w:rPr>
      <w:rFonts w:ascii="Tahoma" w:hAnsi="Tahoma" w:cs="Tahoma"/>
      <w:sz w:val="16"/>
      <w:szCs w:val="16"/>
    </w:rPr>
  </w:style>
  <w:style w:type="paragraph" w:styleId="Footer">
    <w:name w:val="footer"/>
    <w:basedOn w:val="Normal"/>
    <w:link w:val="FooterChar"/>
    <w:uiPriority w:val="99"/>
    <w:unhideWhenUsed/>
    <w:rsid w:val="002D22B1"/>
    <w:pPr>
      <w:tabs>
        <w:tab w:val="center" w:pos="4680"/>
        <w:tab w:val="right" w:pos="9360"/>
      </w:tabs>
      <w:spacing w:after="0" w:line="240" w:lineRule="auto"/>
    </w:pPr>
  </w:style>
  <w:style w:type="paragraph" w:customStyle="1" w:styleId="style1">
    <w:name w:val="style1"/>
    <w:basedOn w:val="Normal"/>
    <w:qFormat/>
    <w:rsid w:val="00333C2C"/>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sid w:val="00E7359C"/>
    <w:rPr>
      <w:rFonts w:ascii="Arial" w:eastAsia="Calibri" w:hAnsi="Arial" w:cs="Arial"/>
      <w:color w:val="000000"/>
      <w:sz w:val="24"/>
      <w:szCs w:val="24"/>
    </w:rPr>
  </w:style>
  <w:style w:type="paragraph" w:styleId="BodyText2">
    <w:name w:val="Body Text 2"/>
    <w:basedOn w:val="Normal"/>
    <w:link w:val="BodyText2Char"/>
    <w:uiPriority w:val="99"/>
    <w:semiHidden/>
    <w:unhideWhenUsed/>
    <w:qFormat/>
    <w:rsid w:val="00A769EA"/>
    <w:pPr>
      <w:spacing w:after="120" w:line="480" w:lineRule="auto"/>
    </w:pPr>
  </w:style>
  <w:style w:type="paragraph" w:styleId="NormalWeb">
    <w:name w:val="Normal (Web)"/>
    <w:basedOn w:val="Normal"/>
    <w:uiPriority w:val="99"/>
    <w:semiHidden/>
    <w:unhideWhenUsed/>
    <w:qFormat/>
    <w:rsid w:val="00C7480F"/>
    <w:pPr>
      <w:spacing w:beforeAutospacing="1" w:afterAutospacing="1" w:line="240" w:lineRule="auto"/>
    </w:pPr>
    <w:rPr>
      <w:rFonts w:ascii="Times New Roman" w:eastAsia="Times New Roman" w:hAnsi="Times New Roman" w:cs="Times New Roman"/>
      <w:sz w:val="24"/>
      <w:szCs w:val="24"/>
    </w:rPr>
  </w:style>
  <w:style w:type="paragraph" w:customStyle="1" w:styleId="HorizontalLine">
    <w:name w:val="Horizontal Line"/>
    <w:basedOn w:val="Normal"/>
    <w:next w:val="BodyText"/>
    <w:qFormat/>
    <w:rsid w:val="00A11067"/>
    <w:pPr>
      <w:suppressLineNumbers/>
      <w:pBdr>
        <w:bottom w:val="double" w:sz="2" w:space="0" w:color="808080"/>
      </w:pBdr>
      <w:spacing w:after="283"/>
    </w:pPr>
    <w:rPr>
      <w:sz w:val="12"/>
      <w:szCs w:val="12"/>
    </w:rPr>
  </w:style>
  <w:style w:type="paragraph" w:customStyle="1" w:styleId="ListHeading">
    <w:name w:val="List Heading"/>
    <w:basedOn w:val="Normal"/>
    <w:next w:val="ListContents"/>
    <w:qFormat/>
    <w:rsid w:val="00A11067"/>
  </w:style>
  <w:style w:type="paragraph" w:customStyle="1" w:styleId="ListContents">
    <w:name w:val="List Contents"/>
    <w:basedOn w:val="Normal"/>
    <w:qFormat/>
    <w:rsid w:val="00A11067"/>
    <w:pPr>
      <w:ind w:left="567"/>
    </w:pPr>
  </w:style>
  <w:style w:type="table" w:styleId="TableGrid">
    <w:name w:val="Table Grid"/>
    <w:basedOn w:val="TableNormal"/>
    <w:uiPriority w:val="59"/>
    <w:rsid w:val="0036130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D7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2"/>
  </w:style>
  <w:style w:type="character" w:customStyle="1" w:styleId="ls6">
    <w:name w:val="ls6"/>
    <w:basedOn w:val="DefaultParagraphFont"/>
    <w:rsid w:val="003513F5"/>
  </w:style>
  <w:style w:type="character" w:customStyle="1" w:styleId="a">
    <w:name w:val="_"/>
    <w:basedOn w:val="DefaultParagraphFont"/>
    <w:rsid w:val="003513F5"/>
  </w:style>
</w:styles>
</file>

<file path=word/webSettings.xml><?xml version="1.0" encoding="utf-8"?>
<w:webSettings xmlns:r="http://schemas.openxmlformats.org/officeDocument/2006/relationships" xmlns:w="http://schemas.openxmlformats.org/wordprocessingml/2006/main">
  <w:divs>
    <w:div w:id="9837231">
      <w:bodyDiv w:val="1"/>
      <w:marLeft w:val="0"/>
      <w:marRight w:val="0"/>
      <w:marTop w:val="0"/>
      <w:marBottom w:val="0"/>
      <w:divBdr>
        <w:top w:val="none" w:sz="0" w:space="0" w:color="auto"/>
        <w:left w:val="none" w:sz="0" w:space="0" w:color="auto"/>
        <w:bottom w:val="none" w:sz="0" w:space="0" w:color="auto"/>
        <w:right w:val="none" w:sz="0" w:space="0" w:color="auto"/>
      </w:divBdr>
    </w:div>
    <w:div w:id="44261194">
      <w:bodyDiv w:val="1"/>
      <w:marLeft w:val="0"/>
      <w:marRight w:val="0"/>
      <w:marTop w:val="0"/>
      <w:marBottom w:val="0"/>
      <w:divBdr>
        <w:top w:val="none" w:sz="0" w:space="0" w:color="auto"/>
        <w:left w:val="none" w:sz="0" w:space="0" w:color="auto"/>
        <w:bottom w:val="none" w:sz="0" w:space="0" w:color="auto"/>
        <w:right w:val="none" w:sz="0" w:space="0" w:color="auto"/>
      </w:divBdr>
      <w:divsChild>
        <w:div w:id="1147698455">
          <w:marLeft w:val="259"/>
          <w:marRight w:val="0"/>
          <w:marTop w:val="0"/>
          <w:marBottom w:val="0"/>
          <w:divBdr>
            <w:top w:val="none" w:sz="0" w:space="0" w:color="auto"/>
            <w:left w:val="none" w:sz="0" w:space="0" w:color="auto"/>
            <w:bottom w:val="none" w:sz="0" w:space="0" w:color="auto"/>
            <w:right w:val="none" w:sz="0" w:space="0" w:color="auto"/>
          </w:divBdr>
        </w:div>
      </w:divsChild>
    </w:div>
    <w:div w:id="142891799">
      <w:bodyDiv w:val="1"/>
      <w:marLeft w:val="0"/>
      <w:marRight w:val="0"/>
      <w:marTop w:val="0"/>
      <w:marBottom w:val="0"/>
      <w:divBdr>
        <w:top w:val="none" w:sz="0" w:space="0" w:color="auto"/>
        <w:left w:val="none" w:sz="0" w:space="0" w:color="auto"/>
        <w:bottom w:val="none" w:sz="0" w:space="0" w:color="auto"/>
        <w:right w:val="none" w:sz="0" w:space="0" w:color="auto"/>
      </w:divBdr>
    </w:div>
    <w:div w:id="393897402">
      <w:bodyDiv w:val="1"/>
      <w:marLeft w:val="0"/>
      <w:marRight w:val="0"/>
      <w:marTop w:val="0"/>
      <w:marBottom w:val="0"/>
      <w:divBdr>
        <w:top w:val="none" w:sz="0" w:space="0" w:color="auto"/>
        <w:left w:val="none" w:sz="0" w:space="0" w:color="auto"/>
        <w:bottom w:val="none" w:sz="0" w:space="0" w:color="auto"/>
        <w:right w:val="none" w:sz="0" w:space="0" w:color="auto"/>
      </w:divBdr>
    </w:div>
    <w:div w:id="433867226">
      <w:bodyDiv w:val="1"/>
      <w:marLeft w:val="0"/>
      <w:marRight w:val="0"/>
      <w:marTop w:val="0"/>
      <w:marBottom w:val="0"/>
      <w:divBdr>
        <w:top w:val="none" w:sz="0" w:space="0" w:color="auto"/>
        <w:left w:val="none" w:sz="0" w:space="0" w:color="auto"/>
        <w:bottom w:val="none" w:sz="0" w:space="0" w:color="auto"/>
        <w:right w:val="none" w:sz="0" w:space="0" w:color="auto"/>
      </w:divBdr>
    </w:div>
    <w:div w:id="563300786">
      <w:bodyDiv w:val="1"/>
      <w:marLeft w:val="0"/>
      <w:marRight w:val="0"/>
      <w:marTop w:val="0"/>
      <w:marBottom w:val="0"/>
      <w:divBdr>
        <w:top w:val="none" w:sz="0" w:space="0" w:color="auto"/>
        <w:left w:val="none" w:sz="0" w:space="0" w:color="auto"/>
        <w:bottom w:val="none" w:sz="0" w:space="0" w:color="auto"/>
        <w:right w:val="none" w:sz="0" w:space="0" w:color="auto"/>
      </w:divBdr>
    </w:div>
    <w:div w:id="688677474">
      <w:bodyDiv w:val="1"/>
      <w:marLeft w:val="0"/>
      <w:marRight w:val="0"/>
      <w:marTop w:val="0"/>
      <w:marBottom w:val="0"/>
      <w:divBdr>
        <w:top w:val="none" w:sz="0" w:space="0" w:color="auto"/>
        <w:left w:val="none" w:sz="0" w:space="0" w:color="auto"/>
        <w:bottom w:val="none" w:sz="0" w:space="0" w:color="auto"/>
        <w:right w:val="none" w:sz="0" w:space="0" w:color="auto"/>
      </w:divBdr>
      <w:divsChild>
        <w:div w:id="2067994672">
          <w:marLeft w:val="547"/>
          <w:marRight w:val="0"/>
          <w:marTop w:val="240"/>
          <w:marBottom w:val="120"/>
          <w:divBdr>
            <w:top w:val="none" w:sz="0" w:space="0" w:color="auto"/>
            <w:left w:val="none" w:sz="0" w:space="0" w:color="auto"/>
            <w:bottom w:val="none" w:sz="0" w:space="0" w:color="auto"/>
            <w:right w:val="none" w:sz="0" w:space="0" w:color="auto"/>
          </w:divBdr>
        </w:div>
        <w:div w:id="1567569720">
          <w:marLeft w:val="720"/>
          <w:marRight w:val="0"/>
          <w:marTop w:val="240"/>
          <w:marBottom w:val="120"/>
          <w:divBdr>
            <w:top w:val="none" w:sz="0" w:space="0" w:color="auto"/>
            <w:left w:val="none" w:sz="0" w:space="0" w:color="auto"/>
            <w:bottom w:val="none" w:sz="0" w:space="0" w:color="auto"/>
            <w:right w:val="none" w:sz="0" w:space="0" w:color="auto"/>
          </w:divBdr>
        </w:div>
        <w:div w:id="1971013792">
          <w:marLeft w:val="1354"/>
          <w:marRight w:val="0"/>
          <w:marTop w:val="240"/>
          <w:marBottom w:val="120"/>
          <w:divBdr>
            <w:top w:val="none" w:sz="0" w:space="0" w:color="auto"/>
            <w:left w:val="none" w:sz="0" w:space="0" w:color="auto"/>
            <w:bottom w:val="none" w:sz="0" w:space="0" w:color="auto"/>
            <w:right w:val="none" w:sz="0" w:space="0" w:color="auto"/>
          </w:divBdr>
        </w:div>
        <w:div w:id="949430278">
          <w:marLeft w:val="1354"/>
          <w:marRight w:val="0"/>
          <w:marTop w:val="240"/>
          <w:marBottom w:val="120"/>
          <w:divBdr>
            <w:top w:val="none" w:sz="0" w:space="0" w:color="auto"/>
            <w:left w:val="none" w:sz="0" w:space="0" w:color="auto"/>
            <w:bottom w:val="none" w:sz="0" w:space="0" w:color="auto"/>
            <w:right w:val="none" w:sz="0" w:space="0" w:color="auto"/>
          </w:divBdr>
        </w:div>
        <w:div w:id="1997418385">
          <w:marLeft w:val="720"/>
          <w:marRight w:val="0"/>
          <w:marTop w:val="240"/>
          <w:marBottom w:val="120"/>
          <w:divBdr>
            <w:top w:val="none" w:sz="0" w:space="0" w:color="auto"/>
            <w:left w:val="none" w:sz="0" w:space="0" w:color="auto"/>
            <w:bottom w:val="none" w:sz="0" w:space="0" w:color="auto"/>
            <w:right w:val="none" w:sz="0" w:space="0" w:color="auto"/>
          </w:divBdr>
        </w:div>
        <w:div w:id="1770075880">
          <w:marLeft w:val="1354"/>
          <w:marRight w:val="0"/>
          <w:marTop w:val="240"/>
          <w:marBottom w:val="120"/>
          <w:divBdr>
            <w:top w:val="none" w:sz="0" w:space="0" w:color="auto"/>
            <w:left w:val="none" w:sz="0" w:space="0" w:color="auto"/>
            <w:bottom w:val="none" w:sz="0" w:space="0" w:color="auto"/>
            <w:right w:val="none" w:sz="0" w:space="0" w:color="auto"/>
          </w:divBdr>
        </w:div>
        <w:div w:id="1851988184">
          <w:marLeft w:val="1354"/>
          <w:marRight w:val="0"/>
          <w:marTop w:val="240"/>
          <w:marBottom w:val="120"/>
          <w:divBdr>
            <w:top w:val="none" w:sz="0" w:space="0" w:color="auto"/>
            <w:left w:val="none" w:sz="0" w:space="0" w:color="auto"/>
            <w:bottom w:val="none" w:sz="0" w:space="0" w:color="auto"/>
            <w:right w:val="none" w:sz="0" w:space="0" w:color="auto"/>
          </w:divBdr>
        </w:div>
      </w:divsChild>
    </w:div>
    <w:div w:id="802383037">
      <w:bodyDiv w:val="1"/>
      <w:marLeft w:val="0"/>
      <w:marRight w:val="0"/>
      <w:marTop w:val="0"/>
      <w:marBottom w:val="0"/>
      <w:divBdr>
        <w:top w:val="none" w:sz="0" w:space="0" w:color="auto"/>
        <w:left w:val="none" w:sz="0" w:space="0" w:color="auto"/>
        <w:bottom w:val="none" w:sz="0" w:space="0" w:color="auto"/>
        <w:right w:val="none" w:sz="0" w:space="0" w:color="auto"/>
      </w:divBdr>
    </w:div>
    <w:div w:id="934944051">
      <w:bodyDiv w:val="1"/>
      <w:marLeft w:val="0"/>
      <w:marRight w:val="0"/>
      <w:marTop w:val="0"/>
      <w:marBottom w:val="0"/>
      <w:divBdr>
        <w:top w:val="none" w:sz="0" w:space="0" w:color="auto"/>
        <w:left w:val="none" w:sz="0" w:space="0" w:color="auto"/>
        <w:bottom w:val="none" w:sz="0" w:space="0" w:color="auto"/>
        <w:right w:val="none" w:sz="0" w:space="0" w:color="auto"/>
      </w:divBdr>
    </w:div>
    <w:div w:id="956061719">
      <w:bodyDiv w:val="1"/>
      <w:marLeft w:val="0"/>
      <w:marRight w:val="0"/>
      <w:marTop w:val="0"/>
      <w:marBottom w:val="0"/>
      <w:divBdr>
        <w:top w:val="none" w:sz="0" w:space="0" w:color="auto"/>
        <w:left w:val="none" w:sz="0" w:space="0" w:color="auto"/>
        <w:bottom w:val="none" w:sz="0" w:space="0" w:color="auto"/>
        <w:right w:val="none" w:sz="0" w:space="0" w:color="auto"/>
      </w:divBdr>
      <w:divsChild>
        <w:div w:id="1905870191">
          <w:marLeft w:val="547"/>
          <w:marRight w:val="0"/>
          <w:marTop w:val="115"/>
          <w:marBottom w:val="0"/>
          <w:divBdr>
            <w:top w:val="none" w:sz="0" w:space="0" w:color="auto"/>
            <w:left w:val="none" w:sz="0" w:space="0" w:color="auto"/>
            <w:bottom w:val="none" w:sz="0" w:space="0" w:color="auto"/>
            <w:right w:val="none" w:sz="0" w:space="0" w:color="auto"/>
          </w:divBdr>
        </w:div>
        <w:div w:id="1592356456">
          <w:marLeft w:val="1166"/>
          <w:marRight w:val="0"/>
          <w:marTop w:val="96"/>
          <w:marBottom w:val="0"/>
          <w:divBdr>
            <w:top w:val="none" w:sz="0" w:space="0" w:color="auto"/>
            <w:left w:val="none" w:sz="0" w:space="0" w:color="auto"/>
            <w:bottom w:val="none" w:sz="0" w:space="0" w:color="auto"/>
            <w:right w:val="none" w:sz="0" w:space="0" w:color="auto"/>
          </w:divBdr>
        </w:div>
      </w:divsChild>
    </w:div>
    <w:div w:id="1000349624">
      <w:bodyDiv w:val="1"/>
      <w:marLeft w:val="0"/>
      <w:marRight w:val="0"/>
      <w:marTop w:val="0"/>
      <w:marBottom w:val="0"/>
      <w:divBdr>
        <w:top w:val="none" w:sz="0" w:space="0" w:color="auto"/>
        <w:left w:val="none" w:sz="0" w:space="0" w:color="auto"/>
        <w:bottom w:val="none" w:sz="0" w:space="0" w:color="auto"/>
        <w:right w:val="none" w:sz="0" w:space="0" w:color="auto"/>
      </w:divBdr>
    </w:div>
    <w:div w:id="1001278062">
      <w:bodyDiv w:val="1"/>
      <w:marLeft w:val="0"/>
      <w:marRight w:val="0"/>
      <w:marTop w:val="0"/>
      <w:marBottom w:val="0"/>
      <w:divBdr>
        <w:top w:val="none" w:sz="0" w:space="0" w:color="auto"/>
        <w:left w:val="none" w:sz="0" w:space="0" w:color="auto"/>
        <w:bottom w:val="none" w:sz="0" w:space="0" w:color="auto"/>
        <w:right w:val="none" w:sz="0" w:space="0" w:color="auto"/>
      </w:divBdr>
    </w:div>
    <w:div w:id="1084574204">
      <w:bodyDiv w:val="1"/>
      <w:marLeft w:val="0"/>
      <w:marRight w:val="0"/>
      <w:marTop w:val="0"/>
      <w:marBottom w:val="0"/>
      <w:divBdr>
        <w:top w:val="none" w:sz="0" w:space="0" w:color="auto"/>
        <w:left w:val="none" w:sz="0" w:space="0" w:color="auto"/>
        <w:bottom w:val="none" w:sz="0" w:space="0" w:color="auto"/>
        <w:right w:val="none" w:sz="0" w:space="0" w:color="auto"/>
      </w:divBdr>
    </w:div>
    <w:div w:id="1100568862">
      <w:bodyDiv w:val="1"/>
      <w:marLeft w:val="0"/>
      <w:marRight w:val="0"/>
      <w:marTop w:val="0"/>
      <w:marBottom w:val="0"/>
      <w:divBdr>
        <w:top w:val="none" w:sz="0" w:space="0" w:color="auto"/>
        <w:left w:val="none" w:sz="0" w:space="0" w:color="auto"/>
        <w:bottom w:val="none" w:sz="0" w:space="0" w:color="auto"/>
        <w:right w:val="none" w:sz="0" w:space="0" w:color="auto"/>
      </w:divBdr>
      <w:divsChild>
        <w:div w:id="1274753317">
          <w:marLeft w:val="1166"/>
          <w:marRight w:val="0"/>
          <w:marTop w:val="240"/>
          <w:marBottom w:val="120"/>
          <w:divBdr>
            <w:top w:val="none" w:sz="0" w:space="0" w:color="auto"/>
            <w:left w:val="none" w:sz="0" w:space="0" w:color="auto"/>
            <w:bottom w:val="none" w:sz="0" w:space="0" w:color="auto"/>
            <w:right w:val="none" w:sz="0" w:space="0" w:color="auto"/>
          </w:divBdr>
        </w:div>
        <w:div w:id="2061467492">
          <w:marLeft w:val="1166"/>
          <w:marRight w:val="0"/>
          <w:marTop w:val="240"/>
          <w:marBottom w:val="120"/>
          <w:divBdr>
            <w:top w:val="none" w:sz="0" w:space="0" w:color="auto"/>
            <w:left w:val="none" w:sz="0" w:space="0" w:color="auto"/>
            <w:bottom w:val="none" w:sz="0" w:space="0" w:color="auto"/>
            <w:right w:val="none" w:sz="0" w:space="0" w:color="auto"/>
          </w:divBdr>
        </w:div>
      </w:divsChild>
    </w:div>
    <w:div w:id="1189830850">
      <w:bodyDiv w:val="1"/>
      <w:marLeft w:val="0"/>
      <w:marRight w:val="0"/>
      <w:marTop w:val="0"/>
      <w:marBottom w:val="0"/>
      <w:divBdr>
        <w:top w:val="none" w:sz="0" w:space="0" w:color="auto"/>
        <w:left w:val="none" w:sz="0" w:space="0" w:color="auto"/>
        <w:bottom w:val="none" w:sz="0" w:space="0" w:color="auto"/>
        <w:right w:val="none" w:sz="0" w:space="0" w:color="auto"/>
      </w:divBdr>
    </w:div>
    <w:div w:id="1196650108">
      <w:bodyDiv w:val="1"/>
      <w:marLeft w:val="0"/>
      <w:marRight w:val="0"/>
      <w:marTop w:val="0"/>
      <w:marBottom w:val="0"/>
      <w:divBdr>
        <w:top w:val="none" w:sz="0" w:space="0" w:color="auto"/>
        <w:left w:val="none" w:sz="0" w:space="0" w:color="auto"/>
        <w:bottom w:val="none" w:sz="0" w:space="0" w:color="auto"/>
        <w:right w:val="none" w:sz="0" w:space="0" w:color="auto"/>
      </w:divBdr>
    </w:div>
    <w:div w:id="1337029647">
      <w:bodyDiv w:val="1"/>
      <w:marLeft w:val="0"/>
      <w:marRight w:val="0"/>
      <w:marTop w:val="0"/>
      <w:marBottom w:val="0"/>
      <w:divBdr>
        <w:top w:val="none" w:sz="0" w:space="0" w:color="auto"/>
        <w:left w:val="none" w:sz="0" w:space="0" w:color="auto"/>
        <w:bottom w:val="none" w:sz="0" w:space="0" w:color="auto"/>
        <w:right w:val="none" w:sz="0" w:space="0" w:color="auto"/>
      </w:divBdr>
      <w:divsChild>
        <w:div w:id="1896044612">
          <w:marLeft w:val="547"/>
          <w:marRight w:val="0"/>
          <w:marTop w:val="240"/>
          <w:marBottom w:val="120"/>
          <w:divBdr>
            <w:top w:val="none" w:sz="0" w:space="0" w:color="auto"/>
            <w:left w:val="none" w:sz="0" w:space="0" w:color="auto"/>
            <w:bottom w:val="none" w:sz="0" w:space="0" w:color="auto"/>
            <w:right w:val="none" w:sz="0" w:space="0" w:color="auto"/>
          </w:divBdr>
        </w:div>
      </w:divsChild>
    </w:div>
    <w:div w:id="1986203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5578</TotalTime>
  <Pages>65</Pages>
  <Words>18238</Words>
  <Characters>103958</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Toshuiba</dc:creator>
  <dc:description/>
  <cp:lastModifiedBy>Toshuiba</cp:lastModifiedBy>
  <cp:revision>275</cp:revision>
  <dcterms:created xsi:type="dcterms:W3CDTF">2019-03-01T19:02:00Z</dcterms:created>
  <dcterms:modified xsi:type="dcterms:W3CDTF">2019-06-05T07:44:00Z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